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97" w:rsidRPr="00225897" w:rsidRDefault="00225897" w:rsidP="0022589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25897">
        <w:rPr>
          <w:rFonts w:ascii="Times New Roman" w:hAnsi="Times New Roman" w:cs="Times New Roman"/>
          <w:b/>
          <w:sz w:val="28"/>
          <w:szCs w:val="28"/>
        </w:rPr>
        <w:t xml:space="preserve"> Додаток</w:t>
      </w:r>
    </w:p>
    <w:p w:rsidR="00225897" w:rsidRPr="00225897" w:rsidRDefault="00225897" w:rsidP="0022589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  <w:r w:rsidRPr="00225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25897">
        <w:rPr>
          <w:rFonts w:ascii="Times New Roman" w:hAnsi="Times New Roman" w:cs="Times New Roman"/>
          <w:b/>
          <w:sz w:val="28"/>
          <w:szCs w:val="28"/>
        </w:rPr>
        <w:t xml:space="preserve">до рішення міської ради </w:t>
      </w:r>
    </w:p>
    <w:p w:rsidR="00225897" w:rsidRPr="00225897" w:rsidRDefault="00225897" w:rsidP="002258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25897">
        <w:rPr>
          <w:rFonts w:ascii="Times New Roman" w:hAnsi="Times New Roman" w:cs="Times New Roman"/>
          <w:b/>
          <w:sz w:val="28"/>
          <w:szCs w:val="28"/>
        </w:rPr>
        <w:t>від  28 лютого 2019 року  №1379</w:t>
      </w:r>
    </w:p>
    <w:p w:rsidR="00225897" w:rsidRPr="00225897" w:rsidRDefault="00225897" w:rsidP="00225897">
      <w:pPr>
        <w:tabs>
          <w:tab w:val="left" w:pos="708"/>
        </w:tabs>
        <w:spacing w:before="120" w:after="120"/>
        <w:rPr>
          <w:rFonts w:ascii="Times New Roman" w:hAnsi="Times New Roman" w:cs="Times New Roman"/>
        </w:rPr>
      </w:pPr>
    </w:p>
    <w:p w:rsidR="00225897" w:rsidRPr="00225897" w:rsidRDefault="00225897" w:rsidP="00225897">
      <w:pPr>
        <w:tabs>
          <w:tab w:val="left" w:pos="708"/>
        </w:tabs>
        <w:spacing w:before="120" w:after="120"/>
        <w:rPr>
          <w:rFonts w:ascii="Times New Roman" w:hAnsi="Times New Roman" w:cs="Times New Roman"/>
        </w:rPr>
      </w:pP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5897" w:rsidRPr="00225897" w:rsidRDefault="00225897" w:rsidP="00225897">
      <w:pPr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Перелік </w:t>
      </w:r>
    </w:p>
    <w:p w:rsidR="00225897" w:rsidRPr="00225897" w:rsidRDefault="00225897" w:rsidP="0022589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 xml:space="preserve">спеціально відведених місць </w:t>
      </w:r>
      <w:r w:rsidRPr="00225897">
        <w:rPr>
          <w:rFonts w:ascii="Times New Roman" w:hAnsi="Times New Roman" w:cs="Times New Roman"/>
          <w:color w:val="000000"/>
          <w:sz w:val="28"/>
          <w:szCs w:val="28"/>
        </w:rPr>
        <w:t xml:space="preserve"> для паркування</w:t>
      </w:r>
    </w:p>
    <w:p w:rsidR="00225897" w:rsidRPr="00225897" w:rsidRDefault="00225897" w:rsidP="00225897">
      <w:pPr>
        <w:tabs>
          <w:tab w:val="left" w:pos="85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897">
        <w:rPr>
          <w:rFonts w:ascii="Times New Roman" w:hAnsi="Times New Roman" w:cs="Times New Roman"/>
          <w:color w:val="000000"/>
          <w:sz w:val="28"/>
          <w:szCs w:val="28"/>
        </w:rPr>
        <w:t>транспортних засобів в місті Чорткові</w:t>
      </w:r>
    </w:p>
    <w:p w:rsidR="00225897" w:rsidRPr="00225897" w:rsidRDefault="00225897" w:rsidP="002258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5897" w:rsidRPr="00225897" w:rsidRDefault="00225897" w:rsidP="00225897">
      <w:pPr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1. Вулиця Олеся Гончара ( заїзний «карман» біля маг. Світ техніки);</w:t>
      </w:r>
    </w:p>
    <w:p w:rsidR="00225897" w:rsidRPr="00225897" w:rsidRDefault="00225897" w:rsidP="00225897">
      <w:pPr>
        <w:rPr>
          <w:rFonts w:ascii="Times New Roman" w:hAnsi="Times New Roman" w:cs="Times New Roman"/>
          <w:sz w:val="28"/>
          <w:szCs w:val="28"/>
        </w:rPr>
      </w:pPr>
    </w:p>
    <w:p w:rsidR="00225897" w:rsidRPr="00225897" w:rsidRDefault="00225897" w:rsidP="00225897">
      <w:pPr>
        <w:rPr>
          <w:rFonts w:ascii="Times New Roman" w:hAnsi="Times New Roman" w:cs="Times New Roman"/>
          <w:sz w:val="28"/>
          <w:szCs w:val="28"/>
        </w:rPr>
      </w:pPr>
    </w:p>
    <w:p w:rsidR="00225897" w:rsidRPr="00225897" w:rsidRDefault="00225897" w:rsidP="00225897">
      <w:pPr>
        <w:rPr>
          <w:rFonts w:ascii="Times New Roman" w:hAnsi="Times New Roman" w:cs="Times New Roman"/>
          <w:b/>
          <w:sz w:val="28"/>
          <w:szCs w:val="28"/>
        </w:rPr>
      </w:pPr>
      <w:r w:rsidRPr="00225897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Я.П. </w:t>
      </w:r>
      <w:proofErr w:type="spellStart"/>
      <w:r w:rsidRPr="00225897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225897" w:rsidRPr="00225897" w:rsidRDefault="00225897" w:rsidP="00225897">
      <w:pPr>
        <w:rPr>
          <w:rFonts w:ascii="Times New Roman" w:hAnsi="Times New Roman" w:cs="Times New Roman"/>
          <w:sz w:val="28"/>
          <w:szCs w:val="28"/>
        </w:rPr>
      </w:pPr>
    </w:p>
    <w:p w:rsidR="00225897" w:rsidRDefault="00225897" w:rsidP="00225897">
      <w:pPr>
        <w:rPr>
          <w:sz w:val="28"/>
          <w:szCs w:val="28"/>
        </w:rPr>
      </w:pPr>
    </w:p>
    <w:p w:rsidR="00225897" w:rsidRDefault="00225897" w:rsidP="00225897">
      <w:pPr>
        <w:rPr>
          <w:sz w:val="28"/>
          <w:szCs w:val="28"/>
        </w:rPr>
      </w:pPr>
    </w:p>
    <w:p w:rsidR="00E901EE" w:rsidRDefault="00E901EE"/>
    <w:sectPr w:rsidR="00E90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5897"/>
    <w:rsid w:val="00225897"/>
    <w:rsid w:val="00E9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2019-03-05T13:56:00Z</dcterms:created>
  <dcterms:modified xsi:type="dcterms:W3CDTF">2019-03-05T14:00:00Z</dcterms:modified>
</cp:coreProperties>
</file>