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00" w:rsidRDefault="00CD5500" w:rsidP="006218A7">
      <w:pPr>
        <w:pStyle w:val="Default"/>
        <w:rPr>
          <w:sz w:val="28"/>
          <w:szCs w:val="28"/>
        </w:rPr>
      </w:pPr>
    </w:p>
    <w:p w:rsidR="00CD5500" w:rsidRDefault="00CD5500" w:rsidP="006218A7">
      <w:pPr>
        <w:pStyle w:val="Default"/>
        <w:rPr>
          <w:sz w:val="28"/>
          <w:szCs w:val="28"/>
        </w:rPr>
      </w:pPr>
    </w:p>
    <w:p w:rsidR="00CD5500" w:rsidRPr="00511C25" w:rsidRDefault="00CD5500" w:rsidP="00511C25">
      <w:pPr>
        <w:pStyle w:val="Default"/>
        <w:jc w:val="center"/>
        <w:rPr>
          <w:b/>
          <w:bCs/>
          <w:sz w:val="28"/>
          <w:szCs w:val="28"/>
        </w:rPr>
      </w:pPr>
      <w:r>
        <w:rPr>
          <w:b/>
          <w:bCs/>
          <w:sz w:val="28"/>
          <w:szCs w:val="28"/>
        </w:rPr>
        <w:t xml:space="preserve">                                                                          </w:t>
      </w:r>
      <w:r w:rsidRPr="00511C25">
        <w:rPr>
          <w:b/>
          <w:bCs/>
          <w:sz w:val="28"/>
          <w:szCs w:val="28"/>
        </w:rPr>
        <w:t xml:space="preserve">Голові   </w:t>
      </w:r>
      <w:r w:rsidRPr="00511C25">
        <w:rPr>
          <w:b/>
          <w:sz w:val="28"/>
          <w:szCs w:val="28"/>
        </w:rPr>
        <w:t>Верховної Ради України</w:t>
      </w:r>
      <w:r w:rsidRPr="00511C25">
        <w:rPr>
          <w:b/>
          <w:bCs/>
          <w:sz w:val="28"/>
          <w:szCs w:val="28"/>
        </w:rPr>
        <w:t xml:space="preserve">                                                                           </w:t>
      </w:r>
    </w:p>
    <w:p w:rsidR="00CD5500" w:rsidRPr="00511C25" w:rsidRDefault="00CD5500" w:rsidP="00511C25">
      <w:pPr>
        <w:pStyle w:val="Default"/>
        <w:tabs>
          <w:tab w:val="left" w:pos="5385"/>
        </w:tabs>
        <w:rPr>
          <w:b/>
          <w:bCs/>
          <w:sz w:val="28"/>
          <w:szCs w:val="28"/>
        </w:rPr>
      </w:pPr>
      <w:r w:rsidRPr="00511C25">
        <w:rPr>
          <w:b/>
          <w:bCs/>
          <w:sz w:val="28"/>
          <w:szCs w:val="28"/>
        </w:rPr>
        <w:t xml:space="preserve">                                                            </w:t>
      </w:r>
      <w:r w:rsidRPr="00511C25">
        <w:rPr>
          <w:b/>
          <w:bCs/>
          <w:sz w:val="28"/>
          <w:szCs w:val="28"/>
        </w:rPr>
        <w:tab/>
      </w:r>
      <w:proofErr w:type="spellStart"/>
      <w:r w:rsidRPr="00511C25">
        <w:rPr>
          <w:b/>
          <w:bCs/>
          <w:sz w:val="28"/>
          <w:szCs w:val="28"/>
        </w:rPr>
        <w:t>Парубію</w:t>
      </w:r>
      <w:proofErr w:type="spellEnd"/>
      <w:r w:rsidRPr="00511C25">
        <w:rPr>
          <w:b/>
          <w:bCs/>
          <w:sz w:val="28"/>
          <w:szCs w:val="28"/>
        </w:rPr>
        <w:t xml:space="preserve"> А.В.</w:t>
      </w:r>
    </w:p>
    <w:p w:rsidR="00CD5500" w:rsidRDefault="00CD5500" w:rsidP="00511C25">
      <w:pPr>
        <w:pStyle w:val="Default"/>
        <w:rPr>
          <w:b/>
          <w:bCs/>
          <w:sz w:val="28"/>
          <w:szCs w:val="28"/>
        </w:rPr>
      </w:pPr>
    </w:p>
    <w:p w:rsidR="00CD5500" w:rsidRDefault="00CD5500" w:rsidP="00511C25">
      <w:pPr>
        <w:pStyle w:val="Default"/>
        <w:rPr>
          <w:b/>
          <w:bCs/>
          <w:sz w:val="28"/>
          <w:szCs w:val="28"/>
        </w:rPr>
      </w:pPr>
      <w:r>
        <w:rPr>
          <w:b/>
          <w:bCs/>
          <w:sz w:val="28"/>
          <w:szCs w:val="28"/>
        </w:rPr>
        <w:t xml:space="preserve">                                                         </w:t>
      </w:r>
    </w:p>
    <w:p w:rsidR="00CD5500" w:rsidRPr="00511C25" w:rsidRDefault="00CD5500" w:rsidP="00511C25">
      <w:pPr>
        <w:pStyle w:val="Default"/>
        <w:rPr>
          <w:sz w:val="28"/>
          <w:szCs w:val="28"/>
        </w:rPr>
      </w:pPr>
      <w:r>
        <w:rPr>
          <w:b/>
          <w:bCs/>
          <w:sz w:val="28"/>
          <w:szCs w:val="28"/>
        </w:rPr>
        <w:t xml:space="preserve">                                                         </w:t>
      </w:r>
      <w:r w:rsidRPr="00511C25">
        <w:rPr>
          <w:b/>
          <w:bCs/>
          <w:sz w:val="28"/>
          <w:szCs w:val="28"/>
        </w:rPr>
        <w:t xml:space="preserve">Звернення </w:t>
      </w:r>
    </w:p>
    <w:p w:rsidR="00CD5500" w:rsidRPr="00511C25" w:rsidRDefault="00CD5500" w:rsidP="00511C25">
      <w:pPr>
        <w:pStyle w:val="Default"/>
        <w:jc w:val="center"/>
        <w:rPr>
          <w:sz w:val="28"/>
          <w:szCs w:val="28"/>
        </w:rPr>
      </w:pPr>
      <w:r w:rsidRPr="00511C25">
        <w:rPr>
          <w:b/>
          <w:bCs/>
          <w:sz w:val="28"/>
          <w:szCs w:val="28"/>
        </w:rPr>
        <w:t xml:space="preserve">депутатів  </w:t>
      </w:r>
      <w:proofErr w:type="spellStart"/>
      <w:r w:rsidRPr="00511C25">
        <w:rPr>
          <w:b/>
          <w:bCs/>
          <w:sz w:val="28"/>
          <w:szCs w:val="28"/>
        </w:rPr>
        <w:t>Чортківської</w:t>
      </w:r>
      <w:proofErr w:type="spellEnd"/>
      <w:r w:rsidRPr="00511C25">
        <w:rPr>
          <w:b/>
          <w:bCs/>
          <w:sz w:val="28"/>
          <w:szCs w:val="28"/>
        </w:rPr>
        <w:t xml:space="preserve"> міської ради , щодо необґрунтованості тарифної політики для населення України </w:t>
      </w:r>
    </w:p>
    <w:p w:rsidR="00CD5500" w:rsidRPr="00511C25" w:rsidRDefault="00CD5500" w:rsidP="00511C25">
      <w:pPr>
        <w:pStyle w:val="Default"/>
        <w:ind w:firstLine="540"/>
        <w:jc w:val="both"/>
        <w:rPr>
          <w:sz w:val="28"/>
          <w:szCs w:val="28"/>
        </w:rPr>
      </w:pPr>
    </w:p>
    <w:p w:rsidR="00CD5500" w:rsidRPr="00511C25" w:rsidRDefault="00CD5500" w:rsidP="00511C25">
      <w:pPr>
        <w:pStyle w:val="Default"/>
        <w:ind w:firstLine="540"/>
        <w:jc w:val="both"/>
        <w:rPr>
          <w:sz w:val="28"/>
          <w:szCs w:val="28"/>
        </w:rPr>
      </w:pPr>
      <w:r w:rsidRPr="00511C25">
        <w:rPr>
          <w:sz w:val="28"/>
          <w:szCs w:val="28"/>
        </w:rPr>
        <w:t xml:space="preserve">Ми, депутати , </w:t>
      </w:r>
      <w:proofErr w:type="spellStart"/>
      <w:r w:rsidRPr="00511C25">
        <w:rPr>
          <w:bCs/>
          <w:sz w:val="28"/>
          <w:szCs w:val="28"/>
        </w:rPr>
        <w:t>Чортківської</w:t>
      </w:r>
      <w:proofErr w:type="spellEnd"/>
      <w:r w:rsidRPr="00511C25">
        <w:rPr>
          <w:bCs/>
          <w:sz w:val="28"/>
          <w:szCs w:val="28"/>
        </w:rPr>
        <w:t xml:space="preserve"> міської ради</w:t>
      </w:r>
      <w:r w:rsidRPr="00511C25">
        <w:rPr>
          <w:b/>
          <w:bCs/>
          <w:sz w:val="28"/>
          <w:szCs w:val="28"/>
        </w:rPr>
        <w:t xml:space="preserve"> </w:t>
      </w:r>
      <w:r w:rsidRPr="00511C25">
        <w:rPr>
          <w:sz w:val="28"/>
          <w:szCs w:val="28"/>
        </w:rPr>
        <w:t xml:space="preserve">стурбовані підвищенням ціни на газ та електроенергію для населення, що призведе до подальшого різкого зростання тарифів на теплову енергію, холодне та гаряче водопостачання і на інші комунальні послуги. </w:t>
      </w:r>
    </w:p>
    <w:p w:rsidR="00CD5500" w:rsidRPr="00511C25" w:rsidRDefault="00CD5500" w:rsidP="00511C25">
      <w:pPr>
        <w:pStyle w:val="Default"/>
        <w:ind w:firstLine="540"/>
        <w:jc w:val="both"/>
        <w:rPr>
          <w:sz w:val="28"/>
          <w:szCs w:val="28"/>
        </w:rPr>
      </w:pPr>
      <w:r w:rsidRPr="00511C25">
        <w:rPr>
          <w:sz w:val="28"/>
          <w:szCs w:val="28"/>
        </w:rPr>
        <w:t>Вища державна влада свідомо продовжує дискримінаційну політику щодо населення започатковану Урядом, раніше очолюваним А.</w:t>
      </w:r>
      <w:proofErr w:type="spellStart"/>
      <w:r w:rsidRPr="00511C25">
        <w:rPr>
          <w:sz w:val="28"/>
          <w:szCs w:val="28"/>
        </w:rPr>
        <w:t>Яценюком</w:t>
      </w:r>
      <w:proofErr w:type="spellEnd"/>
      <w:r w:rsidRPr="00511C25">
        <w:rPr>
          <w:sz w:val="28"/>
          <w:szCs w:val="28"/>
        </w:rPr>
        <w:t xml:space="preserve">. </w:t>
      </w:r>
    </w:p>
    <w:p w:rsidR="00CD5500" w:rsidRPr="00511C25" w:rsidRDefault="00CD5500" w:rsidP="00511C25">
      <w:pPr>
        <w:pStyle w:val="Default"/>
        <w:ind w:firstLine="540"/>
        <w:jc w:val="both"/>
        <w:rPr>
          <w:sz w:val="28"/>
          <w:szCs w:val="28"/>
        </w:rPr>
      </w:pPr>
      <w:r w:rsidRPr="00511C25">
        <w:rPr>
          <w:sz w:val="28"/>
          <w:szCs w:val="28"/>
        </w:rPr>
        <w:t xml:space="preserve">Починаючи з липня 2014 року і по цей час відбулося кілька етапів підняття тарифів на комунальні послуги та без жодних пояснень і обґрунтувань зменшено ліміти споживання газу та електроенергії, крім того, скасовано поділ споживачів на категорії, чиї квартири оснащені електричними плитами, і на тих, у яких використовуються плити газові. </w:t>
      </w:r>
    </w:p>
    <w:p w:rsidR="00CD5500" w:rsidRPr="00511C25" w:rsidRDefault="00CD5500" w:rsidP="00511C25">
      <w:pPr>
        <w:pStyle w:val="Default"/>
        <w:ind w:firstLine="540"/>
        <w:jc w:val="both"/>
        <w:rPr>
          <w:sz w:val="28"/>
          <w:szCs w:val="28"/>
        </w:rPr>
      </w:pPr>
      <w:r w:rsidRPr="00511C25">
        <w:rPr>
          <w:sz w:val="28"/>
          <w:szCs w:val="28"/>
        </w:rPr>
        <w:t xml:space="preserve">Оскільки встановлення нових тарифів жодного разу належним чином не перевірялося спеціалізованими аудиторськими організаціями, не було проведено жодного обговорення експертами в широкій дискусії їх </w:t>
      </w:r>
      <w:proofErr w:type="spellStart"/>
      <w:r w:rsidRPr="00511C25">
        <w:rPr>
          <w:sz w:val="28"/>
          <w:szCs w:val="28"/>
        </w:rPr>
        <w:t>обгрунтованості</w:t>
      </w:r>
      <w:proofErr w:type="spellEnd"/>
      <w:r w:rsidRPr="00511C25">
        <w:rPr>
          <w:sz w:val="28"/>
          <w:szCs w:val="28"/>
        </w:rPr>
        <w:t xml:space="preserve">, ми маємо всі підстави стверджувати, що процес встановлення тарифів відбувався і відбувається </w:t>
      </w:r>
      <w:proofErr w:type="spellStart"/>
      <w:r w:rsidRPr="00511C25">
        <w:rPr>
          <w:sz w:val="28"/>
          <w:szCs w:val="28"/>
        </w:rPr>
        <w:t>непрозоро</w:t>
      </w:r>
      <w:proofErr w:type="spellEnd"/>
      <w:r w:rsidRPr="00511C25">
        <w:rPr>
          <w:sz w:val="28"/>
          <w:szCs w:val="28"/>
        </w:rPr>
        <w:t xml:space="preserve">, без врахування інтересів кожного простого українця. </w:t>
      </w:r>
    </w:p>
    <w:p w:rsidR="00CD5500" w:rsidRPr="00511C25" w:rsidRDefault="00CD5500" w:rsidP="00511C25">
      <w:pPr>
        <w:pStyle w:val="Default"/>
        <w:ind w:firstLine="540"/>
        <w:jc w:val="both"/>
        <w:rPr>
          <w:sz w:val="28"/>
          <w:szCs w:val="28"/>
        </w:rPr>
      </w:pPr>
      <w:r w:rsidRPr="00511C25">
        <w:rPr>
          <w:sz w:val="28"/>
          <w:szCs w:val="28"/>
        </w:rPr>
        <w:t xml:space="preserve">Окремо хочемо звернути увагу, що згідно з статтею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На сьогодні український газ став засобом збагачення окремої групи олігархів, а не йде на задоволення потреб усіх українців. </w:t>
      </w:r>
    </w:p>
    <w:p w:rsidR="00CD5500" w:rsidRPr="00511C25" w:rsidRDefault="00CD5500" w:rsidP="00511C25">
      <w:pPr>
        <w:pStyle w:val="Default"/>
        <w:ind w:firstLine="540"/>
        <w:jc w:val="both"/>
        <w:rPr>
          <w:sz w:val="28"/>
          <w:szCs w:val="28"/>
        </w:rPr>
      </w:pPr>
      <w:r w:rsidRPr="00511C25">
        <w:rPr>
          <w:sz w:val="28"/>
          <w:szCs w:val="28"/>
        </w:rPr>
        <w:t xml:space="preserve">В умовах глибокої та всебічної економічної кризи, загального зубожіння населення вважаємо, що дії вищої влади України з фактичного нехтування інтересами українського народу, перекладання </w:t>
      </w:r>
      <w:proofErr w:type="spellStart"/>
      <w:r w:rsidRPr="00511C25">
        <w:rPr>
          <w:sz w:val="28"/>
          <w:szCs w:val="28"/>
        </w:rPr>
        <w:t>тягару</w:t>
      </w:r>
      <w:proofErr w:type="spellEnd"/>
      <w:r w:rsidRPr="00511C25">
        <w:rPr>
          <w:sz w:val="28"/>
          <w:szCs w:val="28"/>
        </w:rPr>
        <w:t xml:space="preserve"> вирішення економічних проблем на плечі простих українців є неприпустимими і суперечать суті Конституції України та духу Революції Гідності, а замість реальної боротьби із зловживаннями у газовій та енергетичній сфері ведуть лише до формування нових непрозорих та тіньових схем, що дозволить нечесно збагачуватися олігархічним кланам. </w:t>
      </w:r>
    </w:p>
    <w:p w:rsidR="00CD5500" w:rsidRPr="00511C25" w:rsidRDefault="00CD5500" w:rsidP="00511C25">
      <w:pPr>
        <w:pStyle w:val="Default"/>
        <w:ind w:firstLine="540"/>
        <w:jc w:val="both"/>
        <w:rPr>
          <w:sz w:val="28"/>
          <w:szCs w:val="28"/>
        </w:rPr>
      </w:pPr>
      <w:r w:rsidRPr="00511C25">
        <w:rPr>
          <w:sz w:val="28"/>
          <w:szCs w:val="28"/>
        </w:rPr>
        <w:t xml:space="preserve">Вимагаємо від Верховної Ради України, Президента України, Кабінету Міністрів України вжити негайно невідкладних заходів щодо використання газу українського видобутку для потреб населення та прийняття обґрунтованої ціни на газ, електроенергію та комунальні послуги з урахуванням інтересів усіх </w:t>
      </w:r>
      <w:r w:rsidRPr="00511C25">
        <w:rPr>
          <w:sz w:val="28"/>
          <w:szCs w:val="28"/>
        </w:rPr>
        <w:lastRenderedPageBreak/>
        <w:t xml:space="preserve">громадян, що дозволить запобігти подальшому посиленню соціальної напруги серед населення України. </w:t>
      </w:r>
    </w:p>
    <w:p w:rsidR="00CD5500" w:rsidRPr="00511C25" w:rsidRDefault="00CD5500" w:rsidP="00511C25">
      <w:pPr>
        <w:pStyle w:val="a3"/>
        <w:jc w:val="both"/>
        <w:rPr>
          <w:sz w:val="28"/>
          <w:szCs w:val="28"/>
        </w:rPr>
      </w:pPr>
      <w:r w:rsidRPr="00511C25">
        <w:rPr>
          <w:sz w:val="28"/>
          <w:szCs w:val="28"/>
        </w:rPr>
        <w:t xml:space="preserve">    </w:t>
      </w:r>
      <w:r w:rsidRPr="00511C25">
        <w:rPr>
          <w:b/>
          <w:sz w:val="28"/>
          <w:szCs w:val="28"/>
        </w:rPr>
        <w:t xml:space="preserve">Прийнято на десятій сесії </w:t>
      </w:r>
      <w:proofErr w:type="spellStart"/>
      <w:r w:rsidRPr="00511C25">
        <w:rPr>
          <w:b/>
          <w:sz w:val="28"/>
          <w:szCs w:val="28"/>
        </w:rPr>
        <w:t>Чортківської</w:t>
      </w:r>
      <w:proofErr w:type="spellEnd"/>
      <w:r w:rsidRPr="00511C25">
        <w:rPr>
          <w:b/>
          <w:sz w:val="28"/>
          <w:szCs w:val="28"/>
        </w:rPr>
        <w:t xml:space="preserve"> міської ради  06  липня 2016 року </w:t>
      </w:r>
    </w:p>
    <w:p w:rsidR="00CD5500" w:rsidRDefault="00CD5500" w:rsidP="006218A7">
      <w:pPr>
        <w:pStyle w:val="Default"/>
        <w:rPr>
          <w:sz w:val="28"/>
          <w:szCs w:val="28"/>
        </w:rPr>
      </w:pPr>
    </w:p>
    <w:p w:rsidR="00CD5500" w:rsidRDefault="00CD5500" w:rsidP="006218A7">
      <w:pPr>
        <w:pStyle w:val="Default"/>
        <w:rPr>
          <w:sz w:val="28"/>
          <w:szCs w:val="28"/>
        </w:rPr>
      </w:pPr>
      <w:r>
        <w:rPr>
          <w:sz w:val="28"/>
          <w:szCs w:val="28"/>
        </w:rPr>
        <w:t xml:space="preserve">  </w:t>
      </w:r>
    </w:p>
    <w:p w:rsidR="00CD5500" w:rsidRDefault="00CD5500" w:rsidP="00054C16">
      <w:pPr>
        <w:pStyle w:val="a3"/>
        <w:pageBreakBefore/>
        <w:rPr>
          <w:b/>
          <w:bCs/>
          <w:color w:val="000000"/>
          <w:sz w:val="28"/>
          <w:szCs w:val="28"/>
        </w:rPr>
      </w:pPr>
      <w:r w:rsidRPr="00511C25">
        <w:rPr>
          <w:b/>
          <w:bCs/>
          <w:color w:val="000000"/>
          <w:sz w:val="28"/>
          <w:szCs w:val="28"/>
        </w:rPr>
        <w:lastRenderedPageBreak/>
        <w:t xml:space="preserve">                                                                                        </w:t>
      </w:r>
    </w:p>
    <w:p w:rsidR="00CD5500" w:rsidRDefault="00CD5500" w:rsidP="00054C16">
      <w:pPr>
        <w:pStyle w:val="a3"/>
        <w:pageBreakBefore/>
        <w:rPr>
          <w:b/>
          <w:bCs/>
          <w:color w:val="000000"/>
          <w:sz w:val="28"/>
          <w:szCs w:val="28"/>
        </w:rPr>
      </w:pPr>
    </w:p>
    <w:sectPr w:rsidR="00CD5500" w:rsidSect="00511C25">
      <w:pgSz w:w="11906" w:h="16838"/>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D8613A"/>
    <w:multiLevelType w:val="hybridMultilevel"/>
    <w:tmpl w:val="B9622E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8A7"/>
    <w:rsid w:val="00047B39"/>
    <w:rsid w:val="00054C16"/>
    <w:rsid w:val="00060C99"/>
    <w:rsid w:val="000C1F07"/>
    <w:rsid w:val="00151F2B"/>
    <w:rsid w:val="001B2288"/>
    <w:rsid w:val="00206444"/>
    <w:rsid w:val="00275484"/>
    <w:rsid w:val="002914C2"/>
    <w:rsid w:val="002A2A1E"/>
    <w:rsid w:val="00341D37"/>
    <w:rsid w:val="00344AE3"/>
    <w:rsid w:val="003B2EB5"/>
    <w:rsid w:val="00486E24"/>
    <w:rsid w:val="004B78A8"/>
    <w:rsid w:val="00511C25"/>
    <w:rsid w:val="006215A4"/>
    <w:rsid w:val="006218A7"/>
    <w:rsid w:val="006B0181"/>
    <w:rsid w:val="00736896"/>
    <w:rsid w:val="00742BB4"/>
    <w:rsid w:val="00776FCE"/>
    <w:rsid w:val="00785E7A"/>
    <w:rsid w:val="007F1E7D"/>
    <w:rsid w:val="007F4020"/>
    <w:rsid w:val="00817328"/>
    <w:rsid w:val="008454A8"/>
    <w:rsid w:val="00877ADC"/>
    <w:rsid w:val="00885917"/>
    <w:rsid w:val="00890032"/>
    <w:rsid w:val="00932ADB"/>
    <w:rsid w:val="00932CBC"/>
    <w:rsid w:val="009373F7"/>
    <w:rsid w:val="009436EE"/>
    <w:rsid w:val="00A27C2E"/>
    <w:rsid w:val="00A77F9B"/>
    <w:rsid w:val="00A8067A"/>
    <w:rsid w:val="00AE03AB"/>
    <w:rsid w:val="00B12565"/>
    <w:rsid w:val="00B6481C"/>
    <w:rsid w:val="00B8441B"/>
    <w:rsid w:val="00BD03DA"/>
    <w:rsid w:val="00BE15A0"/>
    <w:rsid w:val="00C1424D"/>
    <w:rsid w:val="00CD5500"/>
    <w:rsid w:val="00D40345"/>
    <w:rsid w:val="00D510D2"/>
    <w:rsid w:val="00E92626"/>
    <w:rsid w:val="00E9559D"/>
    <w:rsid w:val="00EC19CC"/>
    <w:rsid w:val="00EF15A5"/>
    <w:rsid w:val="00FF09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1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218A7"/>
    <w:pPr>
      <w:autoSpaceDE w:val="0"/>
      <w:autoSpaceDN w:val="0"/>
      <w:adjustRightInd w:val="0"/>
    </w:pPr>
    <w:rPr>
      <w:rFonts w:ascii="Times New Roman" w:hAnsi="Times New Roman"/>
      <w:color w:val="000000"/>
      <w:sz w:val="24"/>
      <w:szCs w:val="24"/>
    </w:rPr>
  </w:style>
  <w:style w:type="paragraph" w:customStyle="1" w:styleId="a3">
    <w:name w:val="......."/>
    <w:basedOn w:val="Default"/>
    <w:next w:val="Default"/>
    <w:uiPriority w:val="99"/>
    <w:rsid w:val="006218A7"/>
    <w:rPr>
      <w:color w:val="auto"/>
    </w:rPr>
  </w:style>
  <w:style w:type="paragraph" w:styleId="a4">
    <w:name w:val="Normal (Web)"/>
    <w:basedOn w:val="a"/>
    <w:uiPriority w:val="99"/>
    <w:rsid w:val="004B78A8"/>
    <w:pPr>
      <w:spacing w:before="100" w:beforeAutospacing="1" w:after="100" w:afterAutospacing="1" w:line="240" w:lineRule="auto"/>
    </w:pPr>
    <w:rPr>
      <w:rFonts w:ascii="Times New Roman" w:hAnsi="Times New Roman"/>
      <w:sz w:val="24"/>
      <w:szCs w:val="24"/>
      <w:lang w:val="ru-RU" w:eastAsia="ru-RU"/>
    </w:rPr>
  </w:style>
  <w:style w:type="character" w:customStyle="1" w:styleId="a5">
    <w:name w:val="Основной текст Знак"/>
    <w:basedOn w:val="a0"/>
    <w:link w:val="a6"/>
    <w:uiPriority w:val="99"/>
    <w:semiHidden/>
    <w:locked/>
    <w:rsid w:val="006B0181"/>
    <w:rPr>
      <w:rFonts w:cs="Times New Roman"/>
      <w:sz w:val="24"/>
      <w:szCs w:val="24"/>
      <w:lang w:val="uk-UA" w:eastAsia="uk-UA" w:bidi="ar-SA"/>
    </w:rPr>
  </w:style>
  <w:style w:type="paragraph" w:styleId="a6">
    <w:name w:val="Body Text"/>
    <w:basedOn w:val="a"/>
    <w:link w:val="a5"/>
    <w:uiPriority w:val="99"/>
    <w:semiHidden/>
    <w:rsid w:val="006B0181"/>
    <w:pPr>
      <w:spacing w:after="0" w:line="240" w:lineRule="auto"/>
    </w:pPr>
    <w:rPr>
      <w:rFonts w:ascii="Times New Roman" w:hAnsi="Times New Roman"/>
      <w:sz w:val="24"/>
      <w:szCs w:val="24"/>
    </w:rPr>
  </w:style>
  <w:style w:type="character" w:customStyle="1" w:styleId="BodyTextChar1">
    <w:name w:val="Body Text Char1"/>
    <w:basedOn w:val="a0"/>
    <w:link w:val="a6"/>
    <w:uiPriority w:val="99"/>
    <w:semiHidden/>
    <w:locked/>
    <w:rsid w:val="009373F7"/>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1981</Words>
  <Characters>1130</Characters>
  <Application>Microsoft Office Word</Application>
  <DocSecurity>0</DocSecurity>
  <Lines>9</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2016-07-15T09:40:00Z</cp:lastPrinted>
  <dcterms:created xsi:type="dcterms:W3CDTF">2016-06-15T14:14:00Z</dcterms:created>
  <dcterms:modified xsi:type="dcterms:W3CDTF">2021-03-22T08:34:00Z</dcterms:modified>
</cp:coreProperties>
</file>