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00" w:rsidRPr="00226D67" w:rsidRDefault="00273E00" w:rsidP="00226D67">
      <w:pPr>
        <w:spacing w:line="360" w:lineRule="auto"/>
        <w:ind w:right="9"/>
        <w:rPr>
          <w:rFonts w:ascii="Times New Roman" w:hAnsi="Times New Roman"/>
          <w:sz w:val="28"/>
          <w:szCs w:val="28"/>
        </w:rPr>
      </w:pPr>
      <w:r w:rsidRPr="00226D67"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</w:t>
      </w:r>
      <w:r w:rsidRPr="00226D67">
        <w:rPr>
          <w:rFonts w:ascii="Times New Roman" w:hAnsi="Times New Roman"/>
          <w:noProof/>
          <w:sz w:val="28"/>
          <w:szCs w:val="28"/>
        </w:rPr>
        <w:t xml:space="preserve">  </w:t>
      </w:r>
      <w:r w:rsidRPr="00817DCF"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2.5pt;visibility:visible">
            <v:imagedata r:id="rId4" o:title=""/>
          </v:shape>
        </w:pict>
      </w:r>
    </w:p>
    <w:p w:rsidR="00273E00" w:rsidRPr="00226D67" w:rsidRDefault="00273E00" w:rsidP="00226D67">
      <w:pPr>
        <w:spacing w:line="360" w:lineRule="auto"/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226D67">
        <w:rPr>
          <w:rFonts w:ascii="Times New Roman" w:hAnsi="Times New Roman"/>
          <w:b/>
          <w:sz w:val="28"/>
          <w:szCs w:val="28"/>
        </w:rPr>
        <w:t>У К Р А Ї Н А</w:t>
      </w:r>
    </w:p>
    <w:p w:rsidR="00273E00" w:rsidRPr="00226D67" w:rsidRDefault="00273E00" w:rsidP="00226D67">
      <w:pPr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226D67"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273E00" w:rsidRPr="00226D67" w:rsidRDefault="00273E00" w:rsidP="00226D67">
      <w:pPr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 w:rsidRPr="00226D67">
        <w:rPr>
          <w:rFonts w:ascii="Times New Roman" w:hAnsi="Times New Roman"/>
          <w:b/>
          <w:sz w:val="28"/>
          <w:szCs w:val="28"/>
        </w:rPr>
        <w:t xml:space="preserve">  П’ЯТА  СЕСІЯ СЬОМОГО СКЛИКАННЯ</w:t>
      </w:r>
    </w:p>
    <w:p w:rsidR="00273E00" w:rsidRPr="00226D67" w:rsidRDefault="00273E00" w:rsidP="00226D67">
      <w:pPr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226D67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273E00" w:rsidRPr="00226D67" w:rsidRDefault="00273E00" w:rsidP="00226D67">
      <w:pPr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226D6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Pr="00226D67">
        <w:rPr>
          <w:rFonts w:ascii="Times New Roman" w:hAnsi="Times New Roman"/>
          <w:b/>
          <w:sz w:val="28"/>
          <w:szCs w:val="28"/>
        </w:rPr>
        <w:t xml:space="preserve">РІШЕННЯ                                 </w:t>
      </w:r>
    </w:p>
    <w:p w:rsidR="00273E00" w:rsidRDefault="00273E00" w:rsidP="00226D6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273E00" w:rsidRDefault="00273E00" w:rsidP="00226D6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273E00" w:rsidRPr="000F4F54" w:rsidRDefault="00273E00" w:rsidP="00226D6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0F4F54">
        <w:rPr>
          <w:b/>
          <w:color w:val="000000"/>
          <w:sz w:val="28"/>
          <w:szCs w:val="28"/>
          <w:lang w:val="uk-UA"/>
        </w:rPr>
        <w:t xml:space="preserve">від  19 лютого   2016 року                                                        № </w:t>
      </w:r>
      <w:r w:rsidRPr="000F4F54">
        <w:rPr>
          <w:b/>
          <w:color w:val="000000"/>
          <w:sz w:val="28"/>
          <w:szCs w:val="28"/>
        </w:rPr>
        <w:t>12</w:t>
      </w:r>
      <w:r w:rsidRPr="000F4F54">
        <w:rPr>
          <w:b/>
          <w:color w:val="000000"/>
          <w:sz w:val="28"/>
          <w:szCs w:val="28"/>
          <w:lang w:val="uk-UA"/>
        </w:rPr>
        <w:t>7</w:t>
      </w:r>
    </w:p>
    <w:p w:rsidR="00273E00" w:rsidRPr="000F4F54" w:rsidRDefault="00273E00" w:rsidP="00226D67">
      <w:pPr>
        <w:rPr>
          <w:rFonts w:ascii="Times New Roman" w:hAnsi="Times New Roman"/>
          <w:b/>
          <w:sz w:val="24"/>
        </w:rPr>
      </w:pPr>
      <w:r w:rsidRPr="000F4F5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м.Чортків</w:t>
      </w:r>
      <w:r w:rsidRPr="000F4F5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</w:p>
    <w:p w:rsidR="00273E00" w:rsidRDefault="00273E00">
      <w:pPr>
        <w:rPr>
          <w:rFonts w:ascii="Times New Roman" w:hAnsi="Times New Roman"/>
          <w:sz w:val="24"/>
        </w:rPr>
      </w:pPr>
    </w:p>
    <w:p w:rsidR="00273E00" w:rsidRPr="00506510" w:rsidRDefault="00273E00" w:rsidP="00506510">
      <w:pPr>
        <w:jc w:val="both"/>
        <w:rPr>
          <w:rFonts w:ascii="Times New Roman" w:hAnsi="Times New Roman"/>
          <w:b/>
          <w:sz w:val="28"/>
          <w:szCs w:val="28"/>
        </w:rPr>
      </w:pPr>
      <w:r w:rsidRPr="00506510">
        <w:rPr>
          <w:rFonts w:ascii="Times New Roman" w:hAnsi="Times New Roman"/>
          <w:b/>
          <w:sz w:val="28"/>
          <w:szCs w:val="28"/>
        </w:rPr>
        <w:t xml:space="preserve">Про внесення змін та доповнень </w:t>
      </w:r>
    </w:p>
    <w:p w:rsidR="00273E00" w:rsidRDefault="00273E00" w:rsidP="00506510">
      <w:pPr>
        <w:jc w:val="both"/>
        <w:rPr>
          <w:rFonts w:ascii="Times New Roman" w:hAnsi="Times New Roman"/>
          <w:b/>
          <w:sz w:val="28"/>
          <w:szCs w:val="28"/>
        </w:rPr>
      </w:pPr>
      <w:r w:rsidRPr="00506510">
        <w:rPr>
          <w:rFonts w:ascii="Times New Roman" w:hAnsi="Times New Roman"/>
          <w:b/>
          <w:sz w:val="28"/>
          <w:szCs w:val="28"/>
        </w:rPr>
        <w:t xml:space="preserve">до Положення про транспортний </w:t>
      </w:r>
    </w:p>
    <w:p w:rsidR="00273E00" w:rsidRDefault="00273E00" w:rsidP="00506510">
      <w:pPr>
        <w:jc w:val="both"/>
        <w:rPr>
          <w:rFonts w:ascii="Times New Roman" w:hAnsi="Times New Roman"/>
          <w:b/>
          <w:sz w:val="28"/>
          <w:szCs w:val="28"/>
        </w:rPr>
      </w:pPr>
      <w:r w:rsidRPr="00506510">
        <w:rPr>
          <w:rFonts w:ascii="Times New Roman" w:hAnsi="Times New Roman"/>
          <w:b/>
          <w:sz w:val="28"/>
          <w:szCs w:val="28"/>
        </w:rPr>
        <w:t xml:space="preserve">податок </w:t>
      </w:r>
      <w:r>
        <w:rPr>
          <w:rFonts w:ascii="Times New Roman" w:hAnsi="Times New Roman"/>
          <w:b/>
          <w:sz w:val="28"/>
          <w:szCs w:val="28"/>
        </w:rPr>
        <w:t xml:space="preserve">затвердженого рішенням </w:t>
      </w:r>
    </w:p>
    <w:p w:rsidR="00273E00" w:rsidRDefault="00273E00" w:rsidP="005065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сесії</w:t>
      </w:r>
      <w:r w:rsidRPr="00506510">
        <w:rPr>
          <w:rFonts w:ascii="Times New Roman" w:hAnsi="Times New Roman"/>
          <w:b/>
          <w:sz w:val="28"/>
          <w:szCs w:val="28"/>
        </w:rPr>
        <w:t xml:space="preserve"> міської </w:t>
      </w:r>
      <w:r>
        <w:rPr>
          <w:rFonts w:ascii="Times New Roman" w:hAnsi="Times New Roman"/>
          <w:b/>
          <w:sz w:val="28"/>
          <w:szCs w:val="28"/>
        </w:rPr>
        <w:t xml:space="preserve">ради </w:t>
      </w:r>
      <w:r w:rsidRPr="00506510">
        <w:rPr>
          <w:rFonts w:ascii="Times New Roman" w:hAnsi="Times New Roman"/>
          <w:b/>
          <w:sz w:val="28"/>
          <w:szCs w:val="28"/>
        </w:rPr>
        <w:t xml:space="preserve"> від 20.01.2015</w:t>
      </w:r>
    </w:p>
    <w:p w:rsidR="00273E00" w:rsidRPr="00506510" w:rsidRDefault="00273E00" w:rsidP="00506510">
      <w:pPr>
        <w:jc w:val="both"/>
        <w:rPr>
          <w:rFonts w:ascii="Times New Roman" w:hAnsi="Times New Roman"/>
          <w:b/>
          <w:sz w:val="28"/>
          <w:szCs w:val="28"/>
        </w:rPr>
      </w:pPr>
      <w:r w:rsidRPr="00506510">
        <w:rPr>
          <w:rFonts w:ascii="Times New Roman" w:hAnsi="Times New Roman"/>
          <w:b/>
          <w:sz w:val="28"/>
          <w:szCs w:val="28"/>
        </w:rPr>
        <w:t xml:space="preserve">№ 5 «Про місцеві податки і збори» </w:t>
      </w:r>
    </w:p>
    <w:p w:rsidR="00273E00" w:rsidRPr="00506510" w:rsidRDefault="00273E00" w:rsidP="005065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E00" w:rsidRPr="00506510" w:rsidRDefault="00273E00" w:rsidP="005065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E00" w:rsidRDefault="00273E00" w:rsidP="0050651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510">
        <w:rPr>
          <w:rFonts w:ascii="Times New Roman" w:hAnsi="Times New Roman"/>
          <w:color w:val="000000"/>
          <w:sz w:val="28"/>
          <w:szCs w:val="28"/>
        </w:rPr>
        <w:t>З метою приведення Положення про транспортний податок затверджене рішенням Чортківської міської ради від 20.01.2015 №5 «Про місцеві податки і збори» у відповідність до норм Закону України від 24.12.2015 року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510">
        <w:rPr>
          <w:rFonts w:ascii="Times New Roman" w:hAnsi="Times New Roman"/>
          <w:color w:val="000000"/>
          <w:sz w:val="28"/>
          <w:szCs w:val="28"/>
        </w:rPr>
        <w:t xml:space="preserve">909 – VІІІ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році», керуючись статтею 26 Закону України «Про місцеве самоврядування в Україні», міська рада  </w:t>
      </w:r>
    </w:p>
    <w:p w:rsidR="00273E00" w:rsidRDefault="00273E00" w:rsidP="0050651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E00" w:rsidRPr="00506510" w:rsidRDefault="00273E00" w:rsidP="00762DB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510">
        <w:rPr>
          <w:rFonts w:ascii="Times New Roman" w:hAnsi="Times New Roman"/>
          <w:b/>
          <w:color w:val="000000"/>
          <w:sz w:val="28"/>
          <w:szCs w:val="28"/>
        </w:rPr>
        <w:t>ВИРІШИЛА:</w:t>
      </w:r>
    </w:p>
    <w:p w:rsidR="00273E00" w:rsidRPr="00506510" w:rsidRDefault="00273E00" w:rsidP="00506510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3E00" w:rsidRPr="00506510" w:rsidRDefault="00273E00" w:rsidP="00506510">
      <w:pPr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06510">
        <w:rPr>
          <w:rFonts w:ascii="Times New Roman" w:hAnsi="Times New Roman"/>
          <w:sz w:val="28"/>
          <w:szCs w:val="28"/>
        </w:rPr>
        <w:t xml:space="preserve">Внести зміни  до Положення про транспортний </w:t>
      </w:r>
      <w:r>
        <w:rPr>
          <w:rFonts w:ascii="Times New Roman" w:hAnsi="Times New Roman"/>
          <w:sz w:val="28"/>
          <w:szCs w:val="28"/>
        </w:rPr>
        <w:t xml:space="preserve">податок, затвердженого рішенням  сесії міської ради </w:t>
      </w:r>
      <w:r w:rsidRPr="00506510">
        <w:rPr>
          <w:rFonts w:ascii="Times New Roman" w:hAnsi="Times New Roman"/>
          <w:sz w:val="28"/>
          <w:szCs w:val="28"/>
        </w:rPr>
        <w:t xml:space="preserve"> від 20.01.2015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5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«Про місцеві податки і збори», а саме:</w:t>
      </w:r>
    </w:p>
    <w:p w:rsidR="00273E00" w:rsidRPr="00506510" w:rsidRDefault="00273E00" w:rsidP="00762DB1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06510">
        <w:rPr>
          <w:rFonts w:ascii="Times New Roman" w:hAnsi="Times New Roman"/>
          <w:sz w:val="28"/>
          <w:szCs w:val="28"/>
        </w:rPr>
        <w:t>Пункт 3  викласти в новій редакції:</w:t>
      </w:r>
    </w:p>
    <w:p w:rsidR="00273E00" w:rsidRPr="00506510" w:rsidRDefault="00273E00" w:rsidP="00506510">
      <w:pPr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6510">
        <w:rPr>
          <w:rFonts w:ascii="Times New Roman" w:hAnsi="Times New Roman"/>
          <w:color w:val="000000"/>
          <w:sz w:val="28"/>
          <w:szCs w:val="28"/>
        </w:rPr>
        <w:t>«</w:t>
      </w:r>
      <w:r w:rsidRPr="00506510">
        <w:rPr>
          <w:rFonts w:ascii="Times New Roman" w:hAnsi="Times New Roman"/>
          <w:sz w:val="28"/>
          <w:szCs w:val="28"/>
        </w:rPr>
        <w:t>Об’єктом оподаткування є легкові автомобілі, з року випуску яких минуло не більше п’яти років (включно) та середньоринкова вартість яких становить понад 750 розмірів мінімальної заробітної плати, встановленої законом на 1 січня податкового (звітного) року.</w:t>
      </w:r>
    </w:p>
    <w:p w:rsidR="00273E00" w:rsidRPr="00506510" w:rsidRDefault="00273E00" w:rsidP="00506510">
      <w:pPr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6510">
        <w:rPr>
          <w:rFonts w:ascii="Times New Roman" w:hAnsi="Times New Roman"/>
          <w:sz w:val="28"/>
          <w:szCs w:val="28"/>
        </w:rPr>
        <w:t>Така вартість визначається центральним органом виконавчої влади, що реалізує державну політику економічного розвитку, за методикою, затвердженою  Кабінетом Міністрів України, виходячи з марки, моделі,  року випуску, типу двигуна, об’єму циліндрів двигуна, типу коробки переключення передач, пробігу легкового автомобіля</w:t>
      </w:r>
      <w:r>
        <w:rPr>
          <w:rFonts w:ascii="Times New Roman" w:hAnsi="Times New Roman"/>
          <w:sz w:val="28"/>
          <w:szCs w:val="28"/>
        </w:rPr>
        <w:t>.</w:t>
      </w:r>
      <w:r w:rsidRPr="00506510">
        <w:rPr>
          <w:rFonts w:ascii="Times New Roman" w:hAnsi="Times New Roman"/>
          <w:sz w:val="28"/>
          <w:szCs w:val="28"/>
        </w:rPr>
        <w:t xml:space="preserve">           </w:t>
      </w:r>
    </w:p>
    <w:p w:rsidR="00273E00" w:rsidRPr="00506510" w:rsidRDefault="00273E00" w:rsidP="00506510">
      <w:pPr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E00" w:rsidRPr="00506510" w:rsidRDefault="00273E00" w:rsidP="00184E6D">
      <w:pPr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Копію</w:t>
      </w:r>
      <w:r w:rsidRPr="00506510">
        <w:rPr>
          <w:rFonts w:ascii="Times New Roman" w:hAnsi="Times New Roman"/>
          <w:sz w:val="28"/>
          <w:szCs w:val="28"/>
        </w:rPr>
        <w:t xml:space="preserve"> рішення направити Чортківській ОДПІ ГУ ДФС у Тернопільській області для здійснення контролю за нарахуванням та сплатою до бюджету міста місцевих податків і зборів.</w:t>
      </w:r>
    </w:p>
    <w:p w:rsidR="00273E00" w:rsidRPr="00506510" w:rsidRDefault="00273E00" w:rsidP="00184E6D">
      <w:pPr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6510">
        <w:rPr>
          <w:rFonts w:ascii="Times New Roman" w:hAnsi="Times New Roman"/>
          <w:sz w:val="28"/>
          <w:szCs w:val="28"/>
        </w:rPr>
        <w:t>3. Дане рішення розмістити на</w:t>
      </w:r>
      <w:r>
        <w:rPr>
          <w:rFonts w:ascii="Times New Roman" w:hAnsi="Times New Roman"/>
          <w:sz w:val="28"/>
          <w:szCs w:val="28"/>
        </w:rPr>
        <w:t xml:space="preserve"> офіційному</w:t>
      </w:r>
      <w:r w:rsidRPr="00506510">
        <w:rPr>
          <w:rFonts w:ascii="Times New Roman" w:hAnsi="Times New Roman"/>
          <w:sz w:val="28"/>
          <w:szCs w:val="28"/>
        </w:rPr>
        <w:t xml:space="preserve"> сайті Чортківської міської ради.</w:t>
      </w:r>
    </w:p>
    <w:p w:rsidR="00273E00" w:rsidRPr="000F4F54" w:rsidRDefault="00273E00" w:rsidP="00506510">
      <w:pPr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6510">
        <w:rPr>
          <w:rFonts w:ascii="Times New Roman" w:hAnsi="Times New Roman"/>
          <w:sz w:val="28"/>
          <w:szCs w:val="28"/>
        </w:rPr>
        <w:t xml:space="preserve">4. Контроль  за  виконанням   рішення  </w:t>
      </w:r>
      <w:r>
        <w:rPr>
          <w:rFonts w:ascii="Times New Roman" w:hAnsi="Times New Roman"/>
          <w:sz w:val="28"/>
          <w:szCs w:val="28"/>
        </w:rPr>
        <w:t>покласти на комісію з питань економіки , підприємницької діяльності, залучення інвестицій</w:t>
      </w:r>
      <w:r w:rsidRPr="000F4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:rsidR="00273E00" w:rsidRPr="00506510" w:rsidRDefault="00273E00" w:rsidP="00506510">
      <w:pPr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6510">
        <w:rPr>
          <w:rFonts w:ascii="Times New Roman" w:hAnsi="Times New Roman"/>
          <w:sz w:val="28"/>
          <w:szCs w:val="28"/>
        </w:rPr>
        <w:t xml:space="preserve"> </w:t>
      </w:r>
    </w:p>
    <w:p w:rsidR="00273E00" w:rsidRPr="00506510" w:rsidRDefault="00273E00" w:rsidP="005065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E00" w:rsidRPr="00506510" w:rsidRDefault="00273E00" w:rsidP="005065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E00" w:rsidRPr="00506510" w:rsidRDefault="00273E00" w:rsidP="00506510">
      <w:pPr>
        <w:jc w:val="both"/>
        <w:rPr>
          <w:rFonts w:ascii="Times New Roman" w:hAnsi="Times New Roman"/>
          <w:b/>
          <w:sz w:val="28"/>
          <w:szCs w:val="28"/>
        </w:rPr>
      </w:pPr>
      <w:r w:rsidRPr="00506510"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 w:rsidRPr="0050651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</w:t>
      </w:r>
      <w:r w:rsidRPr="00506510">
        <w:rPr>
          <w:rFonts w:ascii="Times New Roman" w:hAnsi="Times New Roman"/>
          <w:b/>
          <w:sz w:val="28"/>
          <w:szCs w:val="28"/>
        </w:rPr>
        <w:tab/>
        <w:t>Володимир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6510">
        <w:rPr>
          <w:rFonts w:ascii="Times New Roman" w:hAnsi="Times New Roman"/>
          <w:b/>
          <w:sz w:val="28"/>
          <w:szCs w:val="28"/>
        </w:rPr>
        <w:t xml:space="preserve"> ШМАТЬКО</w:t>
      </w:r>
    </w:p>
    <w:p w:rsidR="00273E00" w:rsidRPr="00506510" w:rsidRDefault="00273E00" w:rsidP="00506510">
      <w:pPr>
        <w:jc w:val="both"/>
        <w:rPr>
          <w:rFonts w:ascii="Times New Roman" w:hAnsi="Times New Roman"/>
          <w:sz w:val="28"/>
          <w:szCs w:val="28"/>
        </w:rPr>
      </w:pPr>
    </w:p>
    <w:p w:rsidR="00273E00" w:rsidRPr="00506510" w:rsidRDefault="00273E00" w:rsidP="00506510">
      <w:pPr>
        <w:jc w:val="both"/>
        <w:rPr>
          <w:rFonts w:ascii="Times New Roman" w:hAnsi="Times New Roman"/>
          <w:sz w:val="28"/>
          <w:szCs w:val="28"/>
        </w:rPr>
      </w:pPr>
    </w:p>
    <w:p w:rsidR="00273E00" w:rsidRPr="00506510" w:rsidRDefault="00273E00" w:rsidP="00506510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</w:p>
    <w:sectPr w:rsidR="00273E00" w:rsidRPr="00506510" w:rsidSect="005065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8E3"/>
    <w:rsid w:val="000D62D1"/>
    <w:rsid w:val="000F4F54"/>
    <w:rsid w:val="00163888"/>
    <w:rsid w:val="00184E6D"/>
    <w:rsid w:val="00226D67"/>
    <w:rsid w:val="00273E00"/>
    <w:rsid w:val="002B4BF3"/>
    <w:rsid w:val="004E1D91"/>
    <w:rsid w:val="00506510"/>
    <w:rsid w:val="0058195D"/>
    <w:rsid w:val="00674184"/>
    <w:rsid w:val="006B6DAA"/>
    <w:rsid w:val="00762DB1"/>
    <w:rsid w:val="00784B50"/>
    <w:rsid w:val="00817DCF"/>
    <w:rsid w:val="0091447F"/>
    <w:rsid w:val="009A28E3"/>
    <w:rsid w:val="009B57BE"/>
    <w:rsid w:val="009D50F9"/>
    <w:rsid w:val="00AE1451"/>
    <w:rsid w:val="00D506F7"/>
    <w:rsid w:val="00D96391"/>
    <w:rsid w:val="00F2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91"/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6D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343</Words>
  <Characters>1961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user</cp:lastModifiedBy>
  <cp:revision>6</cp:revision>
  <cp:lastPrinted>2016-02-23T16:35:00Z</cp:lastPrinted>
  <dcterms:created xsi:type="dcterms:W3CDTF">2016-02-15T09:13:00Z</dcterms:created>
  <dcterms:modified xsi:type="dcterms:W3CDTF">2016-02-23T16:35:00Z</dcterms:modified>
</cp:coreProperties>
</file>