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FA" w:rsidRPr="00AA5F14" w:rsidRDefault="00AD76FA" w:rsidP="001E1CAA">
      <w:pPr>
        <w:ind w:right="9"/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F967B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AD76FA" w:rsidRPr="007F6AA4" w:rsidRDefault="00AD76FA" w:rsidP="001E1CAA">
      <w:pPr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У К Р А Ї Н А</w:t>
      </w:r>
    </w:p>
    <w:p w:rsidR="00AD76FA" w:rsidRPr="007F6AA4" w:rsidRDefault="00AD76FA" w:rsidP="001E1CAA">
      <w:pPr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AA4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AD76FA" w:rsidRPr="007F6AA4" w:rsidRDefault="00AD76FA" w:rsidP="001E1CAA">
      <w:pPr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П’ЯТА  СЕСІЯ СЬОМОГО СКЛИКАННЯ</w:t>
      </w:r>
    </w:p>
    <w:p w:rsidR="00AD76FA" w:rsidRDefault="00AD76FA" w:rsidP="001E1CAA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76FA" w:rsidRPr="007F6AA4" w:rsidRDefault="00AD76FA" w:rsidP="001E1CAA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РІШЕННЯ</w:t>
      </w:r>
    </w:p>
    <w:p w:rsidR="00AD76FA" w:rsidRDefault="00AD76FA" w:rsidP="001E1C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D76FA" w:rsidRPr="003F2BB1" w:rsidRDefault="00AD76FA" w:rsidP="001E1C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6FA" w:rsidRPr="00587C72" w:rsidRDefault="00AD76FA" w:rsidP="001E1C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3A094C">
        <w:rPr>
          <w:b/>
          <w:color w:val="000000"/>
          <w:sz w:val="28"/>
          <w:szCs w:val="28"/>
        </w:rPr>
        <w:t>від  19 лютого   2016 року                                                           №</w:t>
      </w:r>
      <w:r w:rsidRPr="001E1CAA">
        <w:rPr>
          <w:b/>
          <w:color w:val="000000"/>
          <w:sz w:val="28"/>
          <w:szCs w:val="28"/>
        </w:rPr>
        <w:t xml:space="preserve"> </w:t>
      </w:r>
      <w:r w:rsidRPr="00587C72">
        <w:rPr>
          <w:b/>
          <w:color w:val="000000"/>
          <w:sz w:val="28"/>
          <w:szCs w:val="28"/>
          <w:lang w:val="ru-RU"/>
        </w:rPr>
        <w:t>152</w:t>
      </w:r>
    </w:p>
    <w:p w:rsidR="00AD76FA" w:rsidRDefault="00AD76FA" w:rsidP="001E1CAA">
      <w:pPr>
        <w:rPr>
          <w:rFonts w:ascii="Times New Roman" w:hAnsi="Times New Roman"/>
          <w:sz w:val="24"/>
        </w:rPr>
      </w:pPr>
      <w:r w:rsidRPr="003A09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м.</w:t>
      </w:r>
      <w:r w:rsidRPr="00587C7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3A09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Чортків</w:t>
      </w:r>
      <w:r w:rsidRPr="001E1CAA">
        <w:rPr>
          <w:rFonts w:ascii="Times New Roman" w:hAnsi="Times New Roman"/>
          <w:b/>
        </w:rPr>
        <w:br/>
      </w:r>
    </w:p>
    <w:p w:rsidR="00AD76FA" w:rsidRDefault="00AD76FA">
      <w:pPr>
        <w:rPr>
          <w:rFonts w:ascii="Times New Roman" w:hAnsi="Times New Roman"/>
          <w:sz w:val="24"/>
        </w:rPr>
      </w:pPr>
    </w:p>
    <w:p w:rsidR="00AD76FA" w:rsidRDefault="00AD76FA" w:rsidP="00840B5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8E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озгляд звернень</w:t>
      </w:r>
      <w:r w:rsidRPr="001768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щодо надання </w:t>
      </w:r>
    </w:p>
    <w:p w:rsidR="00AD76FA" w:rsidRDefault="00AD76FA" w:rsidP="00840B5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8EA">
        <w:rPr>
          <w:rFonts w:ascii="Times New Roman" w:hAnsi="Times New Roman"/>
          <w:b/>
          <w:sz w:val="28"/>
          <w:szCs w:val="28"/>
          <w:shd w:val="clear" w:color="auto" w:fill="FFFFFF"/>
        </w:rPr>
        <w:t>пільг при сплаті земельного податку</w:t>
      </w:r>
    </w:p>
    <w:p w:rsidR="00AD76FA" w:rsidRPr="00840B5B" w:rsidRDefault="00AD76FA" w:rsidP="00840B5B">
      <w:pPr>
        <w:jc w:val="both"/>
        <w:rPr>
          <w:rFonts w:ascii="Times New Roman" w:hAnsi="Times New Roman"/>
          <w:i/>
          <w:sz w:val="28"/>
          <w:szCs w:val="28"/>
        </w:rPr>
      </w:pPr>
    </w:p>
    <w:p w:rsidR="00AD76FA" w:rsidRPr="00643249" w:rsidRDefault="00AD76FA" w:rsidP="00643249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звернення щодо надання пільг при сплаті земельного податку, в</w:t>
      </w:r>
      <w:r w:rsidRPr="00643249">
        <w:rPr>
          <w:rFonts w:ascii="Times New Roman" w:hAnsi="Times New Roman"/>
          <w:sz w:val="28"/>
          <w:szCs w:val="28"/>
          <w:lang w:val="uk-UA"/>
        </w:rPr>
        <w:t>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пп. 12.3.7.</w:t>
      </w:r>
      <w:r w:rsidRPr="00643249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12 Податкового кодексу України</w:t>
      </w:r>
      <w:r w:rsidRPr="00643249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/>
          <w:sz w:val="28"/>
          <w:szCs w:val="28"/>
          <w:lang w:val="uk-UA"/>
        </w:rPr>
        <w:t>статтею</w:t>
      </w:r>
      <w:r w:rsidRPr="00643249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249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AD76FA" w:rsidRPr="00840B5B" w:rsidRDefault="00AD76FA" w:rsidP="00840B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FA" w:rsidRPr="00840B5B" w:rsidRDefault="00AD76FA" w:rsidP="00840B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0B5B">
        <w:rPr>
          <w:rFonts w:ascii="Times New Roman" w:hAnsi="Times New Roman"/>
          <w:b/>
          <w:sz w:val="28"/>
          <w:szCs w:val="28"/>
        </w:rPr>
        <w:t>ВИРІШИЛА:</w:t>
      </w:r>
    </w:p>
    <w:p w:rsidR="00AD76FA" w:rsidRPr="00840B5B" w:rsidRDefault="00AD76FA" w:rsidP="00840B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FA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70728">
        <w:rPr>
          <w:rFonts w:ascii="Times New Roman" w:hAnsi="Times New Roman"/>
          <w:sz w:val="28"/>
          <w:szCs w:val="28"/>
        </w:rPr>
        <w:t>Відмовити</w:t>
      </w:r>
      <w:r>
        <w:rPr>
          <w:rFonts w:ascii="Times New Roman" w:hAnsi="Times New Roman"/>
          <w:sz w:val="28"/>
          <w:szCs w:val="28"/>
        </w:rPr>
        <w:t xml:space="preserve"> у звільненні від сплати земельного податку на 2016 рік:</w:t>
      </w:r>
    </w:p>
    <w:p w:rsidR="00AD76FA" w:rsidRPr="00E70728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 w:rsidRPr="00587C72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>
        <w:rPr>
          <w:rFonts w:ascii="Times New Roman" w:hAnsi="Times New Roman"/>
          <w:sz w:val="28"/>
          <w:szCs w:val="28"/>
        </w:rPr>
        <w:t>Прокуратурі Тернопільської області;</w:t>
      </w:r>
    </w:p>
    <w:p w:rsidR="00AD76FA" w:rsidRDefault="00AD76FA" w:rsidP="00247F77">
      <w:pPr>
        <w:tabs>
          <w:tab w:val="left" w:pos="72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 </w:t>
      </w:r>
      <w:r>
        <w:rPr>
          <w:rFonts w:ascii="Times New Roman" w:hAnsi="Times New Roman"/>
          <w:sz w:val="28"/>
          <w:szCs w:val="28"/>
        </w:rPr>
        <w:t>6</w:t>
      </w:r>
      <w:r w:rsidRPr="001E1CA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ій державній пожежно-рятувальній частині;</w:t>
      </w:r>
    </w:p>
    <w:p w:rsidR="00AD76FA" w:rsidRPr="00587C72" w:rsidRDefault="00AD76FA" w:rsidP="00587C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87C72">
        <w:rPr>
          <w:rFonts w:ascii="Times New Roman" w:hAnsi="Times New Roman"/>
          <w:sz w:val="28"/>
          <w:szCs w:val="28"/>
        </w:rPr>
        <w:t xml:space="preserve">- </w:t>
      </w:r>
      <w:r w:rsidRPr="00247F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Чортківській установі виконання покарань управління Державної </w:t>
      </w:r>
      <w:r w:rsidRPr="00587C7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D76FA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 w:rsidRPr="00247F7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пенітенціарної служби України в Тернопільській області (№ 26);</w:t>
      </w:r>
    </w:p>
    <w:p w:rsidR="00AD76FA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Квартирно-експлуатаційному відділу м. Тернопіль;</w:t>
      </w:r>
    </w:p>
    <w:p w:rsidR="00AD76FA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  </w:t>
      </w:r>
      <w:r>
        <w:rPr>
          <w:rFonts w:ascii="Times New Roman" w:hAnsi="Times New Roman"/>
          <w:sz w:val="28"/>
          <w:szCs w:val="28"/>
        </w:rPr>
        <w:t>Чортківській районній державній лікарні ветеринарної медицини;</w:t>
      </w:r>
    </w:p>
    <w:p w:rsidR="00AD76FA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  </w:t>
      </w:r>
      <w:r>
        <w:rPr>
          <w:rFonts w:ascii="Times New Roman" w:hAnsi="Times New Roman"/>
          <w:sz w:val="28"/>
          <w:szCs w:val="28"/>
        </w:rPr>
        <w:t>Гаражно-будівельному кооперативу «Жигулі»;</w:t>
      </w:r>
    </w:p>
    <w:p w:rsidR="00AD76FA" w:rsidRDefault="00AD76FA" w:rsidP="00587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  </w:t>
      </w:r>
      <w:r>
        <w:rPr>
          <w:rFonts w:ascii="Times New Roman" w:hAnsi="Times New Roman"/>
          <w:sz w:val="28"/>
          <w:szCs w:val="28"/>
        </w:rPr>
        <w:t>Гаражно-будівельному кооперативу «Автолюбитель».</w:t>
      </w:r>
    </w:p>
    <w:p w:rsidR="00AD76FA" w:rsidRDefault="00AD76FA" w:rsidP="00A24B32">
      <w:pPr>
        <w:jc w:val="both"/>
        <w:rPr>
          <w:rFonts w:ascii="Times New Roman" w:hAnsi="Times New Roman"/>
          <w:sz w:val="28"/>
          <w:szCs w:val="28"/>
        </w:rPr>
      </w:pPr>
    </w:p>
    <w:p w:rsidR="00AD76FA" w:rsidRDefault="00AD76FA" w:rsidP="00247F77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A24B3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Копію рішення направити прокуратурі Тернопільської області,</w:t>
      </w:r>
      <w:r w:rsidRPr="00247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6-ій державній пожежно-рятувальній частині, Чортківській установі виконання покарань управління Державної пенітенціарної служби України в Тернопільській області (№ 26), квартирно-експлуатаційному відділу м. Тернопіль, Чортківській районній державній лікарні ветеринарної медицини, гаражно-будівельному кооперативу «Жигулі», гаражно-будівельному кооперативу «Автолюбитель».</w:t>
      </w:r>
    </w:p>
    <w:p w:rsidR="00AD76FA" w:rsidRPr="00A24B32" w:rsidRDefault="00AD76FA" w:rsidP="00840B5B">
      <w:pPr>
        <w:tabs>
          <w:tab w:val="right" w:pos="90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FA" w:rsidRDefault="00AD76FA" w:rsidP="00840B5B">
      <w:pPr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D76FA" w:rsidRPr="00840B5B" w:rsidRDefault="00AD76FA" w:rsidP="00840B5B">
      <w:pPr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  <w:r w:rsidRPr="00840B5B">
        <w:rPr>
          <w:rFonts w:ascii="Times New Roman" w:hAnsi="Times New Roman"/>
          <w:b/>
          <w:sz w:val="28"/>
          <w:szCs w:val="28"/>
        </w:rPr>
        <w:t>Міс</w:t>
      </w:r>
      <w:r>
        <w:rPr>
          <w:rFonts w:ascii="Times New Roman" w:hAnsi="Times New Roman"/>
          <w:b/>
          <w:sz w:val="28"/>
          <w:szCs w:val="28"/>
        </w:rPr>
        <w:t xml:space="preserve">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  <w:t xml:space="preserve">Володимир </w:t>
      </w:r>
      <w:r w:rsidRPr="00840B5B">
        <w:rPr>
          <w:rFonts w:ascii="Times New Roman" w:hAnsi="Times New Roman"/>
          <w:b/>
          <w:sz w:val="28"/>
          <w:szCs w:val="28"/>
        </w:rPr>
        <w:t>ШМАТЬКО</w:t>
      </w:r>
    </w:p>
    <w:sectPr w:rsidR="00AD76FA" w:rsidRPr="00840B5B" w:rsidSect="009E5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157EE9"/>
    <w:multiLevelType w:val="hybridMultilevel"/>
    <w:tmpl w:val="E5CC60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5ED4B97"/>
    <w:multiLevelType w:val="hybridMultilevel"/>
    <w:tmpl w:val="69B008D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216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E0"/>
    <w:rsid w:val="000259AE"/>
    <w:rsid w:val="000464B9"/>
    <w:rsid w:val="000A12A4"/>
    <w:rsid w:val="001768EA"/>
    <w:rsid w:val="001A406D"/>
    <w:rsid w:val="001C4594"/>
    <w:rsid w:val="001E1CAA"/>
    <w:rsid w:val="00204C14"/>
    <w:rsid w:val="00247F77"/>
    <w:rsid w:val="00267688"/>
    <w:rsid w:val="003024C3"/>
    <w:rsid w:val="00305DAE"/>
    <w:rsid w:val="00317B72"/>
    <w:rsid w:val="00320A3B"/>
    <w:rsid w:val="003661FD"/>
    <w:rsid w:val="00392AB8"/>
    <w:rsid w:val="00396AE0"/>
    <w:rsid w:val="003A094C"/>
    <w:rsid w:val="003A35F0"/>
    <w:rsid w:val="003A5809"/>
    <w:rsid w:val="003E72DA"/>
    <w:rsid w:val="003F2BB1"/>
    <w:rsid w:val="004300EE"/>
    <w:rsid w:val="004613AC"/>
    <w:rsid w:val="005846F5"/>
    <w:rsid w:val="00587C72"/>
    <w:rsid w:val="00593222"/>
    <w:rsid w:val="00643249"/>
    <w:rsid w:val="0065239C"/>
    <w:rsid w:val="00723A03"/>
    <w:rsid w:val="00786B21"/>
    <w:rsid w:val="007955AA"/>
    <w:rsid w:val="007C1DAF"/>
    <w:rsid w:val="007F6AA4"/>
    <w:rsid w:val="00840B5B"/>
    <w:rsid w:val="0087617E"/>
    <w:rsid w:val="008A2E61"/>
    <w:rsid w:val="008B2123"/>
    <w:rsid w:val="0091310D"/>
    <w:rsid w:val="0098491B"/>
    <w:rsid w:val="009E5CD5"/>
    <w:rsid w:val="00A24B32"/>
    <w:rsid w:val="00AA5F14"/>
    <w:rsid w:val="00AC2D59"/>
    <w:rsid w:val="00AD76FA"/>
    <w:rsid w:val="00AF7B0D"/>
    <w:rsid w:val="00B01C41"/>
    <w:rsid w:val="00B46231"/>
    <w:rsid w:val="00BF1FDB"/>
    <w:rsid w:val="00C04B73"/>
    <w:rsid w:val="00C22B31"/>
    <w:rsid w:val="00CB0C41"/>
    <w:rsid w:val="00D559D7"/>
    <w:rsid w:val="00DA6FA3"/>
    <w:rsid w:val="00DC1E8E"/>
    <w:rsid w:val="00E61AC0"/>
    <w:rsid w:val="00E70728"/>
    <w:rsid w:val="00E86887"/>
    <w:rsid w:val="00EA3C95"/>
    <w:rsid w:val="00EB0C6B"/>
    <w:rsid w:val="00EE1BB7"/>
    <w:rsid w:val="00F41D38"/>
    <w:rsid w:val="00F87DFA"/>
    <w:rsid w:val="00F94827"/>
    <w:rsid w:val="00F967B1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21"/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аголовок 4"/>
    <w:basedOn w:val="Normal"/>
    <w:next w:val="Normal"/>
    <w:uiPriority w:val="99"/>
    <w:rsid w:val="0064324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rsid w:val="001E1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6</cp:revision>
  <cp:lastPrinted>2016-02-24T16:25:00Z</cp:lastPrinted>
  <dcterms:created xsi:type="dcterms:W3CDTF">2016-02-22T09:09:00Z</dcterms:created>
  <dcterms:modified xsi:type="dcterms:W3CDTF">2016-02-24T16:25:00Z</dcterms:modified>
</cp:coreProperties>
</file>