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4" w:rsidRPr="00AA5F14" w:rsidRDefault="008F5734" w:rsidP="00AC74EA">
      <w:pPr>
        <w:spacing w:line="360" w:lineRule="auto"/>
        <w:ind w:right="9"/>
      </w:pPr>
      <w:r w:rsidRPr="00031169">
        <w:rPr>
          <w:noProof/>
          <w:lang w:val="ru-RU"/>
        </w:rPr>
        <w:t xml:space="preserve">                                                                                     </w:t>
      </w:r>
      <w:r w:rsidR="00F357BC" w:rsidRPr="00F357B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5" o:title=""/>
          </v:shape>
        </w:pict>
      </w:r>
    </w:p>
    <w:p w:rsidR="008F5734" w:rsidRPr="00AB1300" w:rsidRDefault="008F5734" w:rsidP="00AC74EA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AB1300">
        <w:rPr>
          <w:rFonts w:ascii="Times New Roman" w:hAnsi="Times New Roman"/>
          <w:b/>
          <w:sz w:val="28"/>
          <w:szCs w:val="28"/>
        </w:rPr>
        <w:t>У К Р А Ї Н А</w:t>
      </w:r>
    </w:p>
    <w:p w:rsidR="008F5734" w:rsidRPr="00AB1300" w:rsidRDefault="008F5734" w:rsidP="00AC74EA">
      <w:pPr>
        <w:spacing w:after="0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300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8F5734" w:rsidRPr="00596DCE" w:rsidRDefault="00876409" w:rsidP="00AC74EA">
      <w:pPr>
        <w:spacing w:after="0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ЧЕТВЕРТА  СЕСІЯ  С</w:t>
      </w:r>
      <w:r w:rsidR="008F5734" w:rsidRPr="00596DCE">
        <w:rPr>
          <w:rFonts w:ascii="Times New Roman" w:hAnsi="Times New Roman"/>
          <w:b/>
          <w:sz w:val="28"/>
          <w:szCs w:val="28"/>
        </w:rPr>
        <w:t>ЬОМОГО  СКЛИКАННЯ</w:t>
      </w:r>
    </w:p>
    <w:p w:rsidR="008F5734" w:rsidRPr="00B2614B" w:rsidRDefault="008F5734" w:rsidP="00AC74EA">
      <w:pPr>
        <w:tabs>
          <w:tab w:val="left" w:pos="3720"/>
        </w:tabs>
        <w:jc w:val="center"/>
        <w:rPr>
          <w:lang w:val="ru-RU"/>
        </w:rPr>
      </w:pPr>
    </w:p>
    <w:p w:rsidR="008F5734" w:rsidRPr="00AB1300" w:rsidRDefault="008F5734" w:rsidP="00AC74EA">
      <w:pPr>
        <w:tabs>
          <w:tab w:val="left" w:pos="3720"/>
        </w:tabs>
        <w:jc w:val="center"/>
      </w:pPr>
      <w:r w:rsidRPr="00AB1300">
        <w:rPr>
          <w:rFonts w:ascii="Times New Roman" w:hAnsi="Times New Roman"/>
          <w:b/>
          <w:bCs/>
          <w:iCs/>
          <w:sz w:val="32"/>
          <w:szCs w:val="32"/>
        </w:rPr>
        <w:t xml:space="preserve">Р І Ш Е Н </w:t>
      </w:r>
      <w:proofErr w:type="spellStart"/>
      <w:r w:rsidRPr="00AB1300">
        <w:rPr>
          <w:rFonts w:ascii="Times New Roman" w:hAnsi="Times New Roman"/>
          <w:b/>
          <w:bCs/>
          <w:iCs/>
          <w:sz w:val="32"/>
          <w:szCs w:val="32"/>
        </w:rPr>
        <w:t>Н</w:t>
      </w:r>
      <w:proofErr w:type="spellEnd"/>
      <w:r w:rsidRPr="00AB1300">
        <w:rPr>
          <w:rFonts w:ascii="Times New Roman" w:hAnsi="Times New Roman"/>
          <w:b/>
          <w:bCs/>
          <w:iCs/>
          <w:sz w:val="32"/>
          <w:szCs w:val="32"/>
        </w:rPr>
        <w:t xml:space="preserve"> Я</w:t>
      </w:r>
    </w:p>
    <w:p w:rsidR="008F5734" w:rsidRPr="009027E9" w:rsidRDefault="008F5734" w:rsidP="00A4487D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Pr="00B2614B">
        <w:rPr>
          <w:rFonts w:ascii="Times New Roman" w:hAnsi="Times New Roman"/>
          <w:b/>
          <w:sz w:val="28"/>
          <w:szCs w:val="28"/>
        </w:rPr>
        <w:t xml:space="preserve"> 05</w:t>
      </w:r>
      <w:r>
        <w:rPr>
          <w:rFonts w:ascii="Times New Roman" w:hAnsi="Times New Roman"/>
          <w:b/>
          <w:sz w:val="28"/>
          <w:szCs w:val="28"/>
        </w:rPr>
        <w:t xml:space="preserve"> січня  2016 року                                                              № 7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7</w:t>
      </w:r>
      <w:proofErr w:type="spellEnd"/>
    </w:p>
    <w:p w:rsidR="008F5734" w:rsidRDefault="008F5734" w:rsidP="00A448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8F5734" w:rsidRPr="006A5BCA" w:rsidRDefault="008F5734" w:rsidP="00025BA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F5734" w:rsidRPr="00A4487D" w:rsidRDefault="008F5734" w:rsidP="00025BA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4487D">
        <w:rPr>
          <w:rFonts w:ascii="Times New Roman" w:hAnsi="Times New Roman"/>
          <w:b/>
          <w:sz w:val="28"/>
          <w:szCs w:val="28"/>
        </w:rPr>
        <w:t>Про співфінансування  проекту будівництва</w:t>
      </w:r>
      <w:r w:rsidRPr="00A4487D">
        <w:rPr>
          <w:rFonts w:ascii="Times New Roman" w:hAnsi="Times New Roman"/>
          <w:b/>
          <w:sz w:val="28"/>
          <w:szCs w:val="28"/>
        </w:rPr>
        <w:br/>
        <w:t>станції водо очистки поверхневих</w:t>
      </w:r>
      <w:r w:rsidRPr="00A4487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A4487D">
        <w:rPr>
          <w:rFonts w:ascii="Times New Roman" w:hAnsi="Times New Roman"/>
          <w:b/>
          <w:sz w:val="28"/>
          <w:szCs w:val="28"/>
        </w:rPr>
        <w:t>вод</w:t>
      </w:r>
      <w:r w:rsidRPr="00A448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487D">
        <w:rPr>
          <w:rFonts w:ascii="Times New Roman" w:hAnsi="Times New Roman"/>
          <w:b/>
          <w:sz w:val="28"/>
          <w:szCs w:val="28"/>
        </w:rPr>
        <w:t xml:space="preserve"> для</w:t>
      </w:r>
    </w:p>
    <w:p w:rsidR="008F5734" w:rsidRPr="00A4487D" w:rsidRDefault="008F5734" w:rsidP="0002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4487D">
        <w:rPr>
          <w:rFonts w:ascii="Times New Roman" w:hAnsi="Times New Roman"/>
          <w:b/>
          <w:sz w:val="28"/>
          <w:szCs w:val="28"/>
        </w:rPr>
        <w:t>господарсько-</w:t>
      </w:r>
      <w:proofErr w:type="spellEnd"/>
      <w:r w:rsidRPr="00A4487D">
        <w:rPr>
          <w:rFonts w:ascii="Times New Roman" w:hAnsi="Times New Roman"/>
          <w:b/>
          <w:sz w:val="28"/>
          <w:szCs w:val="28"/>
        </w:rPr>
        <w:t xml:space="preserve"> питних потреб міста Чорткова</w:t>
      </w:r>
    </w:p>
    <w:p w:rsidR="008F5734" w:rsidRPr="00A4487D" w:rsidRDefault="008F5734" w:rsidP="00025B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87D">
        <w:rPr>
          <w:rFonts w:ascii="Times New Roman" w:hAnsi="Times New Roman"/>
          <w:b/>
          <w:sz w:val="28"/>
          <w:szCs w:val="28"/>
        </w:rPr>
        <w:t>Тернопільської області продуктивністю 4000 м3/добу</w:t>
      </w:r>
    </w:p>
    <w:p w:rsidR="008F5734" w:rsidRPr="00A4487D" w:rsidRDefault="008F5734" w:rsidP="00025BA0">
      <w:pPr>
        <w:rPr>
          <w:b/>
        </w:rPr>
      </w:pPr>
    </w:p>
    <w:p w:rsidR="008F5734" w:rsidRPr="00AC74EA" w:rsidRDefault="008F5734" w:rsidP="00A6179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4"/>
          <w:bdr w:val="none" w:sz="0" w:space="0" w:color="auto" w:frame="1"/>
          <w:lang w:eastAsia="uk-UA"/>
        </w:rPr>
        <w:t xml:space="preserve">      </w:t>
      </w:r>
      <w:r w:rsidRPr="007E0F88">
        <w:rPr>
          <w:rFonts w:ascii="Times New Roman" w:hAnsi="Times New Roman"/>
          <w:color w:val="333333"/>
          <w:sz w:val="28"/>
          <w:szCs w:val="24"/>
          <w:bdr w:val="none" w:sz="0" w:space="0" w:color="auto" w:frame="1"/>
          <w:lang w:eastAsia="uk-UA"/>
        </w:rPr>
        <w:t xml:space="preserve">   </w:t>
      </w:r>
      <w:r w:rsidRPr="00AC74EA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 xml:space="preserve">Згідно  листа  </w:t>
      </w:r>
      <w:proofErr w:type="spellStart"/>
      <w:r w:rsidRPr="00AC74EA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>Чортківського</w:t>
      </w:r>
      <w:proofErr w:type="spellEnd"/>
      <w:r w:rsidRPr="00AC74EA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 xml:space="preserve"> виробничого управління  </w:t>
      </w:r>
      <w:proofErr w:type="spellStart"/>
      <w:r w:rsidRPr="00AC74EA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>водопровідно</w:t>
      </w:r>
      <w:proofErr w:type="spellEnd"/>
      <w:r w:rsidRPr="00AC74EA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 xml:space="preserve"> – каналізаційного господарства   від 31 грудня 2015 року № 663,  </w:t>
      </w:r>
      <w:r w:rsidRPr="00AC74EA">
        <w:rPr>
          <w:rFonts w:ascii="Times New Roman" w:hAnsi="Times New Roman"/>
          <w:sz w:val="28"/>
          <w:szCs w:val="28"/>
          <w:bdr w:val="none" w:sz="0" w:space="0" w:color="auto" w:frame="1"/>
        </w:rPr>
        <w:t>в зв’язку з  участю в конкурсі  щодо включення проекту «Будівництво станції водоочистки поверхневих</w:t>
      </w:r>
      <w:r w:rsidRPr="00AC74EA">
        <w:rPr>
          <w:rFonts w:ascii="Times New Roman" w:hAnsi="Times New Roman"/>
          <w:bCs/>
          <w:iCs/>
          <w:sz w:val="28"/>
          <w:szCs w:val="28"/>
        </w:rPr>
        <w:t xml:space="preserve"> вод для </w:t>
      </w:r>
      <w:proofErr w:type="spellStart"/>
      <w:r w:rsidRPr="00AC74EA">
        <w:rPr>
          <w:rFonts w:ascii="Times New Roman" w:hAnsi="Times New Roman"/>
          <w:bCs/>
          <w:iCs/>
          <w:sz w:val="28"/>
          <w:szCs w:val="28"/>
        </w:rPr>
        <w:t>господарсько</w:t>
      </w:r>
      <w:proofErr w:type="spellEnd"/>
      <w:r w:rsidRPr="00AC74EA">
        <w:rPr>
          <w:rFonts w:ascii="Times New Roman" w:hAnsi="Times New Roman"/>
          <w:bCs/>
          <w:iCs/>
          <w:sz w:val="28"/>
          <w:szCs w:val="28"/>
        </w:rPr>
        <w:t xml:space="preserve"> - питних потреб міста Чорткова Тернопільської області продуктивністю 4000 м3/добу»</w:t>
      </w:r>
      <w:r w:rsidRPr="00AC7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74E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Перелік об’єктів, які будуть фінансуватися з Державного фонду регіонального розвитку в  2016 році,  керуючись частиною 2 статті 43 Закону України </w:t>
      </w:r>
      <w:proofErr w:type="spellStart"/>
      <w:r w:rsidRPr="00AC74EA">
        <w:rPr>
          <w:rFonts w:ascii="Times New Roman" w:hAnsi="Times New Roman"/>
          <w:sz w:val="28"/>
          <w:szCs w:val="28"/>
          <w:bdr w:val="none" w:sz="0" w:space="0" w:color="auto" w:frame="1"/>
        </w:rPr>
        <w:t>„Про</w:t>
      </w:r>
      <w:proofErr w:type="spellEnd"/>
      <w:r w:rsidRPr="00AC74E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місцеве самоврядування в </w:t>
      </w:r>
      <w:proofErr w:type="spellStart"/>
      <w:r w:rsidRPr="00AC74EA">
        <w:rPr>
          <w:rFonts w:ascii="Times New Roman" w:hAnsi="Times New Roman"/>
          <w:sz w:val="28"/>
          <w:szCs w:val="28"/>
          <w:bdr w:val="none" w:sz="0" w:space="0" w:color="auto" w:frame="1"/>
        </w:rPr>
        <w:t>Україні”</w:t>
      </w:r>
      <w:proofErr w:type="spellEnd"/>
      <w:r w:rsidRPr="00AC74EA">
        <w:rPr>
          <w:rFonts w:ascii="Times New Roman" w:hAnsi="Times New Roman"/>
          <w:sz w:val="28"/>
          <w:szCs w:val="28"/>
          <w:bdr w:val="none" w:sz="0" w:space="0" w:color="auto" w:frame="1"/>
        </w:rPr>
        <w:t>, міська  рада</w:t>
      </w:r>
    </w:p>
    <w:p w:rsidR="008F5734" w:rsidRPr="00AC74EA" w:rsidRDefault="008F5734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C74EA">
        <w:rPr>
          <w:b/>
          <w:bCs/>
          <w:sz w:val="28"/>
          <w:szCs w:val="28"/>
          <w:bdr w:val="none" w:sz="0" w:space="0" w:color="auto" w:frame="1"/>
        </w:rPr>
        <w:t>ВИРІШИЛА:</w:t>
      </w:r>
    </w:p>
    <w:p w:rsidR="008F5734" w:rsidRPr="00AC74EA" w:rsidRDefault="008F5734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8F5734" w:rsidRPr="00AC74EA" w:rsidRDefault="008F5734" w:rsidP="0087640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C74EA">
        <w:rPr>
          <w:sz w:val="28"/>
          <w:szCs w:val="28"/>
          <w:bdr w:val="none" w:sz="0" w:space="0" w:color="auto" w:frame="1"/>
        </w:rPr>
        <w:t xml:space="preserve">Включити в титульний  список Чортківського ВУВКГ </w:t>
      </w:r>
      <w:r w:rsidRPr="00AC74EA">
        <w:rPr>
          <w:sz w:val="28"/>
          <w:szCs w:val="28"/>
        </w:rPr>
        <w:t xml:space="preserve">на 2016 рік </w:t>
      </w:r>
      <w:r w:rsidRPr="00AC74EA">
        <w:rPr>
          <w:sz w:val="28"/>
          <w:szCs w:val="28"/>
          <w:bdr w:val="none" w:sz="0" w:space="0" w:color="auto" w:frame="1"/>
        </w:rPr>
        <w:t xml:space="preserve">  об’єкт «Будівництво станції водоочистки поверхневих</w:t>
      </w:r>
      <w:r w:rsidRPr="00AC74EA">
        <w:rPr>
          <w:bCs/>
          <w:iCs/>
          <w:sz w:val="28"/>
          <w:szCs w:val="28"/>
        </w:rPr>
        <w:t xml:space="preserve"> вод для </w:t>
      </w:r>
      <w:proofErr w:type="spellStart"/>
      <w:r w:rsidRPr="00AC74EA">
        <w:rPr>
          <w:bCs/>
          <w:iCs/>
          <w:sz w:val="28"/>
          <w:szCs w:val="28"/>
        </w:rPr>
        <w:t>господарсько-</w:t>
      </w:r>
      <w:proofErr w:type="spellEnd"/>
      <w:r w:rsidRPr="00AC74EA">
        <w:rPr>
          <w:bCs/>
          <w:iCs/>
          <w:sz w:val="28"/>
          <w:szCs w:val="28"/>
        </w:rPr>
        <w:t xml:space="preserve"> питних потреб міста Чорткова Тернопільської області продуктивністю 4000 м3»</w:t>
      </w:r>
      <w:r w:rsidRPr="00AC74EA">
        <w:rPr>
          <w:sz w:val="28"/>
          <w:szCs w:val="28"/>
        </w:rPr>
        <w:t xml:space="preserve"> вартістю </w:t>
      </w:r>
      <w:r w:rsidRPr="00AC74EA">
        <w:rPr>
          <w:bCs/>
          <w:iCs/>
          <w:sz w:val="28"/>
          <w:szCs w:val="28"/>
        </w:rPr>
        <w:t xml:space="preserve">2665830 </w:t>
      </w:r>
      <w:proofErr w:type="spellStart"/>
      <w:r w:rsidRPr="00AC74EA">
        <w:rPr>
          <w:sz w:val="28"/>
          <w:szCs w:val="28"/>
        </w:rPr>
        <w:t>грн</w:t>
      </w:r>
      <w:proofErr w:type="spellEnd"/>
      <w:r w:rsidRPr="00AC74EA">
        <w:rPr>
          <w:sz w:val="28"/>
          <w:szCs w:val="28"/>
        </w:rPr>
        <w:t>,</w:t>
      </w:r>
      <w:r w:rsidRPr="00AC74EA">
        <w:rPr>
          <w:sz w:val="28"/>
          <w:szCs w:val="28"/>
          <w:bdr w:val="none" w:sz="0" w:space="0" w:color="auto" w:frame="1"/>
        </w:rPr>
        <w:t xml:space="preserve"> що становить 10 відсотків від загальної вартості  об’єкта, як  співфінансування за рахунок  коштів міського бюджету.</w:t>
      </w:r>
    </w:p>
    <w:p w:rsidR="008F5734" w:rsidRPr="00AC74EA" w:rsidRDefault="008F5734" w:rsidP="00466C3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8F5734" w:rsidRPr="00AC74EA" w:rsidRDefault="008F5734" w:rsidP="0087640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AC74EA">
        <w:rPr>
          <w:sz w:val="28"/>
          <w:szCs w:val="28"/>
          <w:bdr w:val="none" w:sz="0" w:space="0" w:color="auto" w:frame="1"/>
        </w:rPr>
        <w:t>Контроль за виконанням цього рішення покласти на постійну депутатську комісію</w:t>
      </w:r>
      <w:r w:rsidRPr="00AC74EA">
        <w:rPr>
          <w:sz w:val="28"/>
          <w:szCs w:val="28"/>
        </w:rPr>
        <w:t xml:space="preserve">  з питань бюджету, фінансів, цін і комунального майна</w:t>
      </w:r>
      <w:r w:rsidRPr="00AC74EA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031169" w:rsidRDefault="00031169" w:rsidP="00031169">
      <w:pPr>
        <w:pStyle w:val="aa"/>
        <w:tabs>
          <w:tab w:val="left" w:pos="3720"/>
        </w:tabs>
        <w:ind w:left="720"/>
        <w:jc w:val="both"/>
        <w:rPr>
          <w:b/>
          <w:sz w:val="28"/>
          <w:szCs w:val="28"/>
        </w:rPr>
      </w:pPr>
    </w:p>
    <w:p w:rsidR="00031169" w:rsidRDefault="00031169" w:rsidP="00031169">
      <w:pPr>
        <w:pStyle w:val="aa"/>
        <w:tabs>
          <w:tab w:val="left" w:pos="3720"/>
        </w:tabs>
        <w:ind w:left="720"/>
        <w:jc w:val="both"/>
        <w:rPr>
          <w:b/>
          <w:sz w:val="28"/>
          <w:szCs w:val="28"/>
        </w:rPr>
      </w:pPr>
    </w:p>
    <w:p w:rsidR="00031169" w:rsidRDefault="00031169" w:rsidP="00031169">
      <w:pPr>
        <w:pStyle w:val="aa"/>
        <w:tabs>
          <w:tab w:val="left" w:pos="3720"/>
        </w:tabs>
        <w:ind w:left="720"/>
        <w:jc w:val="both"/>
        <w:rPr>
          <w:b/>
          <w:sz w:val="28"/>
          <w:szCs w:val="28"/>
        </w:rPr>
      </w:pPr>
    </w:p>
    <w:p w:rsidR="008F5734" w:rsidRPr="00AC74EA" w:rsidRDefault="00031169" w:rsidP="0028524C">
      <w:pPr>
        <w:pStyle w:val="aa"/>
        <w:tabs>
          <w:tab w:val="left" w:pos="3720"/>
        </w:tabs>
        <w:ind w:left="720"/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Міський голова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Володимир Шматько</w:t>
      </w:r>
    </w:p>
    <w:sectPr w:rsidR="008F5734" w:rsidRPr="00AC74EA" w:rsidSect="00665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C0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FCA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368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226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70B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7AE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60C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A0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6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645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A7031"/>
    <w:multiLevelType w:val="hybridMultilevel"/>
    <w:tmpl w:val="21CCF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BA0A04"/>
    <w:multiLevelType w:val="hybridMultilevel"/>
    <w:tmpl w:val="32961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18F"/>
    <w:multiLevelType w:val="hybridMultilevel"/>
    <w:tmpl w:val="34F284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95"/>
    <w:rsid w:val="00025BA0"/>
    <w:rsid w:val="00031169"/>
    <w:rsid w:val="00271121"/>
    <w:rsid w:val="002772E4"/>
    <w:rsid w:val="00283776"/>
    <w:rsid w:val="0028524C"/>
    <w:rsid w:val="002B7BA4"/>
    <w:rsid w:val="002D2308"/>
    <w:rsid w:val="00323ADE"/>
    <w:rsid w:val="003272BC"/>
    <w:rsid w:val="00344C04"/>
    <w:rsid w:val="003A5AC3"/>
    <w:rsid w:val="003B28D0"/>
    <w:rsid w:val="00434BCE"/>
    <w:rsid w:val="00447611"/>
    <w:rsid w:val="00466C3D"/>
    <w:rsid w:val="004A715D"/>
    <w:rsid w:val="004F742B"/>
    <w:rsid w:val="00596DCE"/>
    <w:rsid w:val="005A24C7"/>
    <w:rsid w:val="005F0401"/>
    <w:rsid w:val="005F667E"/>
    <w:rsid w:val="00646929"/>
    <w:rsid w:val="00665155"/>
    <w:rsid w:val="0067554B"/>
    <w:rsid w:val="006A5BCA"/>
    <w:rsid w:val="00701D5B"/>
    <w:rsid w:val="00720497"/>
    <w:rsid w:val="00762D61"/>
    <w:rsid w:val="007C2295"/>
    <w:rsid w:val="007E0F88"/>
    <w:rsid w:val="00812779"/>
    <w:rsid w:val="00860A6A"/>
    <w:rsid w:val="00861516"/>
    <w:rsid w:val="0086624F"/>
    <w:rsid w:val="00875582"/>
    <w:rsid w:val="00876409"/>
    <w:rsid w:val="008B5A21"/>
    <w:rsid w:val="008B72B7"/>
    <w:rsid w:val="008F5734"/>
    <w:rsid w:val="009027E9"/>
    <w:rsid w:val="00912BDD"/>
    <w:rsid w:val="00933AD8"/>
    <w:rsid w:val="00934251"/>
    <w:rsid w:val="00992CFA"/>
    <w:rsid w:val="009A42DC"/>
    <w:rsid w:val="009B66A2"/>
    <w:rsid w:val="009D7F32"/>
    <w:rsid w:val="009F3C90"/>
    <w:rsid w:val="00A427FF"/>
    <w:rsid w:val="00A4487D"/>
    <w:rsid w:val="00A61790"/>
    <w:rsid w:val="00AA5F14"/>
    <w:rsid w:val="00AB1300"/>
    <w:rsid w:val="00AC74EA"/>
    <w:rsid w:val="00B2614B"/>
    <w:rsid w:val="00B5099C"/>
    <w:rsid w:val="00BA6A20"/>
    <w:rsid w:val="00BC655C"/>
    <w:rsid w:val="00C127BB"/>
    <w:rsid w:val="00CB3572"/>
    <w:rsid w:val="00CD35E7"/>
    <w:rsid w:val="00CE713A"/>
    <w:rsid w:val="00D321A0"/>
    <w:rsid w:val="00D3497F"/>
    <w:rsid w:val="00D87207"/>
    <w:rsid w:val="00DA2D96"/>
    <w:rsid w:val="00DC3D3B"/>
    <w:rsid w:val="00DE05D8"/>
    <w:rsid w:val="00E351D0"/>
    <w:rsid w:val="00E66D63"/>
    <w:rsid w:val="00E73D75"/>
    <w:rsid w:val="00EB6033"/>
    <w:rsid w:val="00EB63E2"/>
    <w:rsid w:val="00F357BC"/>
    <w:rsid w:val="00F55CFA"/>
    <w:rsid w:val="00FB12D0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C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29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uiPriority w:val="99"/>
    <w:rsid w:val="007C2295"/>
    <w:rPr>
      <w:rFonts w:cs="Times New Roman"/>
    </w:rPr>
  </w:style>
  <w:style w:type="character" w:customStyle="1" w:styleId="date-display-single">
    <w:name w:val="date-display-single"/>
    <w:basedOn w:val="a0"/>
    <w:uiPriority w:val="99"/>
    <w:rsid w:val="007C2295"/>
    <w:rPr>
      <w:rFonts w:cs="Times New Roman"/>
    </w:rPr>
  </w:style>
  <w:style w:type="paragraph" w:styleId="a3">
    <w:name w:val="Normal (Web)"/>
    <w:basedOn w:val="a"/>
    <w:uiPriority w:val="99"/>
    <w:rsid w:val="005F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5F667E"/>
    <w:rPr>
      <w:rFonts w:cs="Times New Roman"/>
      <w:b/>
      <w:bCs/>
    </w:rPr>
  </w:style>
  <w:style w:type="paragraph" w:customStyle="1" w:styleId="a5">
    <w:name w:val="a"/>
    <w:basedOn w:val="a"/>
    <w:uiPriority w:val="99"/>
    <w:rsid w:val="005F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323ADE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323ADE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323ADE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3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3AD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311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0311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1002</Words>
  <Characters>572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30</cp:revision>
  <cp:lastPrinted>2016-01-13T16:55:00Z</cp:lastPrinted>
  <dcterms:created xsi:type="dcterms:W3CDTF">2016-01-04T15:17:00Z</dcterms:created>
  <dcterms:modified xsi:type="dcterms:W3CDTF">2021-02-02T08:41:00Z</dcterms:modified>
</cp:coreProperties>
</file>