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A24F" w14:textId="3F7BF419" w:rsidR="007A3EC7" w:rsidRPr="00440BD8" w:rsidRDefault="007A3EC7" w:rsidP="007A3EC7">
      <w:pPr>
        <w:pStyle w:val="Ch61"/>
        <w:ind w:left="9298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Додаток </w:t>
      </w:r>
      <w:r w:rsidR="00E873E8">
        <w:rPr>
          <w:rFonts w:asciiTheme="minorHAnsi" w:hAnsiTheme="minorHAnsi"/>
          <w:w w:val="100"/>
          <w:sz w:val="24"/>
          <w:szCs w:val="24"/>
        </w:rPr>
        <w:t>8</w:t>
      </w:r>
      <w:r w:rsidRPr="00440BD8">
        <w:rPr>
          <w:w w:val="100"/>
          <w:sz w:val="24"/>
          <w:szCs w:val="24"/>
        </w:rPr>
        <w:br/>
        <w:t xml:space="preserve">до Інструкції щодо підготовки </w:t>
      </w:r>
      <w:r w:rsidRPr="00440BD8">
        <w:rPr>
          <w:w w:val="100"/>
          <w:sz w:val="24"/>
          <w:szCs w:val="24"/>
        </w:rPr>
        <w:br/>
        <w:t xml:space="preserve">бюджетної пропозиції </w:t>
      </w:r>
      <w:r w:rsidRPr="00440BD8">
        <w:rPr>
          <w:w w:val="100"/>
          <w:sz w:val="24"/>
          <w:szCs w:val="24"/>
        </w:rPr>
        <w:br/>
        <w:t>(</w:t>
      </w:r>
      <w:r w:rsidR="00E873E8">
        <w:rPr>
          <w:rStyle w:val="st42"/>
          <w:rFonts w:ascii="Times New Roman" w:eastAsiaTheme="minorHAnsi" w:hAnsi="Times New Roman"/>
          <w:sz w:val="24"/>
          <w:szCs w:val="24"/>
          <w:lang w:val="x-none" w:eastAsia="en-US"/>
          <w14:ligatures w14:val="standardContextual"/>
        </w:rPr>
        <w:t>абзац дев’ятий пункту</w:t>
      </w:r>
      <w:r w:rsidRPr="00440BD8">
        <w:rPr>
          <w:w w:val="100"/>
          <w:sz w:val="24"/>
          <w:szCs w:val="24"/>
        </w:rPr>
        <w:t> 3 розділу I)</w:t>
      </w:r>
    </w:p>
    <w:p w14:paraId="21839A6D" w14:textId="1851DD45" w:rsidR="007A3EC7" w:rsidRPr="00263310" w:rsidRDefault="007A3EC7" w:rsidP="007A3EC7">
      <w:pPr>
        <w:pStyle w:val="Ch60"/>
        <w:rPr>
          <w:rFonts w:asciiTheme="minorHAnsi" w:hAnsiTheme="minorHAnsi"/>
          <w:w w:val="100"/>
          <w:sz w:val="28"/>
          <w:szCs w:val="28"/>
        </w:rPr>
      </w:pPr>
      <w:r w:rsidRPr="007A3EC7">
        <w:rPr>
          <w:w w:val="100"/>
          <w:sz w:val="28"/>
          <w:szCs w:val="28"/>
        </w:rPr>
        <w:t xml:space="preserve">Обсяг </w:t>
      </w:r>
      <w:r w:rsidRPr="007A3EC7">
        <w:rPr>
          <w:w w:val="100"/>
          <w:sz w:val="28"/>
          <w:szCs w:val="28"/>
        </w:rPr>
        <w:br/>
        <w:t xml:space="preserve">публічних інвестицій на середньостроковий період з урахуванням середньострокового плану </w:t>
      </w:r>
      <w:r w:rsidRPr="007A3EC7">
        <w:rPr>
          <w:w w:val="100"/>
          <w:sz w:val="28"/>
          <w:szCs w:val="28"/>
        </w:rPr>
        <w:br/>
        <w:t xml:space="preserve">пріоритетних публічних інвестицій </w:t>
      </w:r>
      <w:r w:rsidR="00263310">
        <w:rPr>
          <w:rFonts w:asciiTheme="minorHAnsi" w:hAnsiTheme="minorHAnsi"/>
          <w:w w:val="100"/>
          <w:sz w:val="28"/>
          <w:szCs w:val="28"/>
        </w:rPr>
        <w:t xml:space="preserve"> </w:t>
      </w:r>
      <w:r w:rsidRPr="007A3EC7">
        <w:rPr>
          <w:w w:val="100"/>
          <w:sz w:val="28"/>
          <w:szCs w:val="28"/>
        </w:rPr>
        <w:t>територіальної громади</w:t>
      </w:r>
      <w:r w:rsidR="00263310">
        <w:rPr>
          <w:rFonts w:asciiTheme="minorHAnsi" w:hAnsiTheme="minorHAnsi"/>
          <w:w w:val="100"/>
          <w:sz w:val="28"/>
          <w:szCs w:val="28"/>
        </w:rPr>
        <w:t xml:space="preserve"> </w:t>
      </w:r>
      <w:r w:rsidRPr="007A3EC7">
        <w:rPr>
          <w:w w:val="100"/>
          <w:sz w:val="28"/>
          <w:szCs w:val="28"/>
        </w:rPr>
        <w:t xml:space="preserve"> на 20</w:t>
      </w:r>
      <w:r w:rsidR="00263310">
        <w:rPr>
          <w:rFonts w:ascii="Times New Roman" w:hAnsi="Times New Roman" w:cs="Times New Roman"/>
          <w:w w:val="100"/>
          <w:sz w:val="28"/>
          <w:szCs w:val="28"/>
        </w:rPr>
        <w:t>27</w:t>
      </w:r>
      <w:r w:rsidRPr="007A3EC7">
        <w:rPr>
          <w:w w:val="100"/>
          <w:sz w:val="28"/>
          <w:szCs w:val="28"/>
        </w:rPr>
        <w:t>–20</w:t>
      </w:r>
      <w:r w:rsidR="00263310">
        <w:rPr>
          <w:rFonts w:ascii="Times New Roman" w:hAnsi="Times New Roman" w:cs="Times New Roman"/>
          <w:w w:val="100"/>
          <w:sz w:val="28"/>
          <w:szCs w:val="28"/>
        </w:rPr>
        <w:t>29</w:t>
      </w:r>
      <w:r w:rsidRPr="007A3EC7">
        <w:rPr>
          <w:w w:val="100"/>
          <w:sz w:val="28"/>
          <w:szCs w:val="28"/>
        </w:rPr>
        <w:t xml:space="preserve"> роки</w:t>
      </w:r>
    </w:p>
    <w:tbl>
      <w:tblPr>
        <w:tblW w:w="1529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9"/>
        <w:gridCol w:w="5670"/>
        <w:gridCol w:w="2268"/>
        <w:gridCol w:w="2126"/>
      </w:tblGrid>
      <w:tr w:rsidR="007A3EC7" w:rsidRPr="00440BD8" w14:paraId="08BD3497" w14:textId="77777777" w:rsidTr="007A3EC7">
        <w:trPr>
          <w:trHeight w:val="60"/>
        </w:trPr>
        <w:tc>
          <w:tcPr>
            <w:tcW w:w="5229" w:type="dxa"/>
            <w:tcMar>
              <w:top w:w="68" w:type="dxa"/>
              <w:left w:w="0" w:type="dxa"/>
              <w:bottom w:w="68" w:type="dxa"/>
              <w:right w:w="170" w:type="dxa"/>
            </w:tcMar>
          </w:tcPr>
          <w:p w14:paraId="50C80676" w14:textId="363EFB6C" w:rsidR="007A3EC7" w:rsidRPr="007A3EC7" w:rsidRDefault="007A3EC7" w:rsidP="00364857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7A3EC7">
              <w:rPr>
                <w:w w:val="100"/>
                <w:sz w:val="20"/>
                <w:szCs w:val="20"/>
              </w:rPr>
              <w:t>__________________________________________________</w:t>
            </w:r>
          </w:p>
          <w:p w14:paraId="24ACC5EB" w14:textId="77777777" w:rsidR="007A3EC7" w:rsidRPr="007A3EC7" w:rsidRDefault="007A3EC7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7A3EC7">
              <w:rPr>
                <w:w w:val="100"/>
                <w:sz w:val="20"/>
                <w:szCs w:val="20"/>
              </w:rPr>
              <w:t xml:space="preserve">(найменування головного розпорядника коштів </w:t>
            </w:r>
            <w:r w:rsidRPr="007A3EC7">
              <w:rPr>
                <w:w w:val="100"/>
                <w:sz w:val="20"/>
                <w:szCs w:val="20"/>
              </w:rPr>
              <w:br/>
              <w:t>місцевого бюджету)</w:t>
            </w:r>
          </w:p>
        </w:tc>
        <w:tc>
          <w:tcPr>
            <w:tcW w:w="5670" w:type="dxa"/>
            <w:tcMar>
              <w:top w:w="68" w:type="dxa"/>
              <w:left w:w="170" w:type="dxa"/>
              <w:bottom w:w="68" w:type="dxa"/>
              <w:right w:w="170" w:type="dxa"/>
            </w:tcMar>
          </w:tcPr>
          <w:p w14:paraId="1331952D" w14:textId="77777777" w:rsidR="007A3EC7" w:rsidRPr="007A3EC7" w:rsidRDefault="007A3EC7" w:rsidP="00364857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7A3EC7">
              <w:rPr>
                <w:w w:val="100"/>
                <w:sz w:val="20"/>
                <w:szCs w:val="20"/>
              </w:rPr>
              <w:t>_____________________________________________________</w:t>
            </w:r>
          </w:p>
          <w:p w14:paraId="703499CA" w14:textId="77777777" w:rsidR="007A3EC7" w:rsidRPr="007A3EC7" w:rsidRDefault="007A3EC7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7A3EC7">
              <w:rPr>
                <w:w w:val="100"/>
                <w:sz w:val="20"/>
                <w:szCs w:val="20"/>
              </w:rPr>
              <w:t xml:space="preserve">(код Типової відомчої класифікації видатків </w:t>
            </w:r>
            <w:r w:rsidRPr="007A3EC7">
              <w:rPr>
                <w:w w:val="100"/>
                <w:sz w:val="20"/>
                <w:szCs w:val="20"/>
              </w:rPr>
              <w:br/>
              <w:t>та кредитування місцевого бюджету)</w:t>
            </w:r>
          </w:p>
        </w:tc>
        <w:tc>
          <w:tcPr>
            <w:tcW w:w="2268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2CFCCE4C" w14:textId="77777777" w:rsidR="007A3EC7" w:rsidRPr="007A3EC7" w:rsidRDefault="007A3EC7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7A3EC7">
              <w:rPr>
                <w:w w:val="100"/>
                <w:sz w:val="20"/>
                <w:szCs w:val="20"/>
              </w:rPr>
              <w:t>_________________</w:t>
            </w:r>
          </w:p>
          <w:p w14:paraId="79831372" w14:textId="77777777" w:rsidR="007A3EC7" w:rsidRPr="007A3EC7" w:rsidRDefault="007A3EC7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7A3EC7">
              <w:rPr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2126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348DF473" w14:textId="77777777" w:rsidR="007A3EC7" w:rsidRPr="007A3EC7" w:rsidRDefault="007A3EC7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7A3EC7">
              <w:rPr>
                <w:w w:val="100"/>
                <w:sz w:val="20"/>
                <w:szCs w:val="20"/>
              </w:rPr>
              <w:t>_________________</w:t>
            </w:r>
          </w:p>
          <w:p w14:paraId="44E7B951" w14:textId="77777777" w:rsidR="007A3EC7" w:rsidRPr="007A3EC7" w:rsidRDefault="007A3EC7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7A3EC7">
              <w:rPr>
                <w:w w:val="100"/>
                <w:sz w:val="20"/>
                <w:szCs w:val="20"/>
              </w:rPr>
              <w:t>(код бюджету)</w:t>
            </w:r>
          </w:p>
        </w:tc>
      </w:tr>
    </w:tbl>
    <w:p w14:paraId="5D97485D" w14:textId="77777777" w:rsidR="007A3EC7" w:rsidRPr="00440BD8" w:rsidRDefault="007A3EC7" w:rsidP="007A3EC7">
      <w:pPr>
        <w:pStyle w:val="Ch6"/>
        <w:rPr>
          <w:w w:val="100"/>
          <w:sz w:val="24"/>
          <w:szCs w:val="24"/>
        </w:rPr>
      </w:pPr>
    </w:p>
    <w:p w14:paraId="0FC00AE1" w14:textId="77777777" w:rsidR="007A3EC7" w:rsidRPr="00440BD8" w:rsidRDefault="007A3EC7" w:rsidP="007A3EC7">
      <w:pPr>
        <w:pStyle w:val="TABL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(грн)</w:t>
      </w:r>
    </w:p>
    <w:tbl>
      <w:tblPr>
        <w:tblW w:w="1524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2693"/>
        <w:gridCol w:w="2410"/>
        <w:gridCol w:w="2126"/>
        <w:gridCol w:w="1417"/>
        <w:gridCol w:w="1560"/>
        <w:gridCol w:w="1417"/>
        <w:gridCol w:w="1418"/>
        <w:gridCol w:w="1417"/>
      </w:tblGrid>
      <w:tr w:rsidR="007A3EC7" w:rsidRPr="007A3EC7" w14:paraId="269AFED1" w14:textId="77777777" w:rsidTr="007A3EC7">
        <w:trPr>
          <w:trHeight w:val="60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6E0D37" w14:textId="4C91AEAD" w:rsidR="007A3EC7" w:rsidRPr="007A3EC7" w:rsidRDefault="007A3EC7" w:rsidP="00E873E8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 xml:space="preserve">№ </w:t>
            </w:r>
            <w:r w:rsidR="00E873E8">
              <w:rPr>
                <w:rFonts w:asciiTheme="minorHAnsi" w:hAnsiTheme="minorHAnsi"/>
                <w:w w:val="100"/>
                <w:sz w:val="22"/>
                <w:szCs w:val="22"/>
              </w:rPr>
              <w:t>з</w:t>
            </w:r>
            <w:r w:rsidRPr="007A3EC7">
              <w:rPr>
                <w:w w:val="100"/>
                <w:sz w:val="22"/>
                <w:szCs w:val="22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FDC8A6" w14:textId="18E28BFA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 xml:space="preserve">Галузь (сектор), </w:t>
            </w:r>
            <w:r w:rsidRPr="007A3EC7">
              <w:rPr>
                <w:w w:val="100"/>
                <w:sz w:val="22"/>
                <w:szCs w:val="22"/>
              </w:rPr>
              <w:br/>
            </w:r>
            <w:r w:rsidRPr="00E873E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в </w:t>
            </w:r>
            <w:r w:rsidR="00E873E8" w:rsidRPr="00E873E8">
              <w:rPr>
                <w:rStyle w:val="st42"/>
                <w:rFonts w:ascii="Times New Roman" w:hAnsi="Times New Roman" w:cs="Times New Roman"/>
                <w:sz w:val="22"/>
                <w:szCs w:val="22"/>
              </w:rPr>
              <w:t>тому числі</w:t>
            </w:r>
            <w:r w:rsidRPr="00E873E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основні</w:t>
            </w:r>
            <w:r w:rsidRPr="007A3EC7">
              <w:rPr>
                <w:w w:val="100"/>
                <w:sz w:val="22"/>
                <w:szCs w:val="22"/>
              </w:rPr>
              <w:t xml:space="preserve"> (пріоритетні) напрями публічних інвестицій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07880F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Найменування документа стратегічного планування (програмного документа)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FB75BF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 xml:space="preserve">Загальний обсяг публічних інвестицій </w:t>
            </w:r>
            <w:r w:rsidRPr="007A3EC7">
              <w:rPr>
                <w:w w:val="100"/>
                <w:sz w:val="22"/>
                <w:szCs w:val="22"/>
              </w:rPr>
              <w:br/>
              <w:t>у розрізі галузей (секторів)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E11979" w14:textId="288BF964" w:rsidR="007A3EC7" w:rsidRPr="007A3EC7" w:rsidRDefault="00E873E8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У</w:t>
            </w:r>
            <w:r w:rsidR="007A3EC7" w:rsidRPr="007A3EC7">
              <w:rPr>
                <w:w w:val="100"/>
                <w:sz w:val="22"/>
                <w:szCs w:val="22"/>
              </w:rPr>
              <w:t xml:space="preserve"> тому числі за роками:</w:t>
            </w:r>
          </w:p>
        </w:tc>
      </w:tr>
      <w:tr w:rsidR="007A3EC7" w:rsidRPr="007A3EC7" w14:paraId="7D6D0FC5" w14:textId="77777777" w:rsidTr="007A3EC7">
        <w:trPr>
          <w:trHeight w:val="60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52D2" w14:textId="77777777" w:rsidR="007A3EC7" w:rsidRPr="007A3EC7" w:rsidRDefault="007A3EC7" w:rsidP="00364857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1349" w14:textId="77777777" w:rsidR="007A3EC7" w:rsidRPr="007A3EC7" w:rsidRDefault="007A3EC7" w:rsidP="00364857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BEED" w14:textId="77777777" w:rsidR="007A3EC7" w:rsidRPr="007A3EC7" w:rsidRDefault="007A3EC7" w:rsidP="00364857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30AF" w14:textId="77777777" w:rsidR="007A3EC7" w:rsidRPr="007A3EC7" w:rsidRDefault="007A3EC7" w:rsidP="00364857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099851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20___ рік</w:t>
            </w:r>
            <w:r w:rsidRPr="007A3EC7">
              <w:rPr>
                <w:w w:val="100"/>
                <w:sz w:val="22"/>
                <w:szCs w:val="22"/>
              </w:rPr>
              <w:br/>
              <w:t>(звіт)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25473F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20___ рік</w:t>
            </w:r>
            <w:r w:rsidRPr="007A3EC7">
              <w:rPr>
                <w:w w:val="100"/>
                <w:sz w:val="22"/>
                <w:szCs w:val="22"/>
              </w:rPr>
              <w:br/>
              <w:t>(затверджено)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2B2457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20___ рік</w:t>
            </w:r>
            <w:r w:rsidRPr="007A3EC7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1DD907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20___ рік</w:t>
            </w:r>
            <w:r w:rsidRPr="007A3EC7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1B9698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20___ рік</w:t>
            </w:r>
            <w:r w:rsidRPr="007A3EC7">
              <w:rPr>
                <w:w w:val="100"/>
                <w:sz w:val="22"/>
                <w:szCs w:val="22"/>
              </w:rPr>
              <w:br/>
              <w:t>(план)</w:t>
            </w:r>
          </w:p>
        </w:tc>
      </w:tr>
      <w:tr w:rsidR="007A3EC7" w:rsidRPr="007A3EC7" w14:paraId="7879B1CC" w14:textId="77777777" w:rsidTr="007A3EC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02EE81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84A11A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256545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AAE799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83C91F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C7A3BA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E0B48C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7B0527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81612C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9</w:t>
            </w:r>
          </w:p>
        </w:tc>
      </w:tr>
      <w:tr w:rsidR="007A3EC7" w:rsidRPr="007A3EC7" w14:paraId="0777A086" w14:textId="77777777" w:rsidTr="007A3EC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A6E933" w14:textId="77777777" w:rsidR="007A3EC7" w:rsidRPr="007A3EC7" w:rsidRDefault="007A3EC7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4D40BC" w14:textId="77777777" w:rsidR="007A3EC7" w:rsidRPr="007A3EC7" w:rsidRDefault="007A3EC7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B96C33" w14:textId="77777777" w:rsidR="007A3EC7" w:rsidRPr="007A3EC7" w:rsidRDefault="007A3EC7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78BCC3" w14:textId="77777777" w:rsidR="007A3EC7" w:rsidRPr="007A3EC7" w:rsidRDefault="007A3EC7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EE75AE" w14:textId="77777777" w:rsidR="007A3EC7" w:rsidRPr="007A3EC7" w:rsidRDefault="007A3EC7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25832E" w14:textId="77777777" w:rsidR="007A3EC7" w:rsidRPr="007A3EC7" w:rsidRDefault="007A3EC7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2655ED" w14:textId="77777777" w:rsidR="007A3EC7" w:rsidRPr="007A3EC7" w:rsidRDefault="007A3EC7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BB333F" w14:textId="77777777" w:rsidR="007A3EC7" w:rsidRPr="007A3EC7" w:rsidRDefault="007A3EC7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A9E308" w14:textId="77777777" w:rsidR="007A3EC7" w:rsidRPr="007A3EC7" w:rsidRDefault="007A3EC7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</w:tr>
      <w:tr w:rsidR="007A3EC7" w:rsidRPr="007A3EC7" w14:paraId="7B65D245" w14:textId="77777777" w:rsidTr="007A3EC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55D667" w14:textId="77777777" w:rsidR="007A3EC7" w:rsidRPr="007A3EC7" w:rsidRDefault="007A3EC7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0ED6DA" w14:textId="77777777" w:rsidR="007A3EC7" w:rsidRPr="007A3EC7" w:rsidRDefault="007A3EC7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555431" w14:textId="77777777" w:rsidR="007A3EC7" w:rsidRPr="007A3EC7" w:rsidRDefault="007A3EC7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8BC452" w14:textId="77777777" w:rsidR="007A3EC7" w:rsidRPr="007A3EC7" w:rsidRDefault="007A3EC7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F78CE7" w14:textId="77777777" w:rsidR="007A3EC7" w:rsidRPr="007A3EC7" w:rsidRDefault="007A3EC7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E5515C" w14:textId="77777777" w:rsidR="007A3EC7" w:rsidRPr="007A3EC7" w:rsidRDefault="007A3EC7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6F0F49" w14:textId="77777777" w:rsidR="007A3EC7" w:rsidRPr="007A3EC7" w:rsidRDefault="007A3EC7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A4DB1" w14:textId="77777777" w:rsidR="007A3EC7" w:rsidRPr="007A3EC7" w:rsidRDefault="007A3EC7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367E7" w14:textId="77777777" w:rsidR="007A3EC7" w:rsidRPr="007A3EC7" w:rsidRDefault="007A3EC7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</w:tr>
    </w:tbl>
    <w:p w14:paraId="0C409A9B" w14:textId="77777777" w:rsidR="007A3EC7" w:rsidRPr="00440BD8" w:rsidRDefault="007A3EC7" w:rsidP="007A3EC7">
      <w:pPr>
        <w:pStyle w:val="ae"/>
        <w:suppressAutoHyphens/>
      </w:pPr>
    </w:p>
    <w:tbl>
      <w:tblPr>
        <w:tblW w:w="1557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8"/>
        <w:gridCol w:w="2438"/>
        <w:gridCol w:w="7201"/>
      </w:tblGrid>
      <w:tr w:rsidR="007A3EC7" w:rsidRPr="00440BD8" w14:paraId="6E543C22" w14:textId="77777777" w:rsidTr="007A3EC7">
        <w:trPr>
          <w:trHeight w:val="60"/>
        </w:trPr>
        <w:tc>
          <w:tcPr>
            <w:tcW w:w="5938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2577D166" w14:textId="458D7BCB" w:rsidR="007A3EC7" w:rsidRPr="00440BD8" w:rsidRDefault="00E873E8" w:rsidP="00364857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>
              <w:rPr>
                <w:rStyle w:val="Bold"/>
                <w:bCs/>
                <w:w w:val="100"/>
                <w:sz w:val="24"/>
                <w:szCs w:val="24"/>
              </w:rPr>
              <w:t xml:space="preserve">Керівник установи </w:t>
            </w:r>
            <w:r w:rsidR="007A3EC7" w:rsidRPr="00440BD8">
              <w:rPr>
                <w:rStyle w:val="Bold"/>
                <w:bCs/>
                <w:w w:val="100"/>
                <w:sz w:val="24"/>
                <w:szCs w:val="24"/>
              </w:rPr>
              <w:t xml:space="preserve">— </w:t>
            </w:r>
            <w:r w:rsidR="007A3EC7" w:rsidRPr="00440BD8">
              <w:rPr>
                <w:rStyle w:val="Bold"/>
                <w:bCs/>
                <w:w w:val="100"/>
                <w:sz w:val="24"/>
                <w:szCs w:val="24"/>
              </w:rPr>
              <w:br/>
              <w:t>головного розпорядника бюджетних коштів</w:t>
            </w:r>
          </w:p>
        </w:tc>
        <w:tc>
          <w:tcPr>
            <w:tcW w:w="2438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00A90C87" w14:textId="77777777" w:rsidR="007A3EC7" w:rsidRPr="007A3EC7" w:rsidRDefault="007A3EC7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7A3EC7">
              <w:rPr>
                <w:w w:val="100"/>
                <w:sz w:val="20"/>
                <w:szCs w:val="20"/>
              </w:rPr>
              <w:t>_____________________</w:t>
            </w:r>
          </w:p>
          <w:p w14:paraId="70523BAE" w14:textId="77777777" w:rsidR="007A3EC7" w:rsidRPr="007A3EC7" w:rsidRDefault="007A3EC7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7A3EC7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720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1DC87B99" w14:textId="77777777" w:rsidR="007A3EC7" w:rsidRPr="007A3EC7" w:rsidRDefault="007A3EC7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7A3EC7">
              <w:rPr>
                <w:w w:val="100"/>
                <w:sz w:val="20"/>
                <w:szCs w:val="20"/>
              </w:rPr>
              <w:t>____________________________________________________</w:t>
            </w:r>
          </w:p>
          <w:p w14:paraId="2F3A657D" w14:textId="77777777" w:rsidR="007A3EC7" w:rsidRPr="007A3EC7" w:rsidRDefault="007A3EC7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7A3EC7">
              <w:rPr>
                <w:w w:val="100"/>
                <w:sz w:val="20"/>
                <w:szCs w:val="20"/>
              </w:rPr>
              <w:t>Власне ім’я ПРІЗВИЩЕ</w:t>
            </w:r>
          </w:p>
        </w:tc>
      </w:tr>
    </w:tbl>
    <w:p w14:paraId="23241F83" w14:textId="5FD2E7B2" w:rsidR="00F12C76" w:rsidRDefault="00F12C76" w:rsidP="006C0B77">
      <w:pPr>
        <w:spacing w:after="0"/>
        <w:ind w:firstLine="709"/>
        <w:jc w:val="both"/>
      </w:pPr>
    </w:p>
    <w:p w14:paraId="390F8669" w14:textId="23A42F75" w:rsidR="00E873E8" w:rsidRDefault="00E873E8" w:rsidP="006C0B77">
      <w:pPr>
        <w:spacing w:after="0"/>
        <w:ind w:firstLine="709"/>
        <w:jc w:val="both"/>
      </w:pPr>
    </w:p>
    <w:p w14:paraId="6CBD4FA7" w14:textId="091D7EB1" w:rsidR="00E873E8" w:rsidRDefault="00E873E8" w:rsidP="006C0B77">
      <w:pPr>
        <w:spacing w:after="0"/>
        <w:ind w:firstLine="709"/>
        <w:jc w:val="both"/>
      </w:pPr>
    </w:p>
    <w:p w14:paraId="4B920505" w14:textId="3BD77DEA" w:rsidR="00E873E8" w:rsidRDefault="00E873E8" w:rsidP="006C0B77">
      <w:pPr>
        <w:spacing w:after="0"/>
        <w:ind w:firstLine="709"/>
        <w:jc w:val="both"/>
      </w:pPr>
    </w:p>
    <w:p w14:paraId="55063F77" w14:textId="6BB2A1F7" w:rsidR="00E873E8" w:rsidRDefault="00E873E8" w:rsidP="006C0B77">
      <w:pPr>
        <w:spacing w:after="0"/>
        <w:ind w:firstLine="709"/>
        <w:jc w:val="both"/>
      </w:pPr>
    </w:p>
    <w:p w14:paraId="3EFC6E80" w14:textId="75280262" w:rsidR="006D207E" w:rsidRDefault="006D207E" w:rsidP="006C0B77">
      <w:pPr>
        <w:spacing w:after="0"/>
        <w:ind w:firstLine="709"/>
        <w:jc w:val="both"/>
      </w:pPr>
    </w:p>
    <w:p w14:paraId="1AF05A4C" w14:textId="11C4D048" w:rsidR="006D207E" w:rsidRDefault="006D207E" w:rsidP="006C0B77">
      <w:pPr>
        <w:spacing w:after="0"/>
        <w:ind w:firstLine="709"/>
        <w:jc w:val="both"/>
      </w:pPr>
    </w:p>
    <w:p w14:paraId="46771640" w14:textId="619D62A6" w:rsidR="006D207E" w:rsidRDefault="006D207E" w:rsidP="006C0B77">
      <w:pPr>
        <w:spacing w:after="0"/>
        <w:ind w:firstLine="709"/>
        <w:jc w:val="both"/>
      </w:pPr>
    </w:p>
    <w:p w14:paraId="6DDE6C7E" w14:textId="77777777" w:rsidR="006D207E" w:rsidRDefault="006D207E" w:rsidP="006C0B77">
      <w:pPr>
        <w:spacing w:after="0"/>
        <w:ind w:firstLine="709"/>
        <w:jc w:val="both"/>
      </w:pPr>
    </w:p>
    <w:p w14:paraId="2E85980A" w14:textId="67C34236" w:rsidR="00E873E8" w:rsidRPr="006D207E" w:rsidRDefault="006D207E" w:rsidP="006D20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207E">
        <w:rPr>
          <w:rStyle w:val="st46"/>
          <w:rFonts w:ascii="Times New Roman" w:hAnsi="Times New Roman"/>
          <w:color w:val="auto"/>
        </w:rPr>
        <w:t>{Інструкцію доповнено новим додатком згідно з Наказом Міністерства фінансів № 251 від 14.05.2025, з урахуванням змін, внесених Наказом Міністерства фінансів</w:t>
      </w:r>
      <w:r w:rsidRPr="006D207E">
        <w:rPr>
          <w:rStyle w:val="st121"/>
          <w:rFonts w:ascii="Times New Roman" w:hAnsi="Times New Roman"/>
          <w:color w:val="auto"/>
        </w:rPr>
        <w:t xml:space="preserve"> </w:t>
      </w:r>
      <w:r w:rsidRPr="006D207E">
        <w:rPr>
          <w:rStyle w:val="st131"/>
          <w:rFonts w:ascii="Times New Roman" w:hAnsi="Times New Roman"/>
          <w:color w:val="auto"/>
        </w:rPr>
        <w:t>№ 290 від 05.06.2025</w:t>
      </w:r>
      <w:r w:rsidRPr="006D207E">
        <w:rPr>
          <w:rStyle w:val="st46"/>
          <w:rFonts w:ascii="Times New Roman" w:hAnsi="Times New Roman"/>
          <w:color w:val="auto"/>
        </w:rPr>
        <w:t>}</w:t>
      </w:r>
    </w:p>
    <w:sectPr w:rsidR="00E873E8" w:rsidRPr="006D207E" w:rsidSect="007A3EC7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CAA72" w14:textId="77777777" w:rsidR="00F10353" w:rsidRDefault="00F10353" w:rsidP="002574BB">
      <w:pPr>
        <w:spacing w:after="0" w:line="240" w:lineRule="auto"/>
      </w:pPr>
      <w:r>
        <w:separator/>
      </w:r>
    </w:p>
  </w:endnote>
  <w:endnote w:type="continuationSeparator" w:id="0">
    <w:p w14:paraId="24CAB1A4" w14:textId="77777777" w:rsidR="00F10353" w:rsidRDefault="00F10353" w:rsidP="00257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17C26" w14:textId="77777777" w:rsidR="00F10353" w:rsidRDefault="00F10353" w:rsidP="002574BB">
      <w:pPr>
        <w:spacing w:after="0" w:line="240" w:lineRule="auto"/>
      </w:pPr>
      <w:r>
        <w:separator/>
      </w:r>
    </w:p>
  </w:footnote>
  <w:footnote w:type="continuationSeparator" w:id="0">
    <w:p w14:paraId="3D8A83C5" w14:textId="77777777" w:rsidR="00F10353" w:rsidRDefault="00F10353" w:rsidP="002574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C7"/>
    <w:rsid w:val="000B4994"/>
    <w:rsid w:val="000C5B02"/>
    <w:rsid w:val="002574BB"/>
    <w:rsid w:val="00263310"/>
    <w:rsid w:val="003A6E78"/>
    <w:rsid w:val="003F061B"/>
    <w:rsid w:val="00452110"/>
    <w:rsid w:val="004C0D7E"/>
    <w:rsid w:val="006C0B77"/>
    <w:rsid w:val="006D207E"/>
    <w:rsid w:val="007A3EC7"/>
    <w:rsid w:val="008242FF"/>
    <w:rsid w:val="00870751"/>
    <w:rsid w:val="00922C48"/>
    <w:rsid w:val="00986884"/>
    <w:rsid w:val="00B915B7"/>
    <w:rsid w:val="00E32231"/>
    <w:rsid w:val="00E7568E"/>
    <w:rsid w:val="00E873E8"/>
    <w:rsid w:val="00EA59DF"/>
    <w:rsid w:val="00EE4070"/>
    <w:rsid w:val="00F10353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080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EC7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3EC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EC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EC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EC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EC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EC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EC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EC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EC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EC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A3EC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A3EC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A3EC7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A3EC7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A3EC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A3EC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A3EC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A3EC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7A3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7A3EC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7A3EC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7A3EC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7A3EC7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7A3EC7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7A3EC7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a">
    <w:name w:val="Intense Emphasis"/>
    <w:basedOn w:val="a0"/>
    <w:uiPriority w:val="21"/>
    <w:qFormat/>
    <w:rsid w:val="007A3E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7A3EC7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7A3EC7"/>
    <w:rPr>
      <w:b/>
      <w:bCs/>
      <w:smallCaps/>
      <w:color w:val="2F5496" w:themeColor="accent1" w:themeShade="BF"/>
      <w:spacing w:val="5"/>
    </w:rPr>
  </w:style>
  <w:style w:type="paragraph" w:customStyle="1" w:styleId="ae">
    <w:name w:val="[Немає стилю абзацу]"/>
    <w:rsid w:val="007A3EC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7A3EC7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7A3EC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ae"/>
    <w:uiPriority w:val="99"/>
    <w:rsid w:val="007A3EC7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1">
    <w:name w:val="Додаток №_горизонт (Ch_6 Міністерства)"/>
    <w:basedOn w:val="a"/>
    <w:uiPriority w:val="99"/>
    <w:rsid w:val="007A3EC7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e"/>
    <w:uiPriority w:val="99"/>
    <w:rsid w:val="007A3EC7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"/>
    <w:uiPriority w:val="99"/>
    <w:rsid w:val="007A3EC7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7A3EC7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7A3EC7"/>
    <w:rPr>
      <w:b/>
      <w:u w:val="none"/>
      <w:vertAlign w:val="baseline"/>
    </w:rPr>
  </w:style>
  <w:style w:type="paragraph" w:styleId="af">
    <w:name w:val="header"/>
    <w:basedOn w:val="a"/>
    <w:link w:val="af0"/>
    <w:uiPriority w:val="99"/>
    <w:unhideWhenUsed/>
    <w:rsid w:val="00257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2574BB"/>
    <w:rPr>
      <w:rFonts w:eastAsiaTheme="minorEastAsia" w:cs="Times New Roman"/>
      <w:kern w:val="0"/>
      <w:lang w:val="uk-UA" w:eastAsia="uk-UA"/>
      <w14:ligatures w14:val="none"/>
    </w:rPr>
  </w:style>
  <w:style w:type="paragraph" w:styleId="af1">
    <w:name w:val="footer"/>
    <w:basedOn w:val="a"/>
    <w:link w:val="af2"/>
    <w:uiPriority w:val="99"/>
    <w:unhideWhenUsed/>
    <w:rsid w:val="00257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2574BB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42">
    <w:name w:val="st42"/>
    <w:uiPriority w:val="99"/>
    <w:rsid w:val="00E873E8"/>
    <w:rPr>
      <w:color w:val="000000"/>
    </w:rPr>
  </w:style>
  <w:style w:type="character" w:customStyle="1" w:styleId="st46">
    <w:name w:val="st46"/>
    <w:uiPriority w:val="99"/>
    <w:rsid w:val="00E873E8"/>
    <w:rPr>
      <w:i/>
      <w:iCs/>
      <w:color w:val="000000"/>
    </w:rPr>
  </w:style>
  <w:style w:type="character" w:customStyle="1" w:styleId="st121">
    <w:name w:val="st121"/>
    <w:uiPriority w:val="99"/>
    <w:rsid w:val="006D207E"/>
    <w:rPr>
      <w:i/>
      <w:iCs/>
      <w:color w:val="000000"/>
    </w:rPr>
  </w:style>
  <w:style w:type="character" w:customStyle="1" w:styleId="st131">
    <w:name w:val="st131"/>
    <w:uiPriority w:val="99"/>
    <w:rsid w:val="006D207E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2026-06-22T12:40:00Z</dcterms:created>
  <dcterms:modified xsi:type="dcterms:W3CDTF">2026-06-23T05:53:00Z</dcterms:modified>
</cp:coreProperties>
</file>