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B" w:rsidRPr="00600B06" w:rsidRDefault="00977B7B" w:rsidP="00977B7B">
      <w:pPr>
        <w:pStyle w:val="a4"/>
        <w:ind w:left="3363" w:hanging="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600B06">
        <w:rPr>
          <w:rFonts w:ascii="Times New Roman" w:hAnsi="Times New Roman" w:cs="Times New Roman"/>
          <w:sz w:val="28"/>
          <w:szCs w:val="28"/>
        </w:rPr>
        <w:t>Додаток до рішення</w:t>
      </w:r>
    </w:p>
    <w:p w:rsidR="00977B7B" w:rsidRPr="00600B06" w:rsidRDefault="00977B7B" w:rsidP="00977B7B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B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00B06">
        <w:rPr>
          <w:rFonts w:ascii="Times New Roman" w:hAnsi="Times New Roman" w:cs="Times New Roman"/>
          <w:sz w:val="28"/>
          <w:szCs w:val="28"/>
        </w:rPr>
        <w:t xml:space="preserve">   міської ради сьомого скликання</w:t>
      </w:r>
    </w:p>
    <w:p w:rsidR="00977B7B" w:rsidRPr="00600B06" w:rsidRDefault="00977B7B" w:rsidP="00977B7B">
      <w:pPr>
        <w:pStyle w:val="a4"/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0B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0B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0B06">
        <w:rPr>
          <w:rFonts w:ascii="Times New Roman" w:hAnsi="Times New Roman" w:cs="Times New Roman"/>
          <w:sz w:val="28"/>
          <w:szCs w:val="28"/>
        </w:rPr>
        <w:t>від  09 червня 2017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B06">
        <w:rPr>
          <w:rFonts w:ascii="Times New Roman" w:hAnsi="Times New Roman" w:cs="Times New Roman"/>
          <w:sz w:val="28"/>
          <w:szCs w:val="28"/>
        </w:rPr>
        <w:t>664</w:t>
      </w:r>
    </w:p>
    <w:p w:rsidR="00977B7B" w:rsidRDefault="00977B7B" w:rsidP="00977B7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77B7B" w:rsidRPr="00600B06" w:rsidRDefault="00977B7B" w:rsidP="00977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B7B" w:rsidRPr="00600B06" w:rsidRDefault="00977B7B" w:rsidP="00977B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600B06">
        <w:rPr>
          <w:rFonts w:ascii="Times New Roman" w:hAnsi="Times New Roman" w:cs="Times New Roman"/>
          <w:b/>
          <w:bCs/>
          <w:sz w:val="28"/>
          <w:szCs w:val="28"/>
        </w:rPr>
        <w:t>Основні заходи</w:t>
      </w:r>
    </w:p>
    <w:p w:rsidR="00977B7B" w:rsidRDefault="00977B7B" w:rsidP="00977B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щодо виконання Програми культурно - мистецьких заходів відділу культури, туризму, національностей та релігії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Чортківської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 на 2017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"/>
        <w:gridCol w:w="3072"/>
        <w:gridCol w:w="1919"/>
        <w:gridCol w:w="1941"/>
        <w:gridCol w:w="1950"/>
      </w:tblGrid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 коляди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44 894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Соборності України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Відзначення виведення військ з Афганістану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1 015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Героїв Небесної Сотні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Святкування Шевченківських днів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9-10.03.2017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працівника комунального господарства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4 425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Тиждень писанки у Чорткові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20 086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10-14.04.2017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 об’єднання «Намір»,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Відзначення річниці пам’яті аварії на ЧАЕС 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Відкриття пам’ятника Карлу Емілю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Францозу</w:t>
            </w:r>
            <w:proofErr w:type="spellEnd"/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6 069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яті та примирення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8-9.05.2017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матері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Міжнародний День музеїв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Відзначення перепоховання Т.Г.Шевченка, День Героїв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Мото-рок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Lions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Chortkiv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запрошує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28 300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26-28.05.2017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культури,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рок-клуб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Відзначення 300 річчя Церкви Вознесіння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108 307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25-28.05.2017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парафія Церкви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Воснесіння</w:t>
            </w:r>
            <w:proofErr w:type="spellEnd"/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Міжнародний день захисту прав дітей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молоді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35 866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Конституції України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Етно рок-фестиваль «Реформація»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8-9. 07.2017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міста Чорткова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Державного Прапора України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Відзначення Дня  Незалежності України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 замку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 об’єднання «Намір»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Християнський музичний фестиваль «Твоє майбутнє»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«Українська Молодь Христова»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Всеукраїнський літературно-мистецький 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Бібліотеки міста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українського козацтва,  75 річниця створення УПА 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працівників культури та аматорів народного мистецтва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гідності та свободи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яті жертв голодомору та політичних репресій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Збройних Сил України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місцевого самоврядування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вшанування учасників ліквідації наслідків аварії на ЧАЕС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ММШ</w:t>
            </w:r>
          </w:p>
        </w:tc>
      </w:tr>
      <w:tr w:rsidR="00977B7B" w:rsidTr="006E4311">
        <w:tc>
          <w:tcPr>
            <w:tcW w:w="817" w:type="dxa"/>
          </w:tcPr>
          <w:p w:rsidR="00977B7B" w:rsidRDefault="00977B7B" w:rsidP="00977B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 Миколая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971" w:type="dxa"/>
          </w:tcPr>
          <w:p w:rsidR="00977B7B" w:rsidRDefault="00977B7B" w:rsidP="006E4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977B7B" w:rsidRDefault="00977B7B" w:rsidP="006E43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7B7B" w:rsidRDefault="00977B7B" w:rsidP="00977B7B"/>
    <w:p w:rsidR="00977B7B" w:rsidRDefault="00977B7B" w:rsidP="00977B7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Всього: 852 000 грн.</w:t>
      </w:r>
    </w:p>
    <w:p w:rsidR="00977B7B" w:rsidRDefault="00977B7B" w:rsidP="00977B7B">
      <w:pPr>
        <w:ind w:left="-142"/>
        <w:rPr>
          <w:rFonts w:ascii="Times New Roman" w:hAnsi="Times New Roman" w:cs="Times New Roman"/>
        </w:rPr>
      </w:pPr>
    </w:p>
    <w:p w:rsidR="00977B7B" w:rsidRPr="00600B06" w:rsidRDefault="00977B7B" w:rsidP="00977B7B">
      <w:pPr>
        <w:ind w:left="-142"/>
        <w:rPr>
          <w:rFonts w:ascii="Times New Roman" w:hAnsi="Times New Roman" w:cs="Times New Roman"/>
          <w:sz w:val="28"/>
          <w:szCs w:val="28"/>
        </w:rPr>
      </w:pPr>
      <w:r w:rsidRPr="00600B06"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Я.П.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Дзиндра</w:t>
      </w:r>
      <w:proofErr w:type="spellEnd"/>
    </w:p>
    <w:p w:rsidR="00977B7B" w:rsidRPr="009546AB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9546AB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9546AB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9546AB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9546AB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977B7B" w:rsidRPr="00600B06" w:rsidRDefault="00977B7B" w:rsidP="00977B7B">
      <w:pPr>
        <w:pStyle w:val="a4"/>
        <w:ind w:left="7371"/>
        <w:rPr>
          <w:rFonts w:ascii="Times New Roman" w:hAnsi="Times New Roman" w:cs="Times New Roman"/>
          <w:lang w:val="ru-RU"/>
        </w:rPr>
      </w:pPr>
    </w:p>
    <w:p w:rsidR="00E71CE1" w:rsidRPr="00977B7B" w:rsidRDefault="00E71CE1">
      <w:pPr>
        <w:rPr>
          <w:lang w:val="ru-RU"/>
        </w:rPr>
      </w:pPr>
    </w:p>
    <w:sectPr w:rsidR="00E71CE1" w:rsidRPr="00977B7B" w:rsidSect="00E640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4127"/>
    <w:multiLevelType w:val="hybridMultilevel"/>
    <w:tmpl w:val="727ED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7B"/>
    <w:rsid w:val="00977B7B"/>
    <w:rsid w:val="00E7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B7B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977B7B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2225</Words>
  <Characters>1269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2019-03-28T13:23:00Z</dcterms:created>
  <dcterms:modified xsi:type="dcterms:W3CDTF">2019-03-28T13:23:00Z</dcterms:modified>
</cp:coreProperties>
</file>