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F" w:rsidRDefault="00BE75AF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BE75AF" w:rsidRDefault="00BE75AF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України" style="position:absolute;left:0;text-align:left;margin-left:219.6pt;margin-top:20.9pt;width:45pt;height:60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E75AF" w:rsidRDefault="00BE75AF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BE75AF" w:rsidRDefault="00BE75AF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BE75AF" w:rsidRDefault="00BE75AF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BE75AF" w:rsidRDefault="00BE75AF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</w:p>
    <w:p w:rsidR="00BE75AF" w:rsidRPr="005906AE" w:rsidRDefault="00BE75AF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line id="_x0000_s1027" style="position:absolute;left:0;text-align:left;z-index:251659264" from="-54pt,21.3pt" to="-54pt,21.3pt"/>
        </w:pict>
      </w:r>
      <w:r w:rsidRPr="005906AE">
        <w:rPr>
          <w:b/>
          <w:sz w:val="26"/>
          <w:szCs w:val="26"/>
        </w:rPr>
        <w:t>Україна</w:t>
      </w:r>
    </w:p>
    <w:p w:rsidR="00BE75AF" w:rsidRPr="005906AE" w:rsidRDefault="00BE75AF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</w:p>
    <w:p w:rsidR="00BE75AF" w:rsidRPr="005906AE" w:rsidRDefault="00BE75AF" w:rsidP="00710804">
      <w:pPr>
        <w:pStyle w:val="FR1"/>
        <w:tabs>
          <w:tab w:val="center" w:pos="4717"/>
          <w:tab w:val="right" w:pos="7355"/>
        </w:tabs>
        <w:spacing w:line="240" w:lineRule="auto"/>
        <w:jc w:val="left"/>
        <w:rPr>
          <w:b/>
          <w:sz w:val="36"/>
          <w:szCs w:val="36"/>
        </w:rPr>
      </w:pPr>
      <w:r w:rsidRPr="005906AE">
        <w:rPr>
          <w:b/>
          <w:sz w:val="36"/>
          <w:szCs w:val="36"/>
        </w:rPr>
        <w:tab/>
        <w:t>ЧОРТКІВСЬКА  МІСЬКА  РАДА</w:t>
      </w:r>
    </w:p>
    <w:p w:rsidR="00BE75AF" w:rsidRPr="005906AE" w:rsidRDefault="00BE75AF" w:rsidP="0071080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906AE">
        <w:rPr>
          <w:rFonts w:ascii="Times New Roman" w:hAnsi="Times New Roman"/>
          <w:i/>
          <w:sz w:val="18"/>
          <w:szCs w:val="18"/>
        </w:rPr>
        <w:t xml:space="preserve">48500 вул. Тараса Шевченка, буд. </w:t>
      </w:r>
      <w:smartTag w:uri="urn:schemas-microsoft-com:office:smarttags" w:element="metricconverter">
        <w:smartTagPr>
          <w:attr w:name="ProductID" w:val="21 м"/>
        </w:smartTagPr>
        <w:r w:rsidRPr="005906AE">
          <w:rPr>
            <w:rFonts w:ascii="Times New Roman" w:hAnsi="Times New Roman"/>
            <w:i/>
            <w:sz w:val="18"/>
            <w:szCs w:val="18"/>
          </w:rPr>
          <w:t>21 м</w:t>
        </w:r>
      </w:smartTag>
      <w:r w:rsidRPr="005906AE">
        <w:rPr>
          <w:rFonts w:ascii="Times New Roman" w:hAnsi="Times New Roman"/>
          <w:i/>
          <w:sz w:val="18"/>
          <w:szCs w:val="18"/>
        </w:rPr>
        <w:t>. Чортків, Тернопільська обл.  тел. (03552) 2-27-98, 2-06-35, факс 2-03-85</w:t>
      </w:r>
    </w:p>
    <w:p w:rsidR="00BE75AF" w:rsidRPr="005906AE" w:rsidRDefault="00BE75AF" w:rsidP="00710804">
      <w:pPr>
        <w:pStyle w:val="FR1"/>
        <w:spacing w:line="240" w:lineRule="auto"/>
        <w:ind w:left="0" w:right="-75"/>
        <w:jc w:val="center"/>
        <w:rPr>
          <w:i/>
          <w:sz w:val="18"/>
          <w:szCs w:val="18"/>
        </w:rPr>
      </w:pPr>
      <w:r w:rsidRPr="005906AE">
        <w:rPr>
          <w:i/>
          <w:sz w:val="18"/>
          <w:szCs w:val="18"/>
        </w:rPr>
        <w:t xml:space="preserve">  </w:t>
      </w:r>
      <w:r w:rsidRPr="005906AE">
        <w:rPr>
          <w:i/>
          <w:sz w:val="18"/>
          <w:szCs w:val="18"/>
          <w:lang w:val="en-US"/>
        </w:rPr>
        <w:t>www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chortkiv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org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ua</w:t>
      </w:r>
      <w:r w:rsidRPr="005906AE">
        <w:rPr>
          <w:i/>
          <w:sz w:val="18"/>
          <w:szCs w:val="18"/>
        </w:rPr>
        <w:t xml:space="preserve"> </w:t>
      </w:r>
      <w:r w:rsidRPr="005906AE">
        <w:rPr>
          <w:i/>
          <w:sz w:val="18"/>
          <w:szCs w:val="18"/>
          <w:lang w:val="fr-FR"/>
        </w:rPr>
        <w:t xml:space="preserve">E-mail: </w:t>
      </w:r>
      <w:hyperlink r:id="rId6" w:history="1">
        <w:r w:rsidRPr="005906AE">
          <w:rPr>
            <w:rStyle w:val="Hyperlink"/>
            <w:i/>
            <w:sz w:val="18"/>
            <w:szCs w:val="18"/>
            <w:lang w:val="fr-FR"/>
          </w:rPr>
          <w:t>MOED@chortkiv.org.ua</w:t>
        </w:r>
      </w:hyperlink>
      <w:r w:rsidRPr="005906AE">
        <w:rPr>
          <w:i/>
          <w:sz w:val="18"/>
          <w:szCs w:val="18"/>
          <w:lang w:val="fr-FR"/>
        </w:rPr>
        <w:t xml:space="preserve"> </w:t>
      </w:r>
      <w:r w:rsidRPr="005906AE">
        <w:rPr>
          <w:i/>
          <w:sz w:val="18"/>
          <w:szCs w:val="18"/>
        </w:rPr>
        <w:t xml:space="preserve">  Код ЄДРПОУ 24636045  </w:t>
      </w:r>
    </w:p>
    <w:p w:rsidR="00BE75AF" w:rsidRPr="005906AE" w:rsidRDefault="00BE75AF" w:rsidP="00710804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line id="_x0000_s1028" style="position:absolute;left:0;text-align:left;flip:y;z-index:251660288" from="27pt,10.4pt" to="459pt,10.65pt" strokeweight="3pt">
            <v:stroke linestyle="thickThin"/>
          </v:line>
        </w:pict>
      </w:r>
    </w:p>
    <w:p w:rsidR="00BE75AF" w:rsidRDefault="00BE75AF" w:rsidP="00710804">
      <w:pPr>
        <w:pStyle w:val="Heading1"/>
      </w:pPr>
    </w:p>
    <w:p w:rsidR="00BE75AF" w:rsidRDefault="00BE75AF" w:rsidP="007108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AF" w:rsidRPr="002365D6" w:rsidRDefault="00BE75AF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ІІІ квартал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260"/>
        <w:gridCol w:w="3060"/>
        <w:gridCol w:w="1440"/>
      </w:tblGrid>
      <w:tr w:rsidR="00BE75AF" w:rsidRPr="002365D6" w:rsidTr="00860F28">
        <w:tc>
          <w:tcPr>
            <w:tcW w:w="2628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Сума</w:t>
            </w:r>
          </w:p>
        </w:tc>
        <w:tc>
          <w:tcPr>
            <w:tcW w:w="30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Розшифровка по капвидатках</w:t>
            </w:r>
          </w:p>
        </w:tc>
        <w:tc>
          <w:tcPr>
            <w:tcW w:w="144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0110170/3110</w:t>
            </w:r>
          </w:p>
        </w:tc>
        <w:tc>
          <w:tcPr>
            <w:tcW w:w="12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83499,00</w:t>
            </w:r>
          </w:p>
        </w:tc>
        <w:tc>
          <w:tcPr>
            <w:tcW w:w="30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D16DC7">
              <w:rPr>
                <w:rFonts w:ascii="Times New Roman" w:hAnsi="Times New Roman"/>
              </w:rPr>
              <w:t xml:space="preserve">Відеокамера 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D16DC7">
              <w:rPr>
                <w:rFonts w:ascii="Times New Roman" w:hAnsi="Times New Roman"/>
                <w:i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  <w:lang w:val="en-US"/>
              </w:rPr>
              <w:t>12900</w:t>
            </w:r>
            <w:r w:rsidRPr="00D16DC7"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 xml:space="preserve">Відеокамера </w:t>
            </w:r>
            <w:r w:rsidRPr="00D16DC7">
              <w:rPr>
                <w:rFonts w:ascii="Times New Roman" w:hAnsi="Times New Roman"/>
                <w:lang w:val="en-US"/>
              </w:rPr>
              <w:t>Panasonic HOV V760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1х12900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Персональний комп</w:t>
            </w:r>
            <w:r w:rsidRPr="00D16DC7">
              <w:rPr>
                <w:rFonts w:ascii="Times New Roman" w:hAnsi="Times New Roman"/>
                <w:lang w:val="en-US"/>
              </w:rPr>
              <w:t>’</w:t>
            </w:r>
            <w:r w:rsidRPr="00D16DC7">
              <w:rPr>
                <w:rFonts w:ascii="Times New Roman" w:hAnsi="Times New Roman"/>
              </w:rPr>
              <w:t>ютер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12000,00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Персональний комп</w:t>
            </w:r>
            <w:r w:rsidRPr="00D16DC7">
              <w:rPr>
                <w:rFonts w:ascii="Times New Roman" w:hAnsi="Times New Roman"/>
                <w:lang w:val="en-US"/>
              </w:rPr>
              <w:t>’</w:t>
            </w:r>
            <w:r w:rsidRPr="00D16DC7">
              <w:rPr>
                <w:rFonts w:ascii="Times New Roman" w:hAnsi="Times New Roman"/>
              </w:rPr>
              <w:t>ютер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1х12000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Фотоапарат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14499,00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D16DC7">
              <w:rPr>
                <w:rFonts w:ascii="Times New Roman" w:hAnsi="Times New Roman"/>
              </w:rPr>
              <w:t xml:space="preserve">Фотоапарат </w:t>
            </w:r>
            <w:r w:rsidRPr="00D16DC7">
              <w:rPr>
                <w:rFonts w:ascii="Times New Roman" w:hAnsi="Times New Roman"/>
                <w:lang w:val="en-US"/>
              </w:rPr>
              <w:t>NIKON D3300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  <w:lang w:val="en-US"/>
              </w:rPr>
              <w:t>1</w:t>
            </w:r>
            <w:r w:rsidRPr="00D16DC7">
              <w:rPr>
                <w:rFonts w:ascii="Times New Roman" w:hAnsi="Times New Roman"/>
              </w:rPr>
              <w:t>х14499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Двері дерев’яні двохстворчасті з ковкою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12660,00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Двері дерев’яні двохстворчасті з ковкою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16DC7">
              <w:rPr>
                <w:rFonts w:ascii="Times New Roman" w:hAnsi="Times New Roman"/>
              </w:rPr>
              <w:t>1х12660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</w:rPr>
            </w:pPr>
            <w:r w:rsidRPr="00D16DC7">
              <w:rPr>
                <w:rFonts w:ascii="Times New Roman" w:hAnsi="Times New Roman"/>
              </w:rPr>
              <w:t>Диван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  <w:lang w:eastAsia="ru-RU"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  <w:lang w:eastAsia="ru-RU"/>
              </w:rPr>
              <w:t>8800,00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16DC7">
              <w:rPr>
                <w:rFonts w:ascii="Times New Roman" w:hAnsi="Times New Roman"/>
                <w:lang w:val="ru-RU" w:eastAsia="ru-RU"/>
              </w:rPr>
              <w:t>Диван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</w:rPr>
            </w:pPr>
            <w:r w:rsidRPr="00D16DC7">
              <w:rPr>
                <w:rFonts w:ascii="Times New Roman" w:hAnsi="Times New Roman"/>
              </w:rPr>
              <w:t>1х8800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</w:rPr>
            </w:pPr>
            <w:r w:rsidRPr="00D16DC7">
              <w:rPr>
                <w:rFonts w:ascii="Times New Roman" w:hAnsi="Times New Roman"/>
              </w:rPr>
              <w:t>Сейфи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  <w:lang w:eastAsia="ru-RU"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16DC7">
              <w:rPr>
                <w:rFonts w:ascii="Times New Roman" w:hAnsi="Times New Roman"/>
                <w:i/>
                <w:lang w:eastAsia="ru-RU"/>
              </w:rPr>
              <w:t>22640,00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D16DC7">
              <w:rPr>
                <w:rFonts w:ascii="Times New Roman" w:hAnsi="Times New Roman"/>
                <w:lang w:val="ru-RU" w:eastAsia="ru-RU"/>
              </w:rPr>
              <w:t>Сейфи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</w:rPr>
            </w:pPr>
            <w:r w:rsidRPr="00D16DC7">
              <w:rPr>
                <w:rFonts w:ascii="Times New Roman" w:hAnsi="Times New Roman"/>
              </w:rPr>
              <w:t>2х22640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Капітальний ремонт</w:t>
            </w:r>
          </w:p>
        </w:tc>
        <w:tc>
          <w:tcPr>
            <w:tcW w:w="162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0110170/3132</w:t>
            </w:r>
          </w:p>
        </w:tc>
        <w:tc>
          <w:tcPr>
            <w:tcW w:w="12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167173,00</w:t>
            </w:r>
          </w:p>
        </w:tc>
        <w:tc>
          <w:tcPr>
            <w:tcW w:w="306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16D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40" w:type="dxa"/>
          </w:tcPr>
          <w:p w:rsidR="00BE75AF" w:rsidRPr="00D16DC7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16DC7">
              <w:rPr>
                <w:rFonts w:ascii="Times New Roman" w:hAnsi="Times New Roman"/>
                <w:b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1FBE">
              <w:rPr>
                <w:rFonts w:ascii="Times New Roman" w:hAnsi="Times New Roman"/>
              </w:rPr>
              <w:t>3132</w:t>
            </w:r>
          </w:p>
        </w:tc>
        <w:tc>
          <w:tcPr>
            <w:tcW w:w="1260" w:type="dxa"/>
          </w:tcPr>
          <w:p w:rsidR="00BE75AF" w:rsidRPr="00691FBE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123014,00</w:t>
            </w:r>
          </w:p>
        </w:tc>
        <w:tc>
          <w:tcPr>
            <w:tcW w:w="30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Капітальний ремонт по заміні вікон фасаду будівлі</w:t>
            </w:r>
          </w:p>
        </w:tc>
        <w:tc>
          <w:tcPr>
            <w:tcW w:w="144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1FBE">
              <w:rPr>
                <w:rFonts w:ascii="Times New Roman" w:hAnsi="Times New Roman"/>
              </w:rPr>
              <w:t>3132</w:t>
            </w:r>
          </w:p>
        </w:tc>
        <w:tc>
          <w:tcPr>
            <w:tcW w:w="1260" w:type="dxa"/>
          </w:tcPr>
          <w:p w:rsidR="00BE75AF" w:rsidRPr="00691FBE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44159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Капітальний ремонт влаштування сходів до приміщення міської ради</w:t>
            </w:r>
          </w:p>
        </w:tc>
        <w:tc>
          <w:tcPr>
            <w:tcW w:w="1440" w:type="dxa"/>
          </w:tcPr>
          <w:p w:rsidR="00BE75AF" w:rsidRPr="002365D6" w:rsidRDefault="00BE7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Реконструкція та реставрація</w:t>
            </w:r>
          </w:p>
        </w:tc>
        <w:tc>
          <w:tcPr>
            <w:tcW w:w="1620" w:type="dxa"/>
          </w:tcPr>
          <w:p w:rsidR="00BE75AF" w:rsidRPr="00D16DC7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0110170/3142</w:t>
            </w:r>
          </w:p>
        </w:tc>
        <w:tc>
          <w:tcPr>
            <w:tcW w:w="1260" w:type="dxa"/>
          </w:tcPr>
          <w:p w:rsidR="00BE75AF" w:rsidRPr="00D16DC7" w:rsidRDefault="00BE75AF" w:rsidP="00C44C74">
            <w:pPr>
              <w:jc w:val="center"/>
              <w:rPr>
                <w:rFonts w:ascii="Times New Roman" w:hAnsi="Times New Roman"/>
                <w:b/>
              </w:rPr>
            </w:pPr>
            <w:r w:rsidRPr="00D16DC7">
              <w:rPr>
                <w:rFonts w:ascii="Times New Roman" w:hAnsi="Times New Roman"/>
                <w:b/>
              </w:rPr>
              <w:t>102856,00</w:t>
            </w:r>
          </w:p>
        </w:tc>
        <w:tc>
          <w:tcPr>
            <w:tcW w:w="3060" w:type="dxa"/>
          </w:tcPr>
          <w:p w:rsidR="00BE75AF" w:rsidRPr="00D16DC7" w:rsidRDefault="00BE75AF" w:rsidP="00C44C74">
            <w:pPr>
              <w:jc w:val="center"/>
              <w:rPr>
                <w:rFonts w:ascii="Times New Roman" w:hAnsi="Times New Roman"/>
                <w:b/>
              </w:rPr>
            </w:pPr>
            <w:r w:rsidRPr="00D16DC7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D16DC7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16DC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16750</w:t>
            </w:r>
            <w:r>
              <w:rPr>
                <w:rFonts w:ascii="Times New Roman" w:hAnsi="Times New Roman"/>
                <w:i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Проектно-кошторисна документація по реконструкції ганку зі сходами головного входу</w:t>
            </w:r>
          </w:p>
        </w:tc>
        <w:tc>
          <w:tcPr>
            <w:tcW w:w="144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63209</w:t>
            </w:r>
            <w:r>
              <w:rPr>
                <w:rFonts w:ascii="Times New Roman" w:hAnsi="Times New Roman"/>
                <w:i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Влаштування сходів до приміщення міської ради</w:t>
            </w:r>
          </w:p>
        </w:tc>
        <w:tc>
          <w:tcPr>
            <w:tcW w:w="1440" w:type="dxa"/>
          </w:tcPr>
          <w:p w:rsidR="00BE75AF" w:rsidRPr="002365D6" w:rsidRDefault="00BE75AF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22897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Аванс для реконструкції ганку зі сходами</w:t>
            </w:r>
          </w:p>
        </w:tc>
        <w:tc>
          <w:tcPr>
            <w:tcW w:w="144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Дослідження і розробки</w:t>
            </w:r>
          </w:p>
        </w:tc>
        <w:tc>
          <w:tcPr>
            <w:tcW w:w="1620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0118600/2281</w:t>
            </w:r>
          </w:p>
        </w:tc>
        <w:tc>
          <w:tcPr>
            <w:tcW w:w="1260" w:type="dxa"/>
          </w:tcPr>
          <w:p w:rsidR="00BE75AF" w:rsidRPr="00DA15DE" w:rsidRDefault="00BE75AF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A15DE">
              <w:rPr>
                <w:rFonts w:ascii="Times New Roman" w:hAnsi="Times New Roman"/>
                <w:b/>
                <w:i/>
              </w:rPr>
              <w:t>1459,50</w:t>
            </w:r>
          </w:p>
        </w:tc>
        <w:tc>
          <w:tcPr>
            <w:tcW w:w="3060" w:type="dxa"/>
          </w:tcPr>
          <w:p w:rsidR="00BE75AF" w:rsidRPr="00C44C74" w:rsidRDefault="00BE75AF" w:rsidP="00DA15DE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2281</w:t>
            </w:r>
          </w:p>
        </w:tc>
        <w:tc>
          <w:tcPr>
            <w:tcW w:w="1260" w:type="dxa"/>
          </w:tcPr>
          <w:p w:rsidR="00BE75AF" w:rsidRPr="00691FBE" w:rsidRDefault="00BE75AF" w:rsidP="00DA15DE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1459,50</w:t>
            </w:r>
          </w:p>
        </w:tc>
        <w:tc>
          <w:tcPr>
            <w:tcW w:w="3060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</w:t>
            </w:r>
          </w:p>
        </w:tc>
        <w:tc>
          <w:tcPr>
            <w:tcW w:w="1440" w:type="dxa"/>
          </w:tcPr>
          <w:p w:rsidR="00BE75AF" w:rsidRPr="002365D6" w:rsidRDefault="00BE75AF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0118600/3110</w:t>
            </w:r>
          </w:p>
        </w:tc>
        <w:tc>
          <w:tcPr>
            <w:tcW w:w="1260" w:type="dxa"/>
          </w:tcPr>
          <w:p w:rsidR="00BE75AF" w:rsidRPr="003F141E" w:rsidRDefault="00BE75AF" w:rsidP="00D16DC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58300,00</w:t>
            </w:r>
          </w:p>
        </w:tc>
        <w:tc>
          <w:tcPr>
            <w:tcW w:w="3060" w:type="dxa"/>
          </w:tcPr>
          <w:p w:rsidR="00BE75AF" w:rsidRPr="00C44C74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Принтери</w:t>
            </w: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1FBE">
              <w:rPr>
                <w:rFonts w:ascii="Times New Roman" w:hAnsi="Times New Roman"/>
              </w:rPr>
              <w:t>3110</w:t>
            </w:r>
          </w:p>
        </w:tc>
        <w:tc>
          <w:tcPr>
            <w:tcW w:w="1260" w:type="dxa"/>
          </w:tcPr>
          <w:p w:rsidR="00BE75AF" w:rsidRPr="00D16DC7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12700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</w:rPr>
              <w:t xml:space="preserve">Принтер </w:t>
            </w:r>
            <w:r w:rsidRPr="002365D6">
              <w:rPr>
                <w:rFonts w:ascii="Times New Roman" w:hAnsi="Times New Roman"/>
                <w:lang w:val="en-US"/>
              </w:rPr>
              <w:t>Canon i-Sensis MF 244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2</w:t>
            </w:r>
            <w:r w:rsidRPr="002365D6">
              <w:rPr>
                <w:rFonts w:ascii="Times New Roman" w:hAnsi="Times New Roman"/>
              </w:rPr>
              <w:t>х</w:t>
            </w:r>
            <w:r w:rsidRPr="002365D6">
              <w:rPr>
                <w:rFonts w:ascii="Times New Roman" w:hAnsi="Times New Roman"/>
                <w:lang w:val="en-US"/>
              </w:rPr>
              <w:t>6350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3110</w:t>
            </w:r>
          </w:p>
        </w:tc>
        <w:tc>
          <w:tcPr>
            <w:tcW w:w="12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12000,00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2365D6">
              <w:rPr>
                <w:rFonts w:ascii="Times New Roman" w:hAnsi="Times New Roman"/>
              </w:rPr>
              <w:t>х12000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3110</w:t>
            </w:r>
          </w:p>
        </w:tc>
        <w:tc>
          <w:tcPr>
            <w:tcW w:w="12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13950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1х13950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Ноутбук</w:t>
            </w: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3110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10750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1FBE">
              <w:rPr>
                <w:rFonts w:ascii="Times New Roman" w:hAnsi="Times New Roman"/>
              </w:rPr>
              <w:t xml:space="preserve">Ноутбук </w:t>
            </w:r>
            <w:r w:rsidRPr="00691FBE">
              <w:rPr>
                <w:rFonts w:ascii="Times New Roman" w:hAnsi="Times New Roman"/>
                <w:lang w:val="en-US"/>
              </w:rPr>
              <w:t>Acer Aspire ES</w:t>
            </w:r>
          </w:p>
        </w:tc>
        <w:tc>
          <w:tcPr>
            <w:tcW w:w="144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  <w:lang w:val="en-US"/>
              </w:rPr>
              <w:t>1</w:t>
            </w:r>
            <w:r w:rsidRPr="00691FBE">
              <w:rPr>
                <w:rFonts w:ascii="Times New Roman" w:hAnsi="Times New Roman"/>
              </w:rPr>
              <w:t>х10750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Системний блок</w:t>
            </w: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8900,00</w:t>
            </w:r>
          </w:p>
        </w:tc>
        <w:tc>
          <w:tcPr>
            <w:tcW w:w="30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Системний блок</w:t>
            </w:r>
          </w:p>
        </w:tc>
        <w:tc>
          <w:tcPr>
            <w:tcW w:w="144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1х8900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Реконструкція та реставрація</w:t>
            </w:r>
          </w:p>
        </w:tc>
        <w:tc>
          <w:tcPr>
            <w:tcW w:w="162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0118600/3142</w:t>
            </w:r>
          </w:p>
        </w:tc>
        <w:tc>
          <w:tcPr>
            <w:tcW w:w="1260" w:type="dxa"/>
          </w:tcPr>
          <w:p w:rsidR="00BE75AF" w:rsidRPr="00C44C74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88499,24</w:t>
            </w:r>
          </w:p>
        </w:tc>
        <w:tc>
          <w:tcPr>
            <w:tcW w:w="3060" w:type="dxa"/>
          </w:tcPr>
          <w:p w:rsidR="00BE75AF" w:rsidRPr="00C44C74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50997,24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проектно-кошторисної документації на капітальний ремонт міської ратуші</w:t>
            </w:r>
          </w:p>
        </w:tc>
        <w:tc>
          <w:tcPr>
            <w:tcW w:w="1440" w:type="dxa"/>
          </w:tcPr>
          <w:p w:rsidR="00BE75AF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rPr>
          <w:trHeight w:val="959"/>
        </w:trPr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33589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Технічний висновок на виготовлення проектно-кошторисної документації</w:t>
            </w:r>
          </w:p>
        </w:tc>
        <w:tc>
          <w:tcPr>
            <w:tcW w:w="1440" w:type="dxa"/>
          </w:tcPr>
          <w:p w:rsidR="00BE75AF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3142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BE">
              <w:rPr>
                <w:rFonts w:ascii="Times New Roman" w:hAnsi="Times New Roman"/>
              </w:rPr>
              <w:t>3913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Підготовчий етап охорони</w:t>
            </w:r>
          </w:p>
        </w:tc>
        <w:tc>
          <w:tcPr>
            <w:tcW w:w="1440" w:type="dxa"/>
          </w:tcPr>
          <w:p w:rsidR="00BE75AF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Дослідження і розробки</w:t>
            </w:r>
          </w:p>
        </w:tc>
        <w:tc>
          <w:tcPr>
            <w:tcW w:w="162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0117310/2281</w:t>
            </w:r>
          </w:p>
        </w:tc>
        <w:tc>
          <w:tcPr>
            <w:tcW w:w="1260" w:type="dxa"/>
          </w:tcPr>
          <w:p w:rsidR="00BE75AF" w:rsidRPr="00383FAC" w:rsidRDefault="00BE75AF" w:rsidP="00D16D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3FAC">
              <w:rPr>
                <w:rFonts w:ascii="Times New Roman" w:hAnsi="Times New Roman"/>
                <w:b/>
                <w:i/>
              </w:rPr>
              <w:t>11380,23</w:t>
            </w:r>
          </w:p>
        </w:tc>
        <w:tc>
          <w:tcPr>
            <w:tcW w:w="3060" w:type="dxa"/>
          </w:tcPr>
          <w:p w:rsidR="00BE75AF" w:rsidRPr="00C44C74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2281</w:t>
            </w:r>
          </w:p>
        </w:tc>
        <w:tc>
          <w:tcPr>
            <w:tcW w:w="1260" w:type="dxa"/>
          </w:tcPr>
          <w:p w:rsidR="00BE75AF" w:rsidRPr="00691FBE" w:rsidRDefault="00BE75AF" w:rsidP="00D16DC7">
            <w:pPr>
              <w:jc w:val="center"/>
              <w:rPr>
                <w:rFonts w:ascii="Times New Roman" w:hAnsi="Times New Roman"/>
              </w:rPr>
            </w:pPr>
            <w:r w:rsidRPr="00691FBE">
              <w:rPr>
                <w:rFonts w:ascii="Times New Roman" w:hAnsi="Times New Roman"/>
              </w:rPr>
              <w:t>11380,23</w:t>
            </w:r>
          </w:p>
        </w:tc>
        <w:tc>
          <w:tcPr>
            <w:tcW w:w="3060" w:type="dxa"/>
          </w:tcPr>
          <w:p w:rsidR="00BE75AF" w:rsidRPr="002365D6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Геодезична зйомка</w:t>
            </w:r>
          </w:p>
        </w:tc>
        <w:tc>
          <w:tcPr>
            <w:tcW w:w="1440" w:type="dxa"/>
          </w:tcPr>
          <w:p w:rsidR="00BE75AF" w:rsidRDefault="00BE75AF" w:rsidP="00D16D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Дослідження і розробки</w:t>
            </w:r>
          </w:p>
        </w:tc>
        <w:tc>
          <w:tcPr>
            <w:tcW w:w="162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 w:rsidRPr="00860F28">
              <w:rPr>
                <w:rFonts w:ascii="Times New Roman" w:hAnsi="Times New Roman"/>
                <w:b/>
              </w:rPr>
              <w:t>0116430/2281</w:t>
            </w:r>
          </w:p>
        </w:tc>
        <w:tc>
          <w:tcPr>
            <w:tcW w:w="12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709522,69</w:t>
            </w:r>
          </w:p>
        </w:tc>
        <w:tc>
          <w:tcPr>
            <w:tcW w:w="30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b/>
              </w:rPr>
            </w:pPr>
            <w:r w:rsidRPr="00860F28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60F28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2281</w:t>
            </w:r>
          </w:p>
        </w:tc>
        <w:tc>
          <w:tcPr>
            <w:tcW w:w="12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19522,69</w:t>
            </w:r>
          </w:p>
        </w:tc>
        <w:tc>
          <w:tcPr>
            <w:tcW w:w="30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Детальний план території будівництва</w:t>
            </w:r>
          </w:p>
        </w:tc>
        <w:tc>
          <w:tcPr>
            <w:tcW w:w="144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2281</w:t>
            </w:r>
          </w:p>
        </w:tc>
        <w:tc>
          <w:tcPr>
            <w:tcW w:w="12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51000,00</w:t>
            </w:r>
          </w:p>
        </w:tc>
        <w:tc>
          <w:tcPr>
            <w:tcW w:w="30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Генеральний план міста</w:t>
            </w:r>
          </w:p>
        </w:tc>
        <w:tc>
          <w:tcPr>
            <w:tcW w:w="144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2281</w:t>
            </w:r>
          </w:p>
        </w:tc>
        <w:tc>
          <w:tcPr>
            <w:tcW w:w="12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597000,00</w:t>
            </w:r>
          </w:p>
        </w:tc>
        <w:tc>
          <w:tcPr>
            <w:tcW w:w="306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Цифрові інженерно-топографічні плани для генерального плану міста</w:t>
            </w:r>
          </w:p>
        </w:tc>
        <w:tc>
          <w:tcPr>
            <w:tcW w:w="1440" w:type="dxa"/>
          </w:tcPr>
          <w:p w:rsidR="00BE75AF" w:rsidRPr="00860F28" w:rsidRDefault="00BE75AF" w:rsidP="00D16DC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2365D6" w:rsidRDefault="00BE75AF" w:rsidP="001260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E75AF" w:rsidRPr="00126015" w:rsidRDefault="00BE75AF" w:rsidP="00126015">
            <w:pPr>
              <w:jc w:val="center"/>
              <w:rPr>
                <w:rFonts w:ascii="Times New Roman" w:hAnsi="Times New Roman"/>
              </w:rPr>
            </w:pPr>
            <w:r w:rsidRPr="00126015">
              <w:rPr>
                <w:rFonts w:ascii="Times New Roman" w:hAnsi="Times New Roman"/>
              </w:rPr>
              <w:t>2281</w:t>
            </w:r>
          </w:p>
        </w:tc>
        <w:tc>
          <w:tcPr>
            <w:tcW w:w="1260" w:type="dxa"/>
          </w:tcPr>
          <w:p w:rsidR="00BE75AF" w:rsidRPr="00126015" w:rsidRDefault="00BE75AF" w:rsidP="00126015">
            <w:pPr>
              <w:jc w:val="center"/>
              <w:rPr>
                <w:rFonts w:ascii="Times New Roman" w:hAnsi="Times New Roman"/>
              </w:rPr>
            </w:pPr>
            <w:r w:rsidRPr="00126015">
              <w:rPr>
                <w:rFonts w:ascii="Times New Roman" w:hAnsi="Times New Roman"/>
              </w:rPr>
              <w:t>42000,00</w:t>
            </w:r>
          </w:p>
        </w:tc>
        <w:tc>
          <w:tcPr>
            <w:tcW w:w="3060" w:type="dxa"/>
          </w:tcPr>
          <w:p w:rsidR="00BE75AF" w:rsidRPr="00126015" w:rsidRDefault="00BE75AF" w:rsidP="00126015">
            <w:pPr>
              <w:jc w:val="center"/>
              <w:rPr>
                <w:rFonts w:ascii="Times New Roman" w:hAnsi="Times New Roman"/>
                <w:highlight w:val="red"/>
              </w:rPr>
            </w:pPr>
            <w:r w:rsidRPr="00126015">
              <w:rPr>
                <w:rFonts w:ascii="Times New Roman" w:hAnsi="Times New Roman"/>
              </w:rPr>
              <w:t>Характеристика сучасного стану інженерно-транспортної інфраструктури, житлового фонду</w:t>
            </w:r>
            <w:r>
              <w:rPr>
                <w:rFonts w:ascii="Times New Roman" w:hAnsi="Times New Roman"/>
              </w:rPr>
              <w:t xml:space="preserve"> для генерального плану міста</w:t>
            </w:r>
          </w:p>
        </w:tc>
        <w:tc>
          <w:tcPr>
            <w:tcW w:w="1440" w:type="dxa"/>
          </w:tcPr>
          <w:p w:rsidR="00BE75AF" w:rsidRPr="007C46E0" w:rsidRDefault="00BE75AF" w:rsidP="0012601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  <w:b/>
              </w:rPr>
            </w:pPr>
            <w:r w:rsidRPr="00860F28">
              <w:rPr>
                <w:rFonts w:ascii="Times New Roman" w:hAnsi="Times New Roman"/>
                <w:b/>
              </w:rPr>
              <w:t>0117820/3110</w:t>
            </w:r>
          </w:p>
        </w:tc>
        <w:tc>
          <w:tcPr>
            <w:tcW w:w="1260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12800,00</w:t>
            </w:r>
          </w:p>
        </w:tc>
        <w:tc>
          <w:tcPr>
            <w:tcW w:w="3060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  <w:b/>
              </w:rPr>
            </w:pPr>
            <w:r w:rsidRPr="00860F28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40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60F28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</w:tr>
      <w:tr w:rsidR="00BE75AF" w:rsidRPr="002365D6" w:rsidTr="00860F28">
        <w:tc>
          <w:tcPr>
            <w:tcW w:w="2628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E75AF" w:rsidRDefault="00BE75AF" w:rsidP="0012601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3110</w:t>
            </w:r>
          </w:p>
        </w:tc>
        <w:tc>
          <w:tcPr>
            <w:tcW w:w="1260" w:type="dxa"/>
          </w:tcPr>
          <w:p w:rsidR="00BE75AF" w:rsidRDefault="00BE75AF" w:rsidP="0012601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12800,00</w:t>
            </w:r>
          </w:p>
        </w:tc>
        <w:tc>
          <w:tcPr>
            <w:tcW w:w="3060" w:type="dxa"/>
          </w:tcPr>
          <w:p w:rsidR="00BE75AF" w:rsidRDefault="00BE75AF" w:rsidP="00126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Пристрій автоматичний системи оповіщення</w:t>
            </w:r>
          </w:p>
        </w:tc>
        <w:tc>
          <w:tcPr>
            <w:tcW w:w="1440" w:type="dxa"/>
          </w:tcPr>
          <w:p w:rsidR="00BE75AF" w:rsidRPr="00860F28" w:rsidRDefault="00BE75AF" w:rsidP="0012601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1х12800,00</w:t>
            </w:r>
          </w:p>
        </w:tc>
      </w:tr>
    </w:tbl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Pr="002365D6" w:rsidRDefault="00BE75AF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AF" w:rsidRPr="002365D6" w:rsidRDefault="00BE75A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E75AF" w:rsidRPr="002365D6" w:rsidRDefault="00BE75A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BE75AF" w:rsidRPr="002365D6" w:rsidRDefault="00BE75AF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BE75AF" w:rsidRPr="002365D6" w:rsidRDefault="00BE75AF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BE75AF" w:rsidRPr="002365D6" w:rsidRDefault="00BE75AF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BE75AF" w:rsidRPr="002365D6" w:rsidRDefault="00BE75A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5AF" w:rsidRPr="002365D6" w:rsidRDefault="00BE75A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5AF" w:rsidRPr="002365D6" w:rsidRDefault="00BE75A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E75AF" w:rsidRPr="002365D6" w:rsidSect="00A9535B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7327A"/>
    <w:rsid w:val="00085122"/>
    <w:rsid w:val="000866FC"/>
    <w:rsid w:val="0009706A"/>
    <w:rsid w:val="000C3E80"/>
    <w:rsid w:val="000C452C"/>
    <w:rsid w:val="000F0AF5"/>
    <w:rsid w:val="00104FFA"/>
    <w:rsid w:val="00126015"/>
    <w:rsid w:val="0013539B"/>
    <w:rsid w:val="001357F5"/>
    <w:rsid w:val="0018512C"/>
    <w:rsid w:val="00186492"/>
    <w:rsid w:val="00194D54"/>
    <w:rsid w:val="001B1624"/>
    <w:rsid w:val="001B4D3B"/>
    <w:rsid w:val="001D4ADF"/>
    <w:rsid w:val="001E1C09"/>
    <w:rsid w:val="00202516"/>
    <w:rsid w:val="002365D6"/>
    <w:rsid w:val="002541AF"/>
    <w:rsid w:val="0027060F"/>
    <w:rsid w:val="002748E6"/>
    <w:rsid w:val="002855B3"/>
    <w:rsid w:val="00285F86"/>
    <w:rsid w:val="002A2BBC"/>
    <w:rsid w:val="002A41B8"/>
    <w:rsid w:val="002A465D"/>
    <w:rsid w:val="002B772F"/>
    <w:rsid w:val="002C3C0A"/>
    <w:rsid w:val="0031026D"/>
    <w:rsid w:val="00314420"/>
    <w:rsid w:val="00316713"/>
    <w:rsid w:val="0033293A"/>
    <w:rsid w:val="00383FAC"/>
    <w:rsid w:val="00397DFD"/>
    <w:rsid w:val="003E5D24"/>
    <w:rsid w:val="003F141E"/>
    <w:rsid w:val="003F5B3E"/>
    <w:rsid w:val="00405B04"/>
    <w:rsid w:val="00411F99"/>
    <w:rsid w:val="0043195E"/>
    <w:rsid w:val="004D0422"/>
    <w:rsid w:val="004E0C8C"/>
    <w:rsid w:val="004E22BC"/>
    <w:rsid w:val="0055386C"/>
    <w:rsid w:val="00566AB6"/>
    <w:rsid w:val="00584260"/>
    <w:rsid w:val="00586C9A"/>
    <w:rsid w:val="005906AE"/>
    <w:rsid w:val="005A0D57"/>
    <w:rsid w:val="005A74FA"/>
    <w:rsid w:val="005C5FAE"/>
    <w:rsid w:val="005C6E6D"/>
    <w:rsid w:val="005E48C9"/>
    <w:rsid w:val="006278EA"/>
    <w:rsid w:val="00664DFC"/>
    <w:rsid w:val="00691FBE"/>
    <w:rsid w:val="006C27AE"/>
    <w:rsid w:val="006E3C6A"/>
    <w:rsid w:val="006E4583"/>
    <w:rsid w:val="006E6993"/>
    <w:rsid w:val="006E6C03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C46E0"/>
    <w:rsid w:val="007D1EB9"/>
    <w:rsid w:val="00815AF5"/>
    <w:rsid w:val="0082062D"/>
    <w:rsid w:val="008456DA"/>
    <w:rsid w:val="00851C34"/>
    <w:rsid w:val="00860B19"/>
    <w:rsid w:val="00860F28"/>
    <w:rsid w:val="0086406D"/>
    <w:rsid w:val="008A561B"/>
    <w:rsid w:val="008B3BD3"/>
    <w:rsid w:val="008D77F6"/>
    <w:rsid w:val="008E5438"/>
    <w:rsid w:val="008F50AA"/>
    <w:rsid w:val="009002DC"/>
    <w:rsid w:val="0094321B"/>
    <w:rsid w:val="009653E3"/>
    <w:rsid w:val="009C3AB2"/>
    <w:rsid w:val="009F5860"/>
    <w:rsid w:val="00A33A56"/>
    <w:rsid w:val="00A37B45"/>
    <w:rsid w:val="00A84B99"/>
    <w:rsid w:val="00A9064C"/>
    <w:rsid w:val="00A9535B"/>
    <w:rsid w:val="00AC5345"/>
    <w:rsid w:val="00AD1B84"/>
    <w:rsid w:val="00AE0FE4"/>
    <w:rsid w:val="00AF0974"/>
    <w:rsid w:val="00B07C06"/>
    <w:rsid w:val="00B11198"/>
    <w:rsid w:val="00B1225B"/>
    <w:rsid w:val="00B205C4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E4783"/>
    <w:rsid w:val="00BE75AF"/>
    <w:rsid w:val="00BE7F55"/>
    <w:rsid w:val="00BF2C09"/>
    <w:rsid w:val="00BF370E"/>
    <w:rsid w:val="00C01BB8"/>
    <w:rsid w:val="00C02CD9"/>
    <w:rsid w:val="00C04F96"/>
    <w:rsid w:val="00C23162"/>
    <w:rsid w:val="00C318C9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100D"/>
    <w:rsid w:val="00CE43D5"/>
    <w:rsid w:val="00CF05B4"/>
    <w:rsid w:val="00D11156"/>
    <w:rsid w:val="00D16DC7"/>
    <w:rsid w:val="00D177CD"/>
    <w:rsid w:val="00D346B3"/>
    <w:rsid w:val="00D37574"/>
    <w:rsid w:val="00DA15DE"/>
    <w:rsid w:val="00DB0DFD"/>
    <w:rsid w:val="00DF39DA"/>
    <w:rsid w:val="00E44F79"/>
    <w:rsid w:val="00E45EE4"/>
    <w:rsid w:val="00E47F48"/>
    <w:rsid w:val="00E50AC6"/>
    <w:rsid w:val="00E74E94"/>
    <w:rsid w:val="00E77152"/>
    <w:rsid w:val="00EA0977"/>
    <w:rsid w:val="00EA2813"/>
    <w:rsid w:val="00EB6FE7"/>
    <w:rsid w:val="00EE131E"/>
    <w:rsid w:val="00F00DBF"/>
    <w:rsid w:val="00F229B5"/>
    <w:rsid w:val="00F25174"/>
    <w:rsid w:val="00F3109B"/>
    <w:rsid w:val="00F45A9F"/>
    <w:rsid w:val="00F46A40"/>
    <w:rsid w:val="00F51DBA"/>
    <w:rsid w:val="00F549EC"/>
    <w:rsid w:val="00F667F0"/>
    <w:rsid w:val="00FB4ACB"/>
    <w:rsid w:val="00FB7B54"/>
    <w:rsid w:val="00FC380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D@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1811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2017-10-18T14:31:00Z</cp:lastPrinted>
  <dcterms:created xsi:type="dcterms:W3CDTF">2017-11-03T08:21:00Z</dcterms:created>
  <dcterms:modified xsi:type="dcterms:W3CDTF">2017-11-03T08:21:00Z</dcterms:modified>
</cp:coreProperties>
</file>