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9" w:rsidRDefault="00B74009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232BB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B74009" w:rsidRDefault="00B74009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B74009" w:rsidRDefault="00B74009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74009" w:rsidRDefault="00B74009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74009" w:rsidRPr="007242F9" w:rsidRDefault="00B74009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B74009" w:rsidRDefault="00B74009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B74009" w:rsidRDefault="00B74009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B74009" w:rsidRDefault="00B74009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15 вересня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345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B74009" w:rsidRPr="00CD49C5" w:rsidRDefault="00B74009" w:rsidP="009348BD">
      <w:pPr>
        <w:rPr>
          <w:b/>
          <w:bCs/>
          <w:sz w:val="28"/>
          <w:szCs w:val="28"/>
          <w:lang w:val="uk-UA"/>
        </w:rPr>
      </w:pPr>
    </w:p>
    <w:p w:rsidR="00B74009" w:rsidRDefault="00B74009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Про надання містобудівних умов </w:t>
      </w:r>
    </w:p>
    <w:p w:rsidR="00B74009" w:rsidRDefault="00B74009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та обмежень  на  «Реконструкцію </w:t>
      </w:r>
    </w:p>
    <w:p w:rsidR="00B74009" w:rsidRDefault="00B74009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адміністративної  будівлі  під </w:t>
      </w:r>
    </w:p>
    <w:p w:rsidR="00B74009" w:rsidRDefault="00B74009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багатоквартирний житловий будинок </w:t>
      </w:r>
    </w:p>
    <w:p w:rsidR="00B74009" w:rsidRDefault="00B74009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з прибудовою будівлі з  нежитловими </w:t>
      </w:r>
    </w:p>
    <w:p w:rsidR="00B74009" w:rsidRDefault="00B74009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приміщеннями» по вул. Степана Бандери, </w:t>
      </w:r>
    </w:p>
    <w:p w:rsidR="00B74009" w:rsidRPr="00CD49C5" w:rsidRDefault="00B74009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 місті Чорткові</w:t>
      </w:r>
    </w:p>
    <w:p w:rsidR="00B74009" w:rsidRPr="00CD49C5" w:rsidRDefault="00B74009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74009" w:rsidRDefault="00B74009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Кошика П.І., Лісоцького А.Р. Зазуляк А.В., Тичковської Н.М., від 08.09.2017 р., містобудівний розрахунок з техніко – економічними показниками для реконструкції адміністративної будівлі під багатоквартирний житловий будинок з прибудовою будівлі з нежитловими приміщеннями по вул. Степана Бандери, 60Г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74009" w:rsidRPr="00CD49C5" w:rsidRDefault="00B74009" w:rsidP="009348BD">
      <w:pPr>
        <w:jc w:val="both"/>
        <w:rPr>
          <w:sz w:val="28"/>
          <w:szCs w:val="28"/>
          <w:lang w:val="uk-UA"/>
        </w:rPr>
      </w:pPr>
    </w:p>
    <w:p w:rsidR="00B74009" w:rsidRDefault="00B74009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B74009" w:rsidRPr="00CD49C5" w:rsidRDefault="00B74009" w:rsidP="009348BD">
      <w:pPr>
        <w:jc w:val="both"/>
        <w:rPr>
          <w:sz w:val="28"/>
          <w:szCs w:val="28"/>
          <w:lang w:val="uk-UA"/>
        </w:rPr>
      </w:pPr>
    </w:p>
    <w:p w:rsidR="00B74009" w:rsidRPr="00CD49C5" w:rsidRDefault="00B74009" w:rsidP="000A1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реконструкції адміністративної будівлі під багатоквартирний житловий будинок з прибудовою будівлі з нежитловими приміщеннями по вул. Степана Бандери, 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B74009" w:rsidRPr="00CD49C5" w:rsidRDefault="00B74009" w:rsidP="009348BD">
      <w:pPr>
        <w:jc w:val="both"/>
        <w:rPr>
          <w:sz w:val="28"/>
          <w:szCs w:val="28"/>
          <w:lang w:val="uk-UA"/>
        </w:rPr>
      </w:pPr>
    </w:p>
    <w:p w:rsidR="00B74009" w:rsidRDefault="00B74009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Кошику Петру Ігоровичу, Лісоцькому Андрію Романовичу, Зазуляк Анжелі Володимирівні, Тичковській Наталії Михайлівні:</w:t>
      </w:r>
    </w:p>
    <w:p w:rsidR="00B74009" w:rsidRDefault="00B74009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B74009" w:rsidRPr="003F486A" w:rsidRDefault="00B74009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>.</w:t>
      </w:r>
      <w:r w:rsidRPr="003F486A">
        <w:rPr>
          <w:sz w:val="28"/>
          <w:szCs w:val="28"/>
          <w:lang w:val="uk-UA"/>
        </w:rPr>
        <w:t xml:space="preserve">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B74009" w:rsidRPr="003F486A" w:rsidRDefault="00B74009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3F486A">
        <w:rPr>
          <w:sz w:val="28"/>
          <w:szCs w:val="28"/>
          <w:lang w:val="uk-UA"/>
        </w:rPr>
        <w:t>Звернутися в інспекцію архітектурно</w:t>
      </w:r>
      <w:r>
        <w:rPr>
          <w:sz w:val="28"/>
          <w:szCs w:val="28"/>
          <w:lang w:val="uk-UA"/>
        </w:rPr>
        <w:t xml:space="preserve"> -</w:t>
      </w:r>
      <w:r w:rsidRPr="003F486A">
        <w:rPr>
          <w:sz w:val="28"/>
          <w:szCs w:val="28"/>
          <w:lang w:val="uk-UA"/>
        </w:rPr>
        <w:t xml:space="preserve">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B74009" w:rsidRPr="00E75670" w:rsidRDefault="00B74009" w:rsidP="009348BD">
      <w:pPr>
        <w:jc w:val="both"/>
        <w:rPr>
          <w:b/>
          <w:bCs/>
          <w:sz w:val="28"/>
          <w:szCs w:val="28"/>
          <w:lang w:val="uk-UA"/>
        </w:rPr>
      </w:pPr>
    </w:p>
    <w:p w:rsidR="00B74009" w:rsidRPr="00F9555C" w:rsidRDefault="00B74009" w:rsidP="000A13B2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B74009" w:rsidRPr="007242F9" w:rsidRDefault="00B74009" w:rsidP="009348BD">
      <w:pPr>
        <w:jc w:val="both"/>
        <w:rPr>
          <w:b/>
          <w:bCs/>
          <w:sz w:val="28"/>
          <w:szCs w:val="28"/>
          <w:lang w:val="uk-UA"/>
        </w:rPr>
      </w:pPr>
    </w:p>
    <w:p w:rsidR="00B74009" w:rsidRPr="001D3A61" w:rsidRDefault="00B74009" w:rsidP="000A1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B74009" w:rsidRDefault="00B74009" w:rsidP="009348BD">
      <w:pPr>
        <w:ind w:left="795"/>
        <w:jc w:val="both"/>
        <w:rPr>
          <w:sz w:val="28"/>
          <w:szCs w:val="28"/>
          <w:lang w:val="uk-UA"/>
        </w:rPr>
      </w:pPr>
    </w:p>
    <w:p w:rsidR="00B74009" w:rsidRPr="007242F9" w:rsidRDefault="00B74009" w:rsidP="009348BD">
      <w:pPr>
        <w:ind w:left="795"/>
        <w:jc w:val="both"/>
        <w:rPr>
          <w:sz w:val="28"/>
          <w:szCs w:val="28"/>
          <w:lang w:val="uk-UA"/>
        </w:rPr>
      </w:pPr>
    </w:p>
    <w:p w:rsidR="00B74009" w:rsidRDefault="00B74009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   Володимир ШМАТЬКО</w:t>
      </w: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Default="00B74009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B74009" w:rsidRPr="003F486A" w:rsidRDefault="00B74009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B74009" w:rsidRPr="003F486A" w:rsidRDefault="00B74009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B74009" w:rsidRPr="003F486A" w:rsidRDefault="00B74009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B74009" w:rsidRPr="00F82A07" w:rsidRDefault="00B74009" w:rsidP="00F8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 w:rsidRPr="008B3CCB">
        <w:rPr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color w:val="000000"/>
          <w:sz w:val="28"/>
          <w:szCs w:val="28"/>
          <w:u w:val="single"/>
          <w:lang w:val="uk-UA"/>
        </w:rPr>
        <w:t>Степана Бандери, б/н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Тернопільськлї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B74009" w:rsidRPr="00111FE0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будинок з прибудовою будівлі з нежитловими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приміщеннями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</w:p>
    <w:p w:rsidR="00B74009" w:rsidRPr="008D3CB1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  </w:t>
      </w:r>
      <w:r w:rsidRPr="00F7602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ФО-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Кошик П.І.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,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ФО-Лісоцький А.Р., ФО-Зазуляк А.В., ФО-Тичковський Н.М.;</w:t>
      </w:r>
      <w:r w:rsidRPr="008D3CB1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будинок з прибудовою будівлі з нежитловими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приміщеннями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по вул. Степана Бандери, б/н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вул. Степана Бандери, 60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Витяг з Державного земельного кадастру про земельну ділянку НВ-6103844702017 від 30.08.2017р., кадастровий номер земельної ділянки 6125510100:01:019:0087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0843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гектарів</w:t>
      </w:r>
      <w:r w:rsidRPr="008D3CB1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багатоквартирного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житлового будинку;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ДПТ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для будівництва та обслуговування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 xml:space="preserve"> багатоквартирної житлової та громадс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ької забудови по вул. Степана Бандери, 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 xml:space="preserve"> в місті Чорткові, затверджений рішенням сесії </w:t>
      </w:r>
      <w:r>
        <w:rPr>
          <w:b/>
          <w:bCs/>
          <w:i/>
          <w:iCs/>
          <w:sz w:val="28"/>
          <w:szCs w:val="28"/>
          <w:u w:val="single"/>
          <w:lang w:val="uk-UA"/>
        </w:rPr>
        <w:t>Чортківської міської ради від 09.06.2017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р.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№684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;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F82A07">
        <w:rPr>
          <w:color w:val="000000"/>
          <w:sz w:val="28"/>
          <w:szCs w:val="28"/>
          <w:lang w:val="uk-UA"/>
        </w:rPr>
        <w:t xml:space="preserve"> </w:t>
      </w:r>
      <w:r w:rsidRPr="00F82A07">
        <w:rPr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 будинок з прибудовою будівлі з нежитловими приміщеннями по вул. Степан</w:t>
      </w:r>
      <w:r>
        <w:rPr>
          <w:color w:val="000000"/>
          <w:sz w:val="28"/>
          <w:szCs w:val="28"/>
          <w:u w:val="single"/>
          <w:lang w:val="uk-UA"/>
        </w:rPr>
        <w:t xml:space="preserve">а Бандери,  б/н </w:t>
      </w:r>
      <w:r w:rsidRPr="00F82A07">
        <w:rPr>
          <w:color w:val="000000"/>
          <w:sz w:val="28"/>
          <w:szCs w:val="28"/>
          <w:u w:val="single"/>
          <w:lang w:val="uk-UA"/>
        </w:rPr>
        <w:t>в м. Чорткові</w:t>
      </w:r>
      <w:r>
        <w:rPr>
          <w:color w:val="000000"/>
          <w:sz w:val="28"/>
          <w:szCs w:val="28"/>
          <w:lang w:val="uk-UA"/>
        </w:rPr>
        <w:t>:</w:t>
      </w:r>
    </w:p>
    <w:p w:rsidR="00B74009" w:rsidRPr="00E75E4C" w:rsidRDefault="00B74009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>
        <w:rPr>
          <w:b/>
          <w:bCs/>
          <w:color w:val="000000"/>
          <w:sz w:val="28"/>
          <w:szCs w:val="28"/>
          <w:lang w:val="uk-UA"/>
        </w:rPr>
        <w:t>до 519,41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B74009" w:rsidRPr="00E75E4C" w:rsidRDefault="00B74009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63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B74009" w:rsidRDefault="00B74009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20 (однокімнатних 9, двокімнатних 7, трьохкімнатних 4);</w:t>
      </w:r>
    </w:p>
    <w:p w:rsidR="00B74009" w:rsidRPr="00F82A07" w:rsidRDefault="00B74009" w:rsidP="00E75E4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поверховість 4</w:t>
      </w:r>
      <w:bookmarkStart w:id="14" w:name="o111"/>
      <w:bookmarkEnd w:id="14"/>
      <w:r>
        <w:rPr>
          <w:color w:val="000000"/>
          <w:sz w:val="28"/>
          <w:szCs w:val="28"/>
          <w:lang w:val="uk-UA"/>
        </w:rPr>
        <w:t>.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74009" w:rsidRPr="00111FE0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16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63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Степана Бандери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Санітарно захисна зона кладовища по вул. Ст. Бандери.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Pr="00924E8F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Степана Бандери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74009" w:rsidRPr="00924E8F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вимог ДБН 360-92** «Містобудування. Планування і забудова міських і сільських поселень»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74009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B74009" w:rsidRPr="008B3CCB" w:rsidRDefault="00B74009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B74009" w:rsidRPr="00924E8F" w:rsidRDefault="00B74009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B74009" w:rsidRPr="00924E8F" w:rsidRDefault="00B74009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Н.О.Шепета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B74009" w:rsidRPr="00924E8F" w:rsidRDefault="00B74009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B74009" w:rsidRPr="00924E8F" w:rsidRDefault="00B74009" w:rsidP="00924E8F">
      <w:pPr>
        <w:rPr>
          <w:lang w:val="uk-UA"/>
        </w:rPr>
      </w:pPr>
    </w:p>
    <w:p w:rsidR="00B74009" w:rsidRPr="00924E8F" w:rsidRDefault="00B74009" w:rsidP="00924E8F">
      <w:pPr>
        <w:rPr>
          <w:lang w:val="uk-UA"/>
        </w:rPr>
      </w:pPr>
    </w:p>
    <w:p w:rsidR="00B74009" w:rsidRPr="008B3CCB" w:rsidRDefault="00B74009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B74009" w:rsidRPr="008B3CCB" w:rsidRDefault="00B74009">
      <w:pPr>
        <w:rPr>
          <w:sz w:val="28"/>
          <w:szCs w:val="28"/>
        </w:rPr>
      </w:pPr>
    </w:p>
    <w:sectPr w:rsidR="00B74009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967AC"/>
    <w:rsid w:val="000A13B2"/>
    <w:rsid w:val="000F0600"/>
    <w:rsid w:val="00111FE0"/>
    <w:rsid w:val="00112320"/>
    <w:rsid w:val="00195C1A"/>
    <w:rsid w:val="001B67C6"/>
    <w:rsid w:val="001C218B"/>
    <w:rsid w:val="001D3A61"/>
    <w:rsid w:val="001D410B"/>
    <w:rsid w:val="00232BB3"/>
    <w:rsid w:val="002E02D9"/>
    <w:rsid w:val="0032740F"/>
    <w:rsid w:val="0039573D"/>
    <w:rsid w:val="003F486A"/>
    <w:rsid w:val="004379A2"/>
    <w:rsid w:val="0045371B"/>
    <w:rsid w:val="00493F10"/>
    <w:rsid w:val="004A749B"/>
    <w:rsid w:val="004C4342"/>
    <w:rsid w:val="007242F9"/>
    <w:rsid w:val="007260D2"/>
    <w:rsid w:val="007A586D"/>
    <w:rsid w:val="008B3CCB"/>
    <w:rsid w:val="008D3CB1"/>
    <w:rsid w:val="00924E8F"/>
    <w:rsid w:val="009348BD"/>
    <w:rsid w:val="00A86C10"/>
    <w:rsid w:val="00AB1A84"/>
    <w:rsid w:val="00B044A0"/>
    <w:rsid w:val="00B435E9"/>
    <w:rsid w:val="00B62543"/>
    <w:rsid w:val="00B74009"/>
    <w:rsid w:val="00BA3F8C"/>
    <w:rsid w:val="00BD3CFA"/>
    <w:rsid w:val="00C61A9C"/>
    <w:rsid w:val="00CB21E6"/>
    <w:rsid w:val="00CD49C5"/>
    <w:rsid w:val="00D729FF"/>
    <w:rsid w:val="00E24FF7"/>
    <w:rsid w:val="00E75670"/>
    <w:rsid w:val="00E75E4C"/>
    <w:rsid w:val="00EA2D18"/>
    <w:rsid w:val="00EA6FC1"/>
    <w:rsid w:val="00EE1AAA"/>
    <w:rsid w:val="00F34428"/>
    <w:rsid w:val="00F42243"/>
    <w:rsid w:val="00F7602F"/>
    <w:rsid w:val="00F82A07"/>
    <w:rsid w:val="00F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4</Pages>
  <Words>1048</Words>
  <Characters>5976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18</cp:revision>
  <cp:lastPrinted>2017-09-19T12:36:00Z</cp:lastPrinted>
  <dcterms:created xsi:type="dcterms:W3CDTF">2017-08-29T11:44:00Z</dcterms:created>
  <dcterms:modified xsi:type="dcterms:W3CDTF">2017-09-19T12:37:00Z</dcterms:modified>
</cp:coreProperties>
</file>