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558BD" w:rsidRPr="00AD0677" w:rsidRDefault="005558BD" w:rsidP="005558BD">
      <w:pPr>
        <w:pStyle w:val="a3"/>
        <w:jc w:val="center"/>
        <w:rPr>
          <w:b/>
          <w:color w:val="353535"/>
          <w:sz w:val="28"/>
          <w:szCs w:val="28"/>
        </w:rPr>
      </w:pPr>
      <w:r w:rsidRPr="00AD0677">
        <w:rPr>
          <w:b/>
          <w:color w:val="353535"/>
          <w:sz w:val="28"/>
          <w:szCs w:val="28"/>
        </w:rPr>
        <w:t>ПОВІДОМЛЕННЯ</w:t>
      </w:r>
    </w:p>
    <w:p w:rsidR="00F85CE6" w:rsidRPr="0043646A" w:rsidRDefault="005558BD" w:rsidP="00F85CE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3646A">
        <w:rPr>
          <w:rFonts w:ascii="Times New Roman" w:hAnsi="Times New Roman" w:cs="Times New Roman"/>
          <w:b/>
          <w:color w:val="353535"/>
          <w:sz w:val="28"/>
          <w:szCs w:val="28"/>
        </w:rPr>
        <w:t xml:space="preserve">про оприлюднення </w:t>
      </w:r>
      <w:proofErr w:type="spellStart"/>
      <w:r w:rsidRPr="0043646A">
        <w:rPr>
          <w:rFonts w:ascii="Times New Roman" w:hAnsi="Times New Roman" w:cs="Times New Roman"/>
          <w:b/>
          <w:color w:val="353535"/>
          <w:sz w:val="28"/>
          <w:szCs w:val="28"/>
        </w:rPr>
        <w:t>проєкту</w:t>
      </w:r>
      <w:proofErr w:type="spellEnd"/>
      <w:r w:rsidRPr="0043646A">
        <w:rPr>
          <w:rFonts w:ascii="Times New Roman" w:hAnsi="Times New Roman" w:cs="Times New Roman"/>
          <w:b/>
          <w:color w:val="353535"/>
          <w:sz w:val="28"/>
          <w:szCs w:val="28"/>
        </w:rPr>
        <w:t xml:space="preserve"> регуляторного акту</w:t>
      </w:r>
      <w:r w:rsidR="00B522FB" w:rsidRPr="0043646A">
        <w:rPr>
          <w:rFonts w:ascii="Times New Roman" w:hAnsi="Times New Roman" w:cs="Times New Roman"/>
          <w:b/>
          <w:color w:val="353535"/>
          <w:sz w:val="28"/>
          <w:szCs w:val="28"/>
        </w:rPr>
        <w:t xml:space="preserve"> </w:t>
      </w:r>
      <w:r w:rsidRPr="0043646A">
        <w:rPr>
          <w:rFonts w:ascii="Times New Roman" w:hAnsi="Times New Roman" w:cs="Times New Roman"/>
          <w:b/>
          <w:color w:val="353535"/>
          <w:sz w:val="28"/>
          <w:szCs w:val="28"/>
        </w:rPr>
        <w:t xml:space="preserve"> </w:t>
      </w:r>
      <w:r w:rsidR="00F85CE6" w:rsidRPr="0043646A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«</w:t>
      </w:r>
      <w:r w:rsidR="00616639" w:rsidRPr="0043646A">
        <w:rPr>
          <w:rFonts w:ascii="Times New Roman" w:hAnsi="Times New Roman" w:cs="Times New Roman"/>
          <w:b/>
          <w:sz w:val="28"/>
          <w:szCs w:val="28"/>
        </w:rPr>
        <w:t xml:space="preserve">Порядок демонтажу тимчасових/незаконних споруд на території </w:t>
      </w:r>
      <w:proofErr w:type="spellStart"/>
      <w:r w:rsidR="00616639" w:rsidRPr="0043646A">
        <w:rPr>
          <w:rFonts w:ascii="Times New Roman" w:hAnsi="Times New Roman" w:cs="Times New Roman"/>
          <w:b/>
          <w:sz w:val="28"/>
          <w:szCs w:val="28"/>
        </w:rPr>
        <w:t>Чортківської</w:t>
      </w:r>
      <w:proofErr w:type="spellEnd"/>
      <w:r w:rsidR="00616639" w:rsidRPr="0043646A">
        <w:rPr>
          <w:rFonts w:ascii="Times New Roman" w:hAnsi="Times New Roman" w:cs="Times New Roman"/>
          <w:b/>
          <w:sz w:val="28"/>
          <w:szCs w:val="28"/>
        </w:rPr>
        <w:t xml:space="preserve"> міської територіальної громади</w:t>
      </w:r>
      <w:r w:rsidR="00F85CE6" w:rsidRPr="0043646A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»</w:t>
      </w:r>
    </w:p>
    <w:p w:rsidR="005558BD" w:rsidRPr="0043646A" w:rsidRDefault="005558BD" w:rsidP="00552A12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b/>
          <w:color w:val="353535"/>
          <w:sz w:val="28"/>
          <w:szCs w:val="28"/>
        </w:rPr>
      </w:pPr>
    </w:p>
    <w:p w:rsidR="002E1CC0" w:rsidRPr="0043646A" w:rsidRDefault="007413BD" w:rsidP="00552A1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1D1D1B"/>
          <w:sz w:val="28"/>
          <w:szCs w:val="28"/>
          <w:lang w:eastAsia="uk-UA"/>
        </w:rPr>
      </w:pPr>
      <w:r w:rsidRPr="0043646A">
        <w:rPr>
          <w:rFonts w:ascii="Times New Roman" w:hAnsi="Times New Roman" w:cs="Times New Roman"/>
          <w:color w:val="353535"/>
          <w:sz w:val="28"/>
          <w:szCs w:val="28"/>
        </w:rPr>
        <w:t>Відповідно до вимог Закону України від 11</w:t>
      </w:r>
      <w:r w:rsidR="00F85CE6" w:rsidRPr="0043646A">
        <w:rPr>
          <w:rFonts w:ascii="Times New Roman" w:hAnsi="Times New Roman" w:cs="Times New Roman"/>
          <w:color w:val="353535"/>
          <w:sz w:val="28"/>
          <w:szCs w:val="28"/>
        </w:rPr>
        <w:t>.09.2003  №</w:t>
      </w:r>
      <w:r w:rsidR="005558BD" w:rsidRPr="0043646A">
        <w:rPr>
          <w:rFonts w:ascii="Times New Roman" w:hAnsi="Times New Roman" w:cs="Times New Roman"/>
          <w:color w:val="353535"/>
          <w:sz w:val="28"/>
          <w:szCs w:val="28"/>
        </w:rPr>
        <w:t>1160-IV «</w:t>
      </w:r>
      <w:r w:rsidR="00552A12" w:rsidRPr="0043646A">
        <w:rPr>
          <w:rFonts w:ascii="Times New Roman" w:hAnsi="Times New Roman" w:cs="Times New Roman"/>
          <w:color w:val="353535"/>
          <w:sz w:val="28"/>
          <w:szCs w:val="28"/>
        </w:rPr>
        <w:t xml:space="preserve">Про засади </w:t>
      </w:r>
      <w:r w:rsidRPr="0043646A">
        <w:rPr>
          <w:rFonts w:ascii="Times New Roman" w:hAnsi="Times New Roman" w:cs="Times New Roman"/>
          <w:color w:val="353535"/>
          <w:sz w:val="28"/>
          <w:szCs w:val="28"/>
        </w:rPr>
        <w:t>державної регуляторної політики у с</w:t>
      </w:r>
      <w:r w:rsidR="005558BD" w:rsidRPr="0043646A">
        <w:rPr>
          <w:rFonts w:ascii="Times New Roman" w:hAnsi="Times New Roman" w:cs="Times New Roman"/>
          <w:color w:val="353535"/>
          <w:sz w:val="28"/>
          <w:szCs w:val="28"/>
        </w:rPr>
        <w:t>фері господарської діяльності»</w:t>
      </w:r>
      <w:r w:rsidRPr="0043646A">
        <w:rPr>
          <w:rFonts w:ascii="Times New Roman" w:hAnsi="Times New Roman" w:cs="Times New Roman"/>
          <w:color w:val="353535"/>
          <w:sz w:val="28"/>
          <w:szCs w:val="28"/>
        </w:rPr>
        <w:br/>
      </w:r>
      <w:r w:rsidR="002E1CC0" w:rsidRPr="0043646A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  <w:lang w:eastAsia="uk-UA"/>
        </w:rPr>
        <w:t>та з метою одержання зауважень і пропозицій від фізичних та юридичних осіб та їх об’є</w:t>
      </w:r>
      <w:r w:rsidR="00532266" w:rsidRPr="0043646A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  <w:lang w:eastAsia="uk-UA"/>
        </w:rPr>
        <w:t xml:space="preserve">днань, </w:t>
      </w:r>
      <w:proofErr w:type="spellStart"/>
      <w:r w:rsidR="00532266" w:rsidRPr="0043646A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  <w:lang w:eastAsia="uk-UA"/>
        </w:rPr>
        <w:t>Чортківська</w:t>
      </w:r>
      <w:proofErr w:type="spellEnd"/>
      <w:r w:rsidR="00532266" w:rsidRPr="0043646A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  <w:lang w:eastAsia="uk-UA"/>
        </w:rPr>
        <w:t xml:space="preserve"> міська територіальна громада</w:t>
      </w:r>
      <w:r w:rsidR="002E1CC0" w:rsidRPr="0043646A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  <w:lang w:eastAsia="uk-UA"/>
        </w:rPr>
        <w:t xml:space="preserve"> повідомляє про оприлюднення </w:t>
      </w:r>
      <w:proofErr w:type="spellStart"/>
      <w:r w:rsidR="002E1CC0" w:rsidRPr="0043646A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  <w:lang w:eastAsia="uk-UA"/>
        </w:rPr>
        <w:t>проєкту</w:t>
      </w:r>
      <w:proofErr w:type="spellEnd"/>
      <w:r w:rsidR="002E1CC0" w:rsidRPr="0043646A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  <w:lang w:eastAsia="uk-UA"/>
        </w:rPr>
        <w:t xml:space="preserve"> регуляторного акту – </w:t>
      </w:r>
      <w:proofErr w:type="spellStart"/>
      <w:r w:rsidR="002E1CC0" w:rsidRPr="0043646A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  <w:lang w:eastAsia="uk-UA"/>
        </w:rPr>
        <w:t>проєкт</w:t>
      </w:r>
      <w:proofErr w:type="spellEnd"/>
      <w:r w:rsidR="002E1CC0" w:rsidRPr="0043646A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  <w:lang w:eastAsia="uk-UA"/>
        </w:rPr>
        <w:t xml:space="preserve"> рішення </w:t>
      </w:r>
      <w:r w:rsidR="00532266" w:rsidRPr="0043646A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  <w:lang w:eastAsia="uk-UA"/>
        </w:rPr>
        <w:t xml:space="preserve"> </w:t>
      </w:r>
      <w:proofErr w:type="spellStart"/>
      <w:r w:rsidR="00532266" w:rsidRPr="0043646A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  <w:lang w:eastAsia="uk-UA"/>
        </w:rPr>
        <w:t>Чортківської</w:t>
      </w:r>
      <w:proofErr w:type="spellEnd"/>
      <w:r w:rsidR="00532266" w:rsidRPr="0043646A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  <w:lang w:eastAsia="uk-UA"/>
        </w:rPr>
        <w:t xml:space="preserve"> міської ради</w:t>
      </w:r>
      <w:r w:rsidR="002E1CC0" w:rsidRPr="0043646A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  <w:lang w:eastAsia="uk-UA"/>
        </w:rPr>
        <w:t xml:space="preserve"> «</w:t>
      </w:r>
      <w:r w:rsidR="00616639" w:rsidRPr="0043646A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  <w:lang w:eastAsia="uk-UA"/>
        </w:rPr>
        <w:t xml:space="preserve"> Про затвердження порядку</w:t>
      </w:r>
      <w:r w:rsidR="00616639" w:rsidRPr="0043646A">
        <w:rPr>
          <w:rFonts w:ascii="Times New Roman" w:hAnsi="Times New Roman" w:cs="Times New Roman"/>
          <w:sz w:val="28"/>
          <w:szCs w:val="28"/>
        </w:rPr>
        <w:t xml:space="preserve"> демонтажу тимчасових/незаконних споруд на території </w:t>
      </w:r>
      <w:proofErr w:type="spellStart"/>
      <w:r w:rsidR="00616639" w:rsidRPr="0043646A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="00616639" w:rsidRPr="0043646A">
        <w:rPr>
          <w:rFonts w:ascii="Times New Roman" w:hAnsi="Times New Roman" w:cs="Times New Roman"/>
          <w:sz w:val="28"/>
          <w:szCs w:val="28"/>
        </w:rPr>
        <w:t xml:space="preserve"> міської територіальної громади</w:t>
      </w:r>
      <w:r w:rsidR="002E1CC0" w:rsidRPr="0043646A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  <w:lang w:eastAsia="uk-UA"/>
        </w:rPr>
        <w:t>».</w:t>
      </w:r>
    </w:p>
    <w:p w:rsidR="002E1CC0" w:rsidRPr="0043646A" w:rsidRDefault="002E1CC0" w:rsidP="002E1CC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D1D1B"/>
          <w:sz w:val="28"/>
          <w:szCs w:val="28"/>
          <w:lang w:eastAsia="uk-UA"/>
        </w:rPr>
      </w:pPr>
      <w:r w:rsidRPr="0043646A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  <w:lang w:eastAsia="uk-UA"/>
        </w:rPr>
        <w:t xml:space="preserve">       </w:t>
      </w:r>
      <w:proofErr w:type="spellStart"/>
      <w:r w:rsidRPr="0043646A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  <w:lang w:eastAsia="uk-UA"/>
        </w:rPr>
        <w:t>Проєкт</w:t>
      </w:r>
      <w:proofErr w:type="spellEnd"/>
      <w:r w:rsidRPr="0043646A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  <w:lang w:eastAsia="uk-UA"/>
        </w:rPr>
        <w:t xml:space="preserve"> розроблено ві</w:t>
      </w:r>
      <w:r w:rsidR="00532266" w:rsidRPr="0043646A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  <w:lang w:eastAsia="uk-UA"/>
        </w:rPr>
        <w:t xml:space="preserve">дділом архітектури та містобудівного кадастру </w:t>
      </w:r>
      <w:proofErr w:type="spellStart"/>
      <w:r w:rsidR="00532266" w:rsidRPr="0043646A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  <w:lang w:eastAsia="uk-UA"/>
        </w:rPr>
        <w:t>Чортківської</w:t>
      </w:r>
      <w:proofErr w:type="spellEnd"/>
      <w:r w:rsidR="00532266" w:rsidRPr="0043646A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  <w:lang w:eastAsia="uk-UA"/>
        </w:rPr>
        <w:t xml:space="preserve"> міської ради.</w:t>
      </w:r>
    </w:p>
    <w:p w:rsidR="002E1CC0" w:rsidRPr="0043646A" w:rsidRDefault="002E1CC0" w:rsidP="00552A12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1D1D1B"/>
          <w:sz w:val="28"/>
          <w:szCs w:val="28"/>
          <w:lang w:eastAsia="uk-UA"/>
        </w:rPr>
      </w:pPr>
      <w:r w:rsidRPr="0043646A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  <w:lang w:eastAsia="uk-UA"/>
        </w:rPr>
        <w:t xml:space="preserve">Даний </w:t>
      </w:r>
      <w:proofErr w:type="spellStart"/>
      <w:r w:rsidRPr="0043646A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  <w:lang w:eastAsia="uk-UA"/>
        </w:rPr>
        <w:t>проєкт</w:t>
      </w:r>
      <w:proofErr w:type="spellEnd"/>
      <w:r w:rsidRPr="0043646A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  <w:lang w:eastAsia="uk-UA"/>
        </w:rPr>
        <w:t xml:space="preserve"> рішення та порядок  підготовлений з метою:</w:t>
      </w:r>
    </w:p>
    <w:p w:rsidR="002E1CC0" w:rsidRPr="0043646A" w:rsidRDefault="0043646A" w:rsidP="002E1CC0">
      <w:pPr>
        <w:numPr>
          <w:ilvl w:val="1"/>
          <w:numId w:val="1"/>
        </w:numPr>
        <w:shd w:val="clear" w:color="auto" w:fill="FFFFFF"/>
        <w:spacing w:after="0" w:line="240" w:lineRule="auto"/>
        <w:ind w:left="900" w:right="900"/>
        <w:jc w:val="both"/>
        <w:rPr>
          <w:rFonts w:ascii="Times New Roman" w:eastAsia="Times New Roman" w:hAnsi="Times New Roman" w:cs="Times New Roman"/>
          <w:color w:val="1D1D1B"/>
          <w:sz w:val="28"/>
          <w:szCs w:val="28"/>
          <w:lang w:eastAsia="uk-UA"/>
        </w:rPr>
      </w:pPr>
      <w:r w:rsidRPr="0043646A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  <w:lang w:eastAsia="uk-UA"/>
        </w:rPr>
        <w:t xml:space="preserve">впорядкування розміщення тимчасових споруд </w:t>
      </w:r>
      <w:r w:rsidR="00E7730E" w:rsidRPr="0043646A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  <w:lang w:eastAsia="uk-UA"/>
        </w:rPr>
        <w:t xml:space="preserve">території </w:t>
      </w:r>
      <w:proofErr w:type="spellStart"/>
      <w:r w:rsidR="00E7730E" w:rsidRPr="0043646A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  <w:lang w:eastAsia="uk-UA"/>
        </w:rPr>
        <w:t>Чортківської</w:t>
      </w:r>
      <w:proofErr w:type="spellEnd"/>
      <w:r w:rsidR="00E7730E" w:rsidRPr="0043646A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  <w:lang w:eastAsia="uk-UA"/>
        </w:rPr>
        <w:t xml:space="preserve"> міської</w:t>
      </w:r>
      <w:r w:rsidR="002E1CC0" w:rsidRPr="0043646A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  <w:lang w:eastAsia="uk-UA"/>
        </w:rPr>
        <w:t xml:space="preserve"> територіальної громади;</w:t>
      </w:r>
    </w:p>
    <w:p w:rsidR="002E1CC0" w:rsidRPr="0043646A" w:rsidRDefault="0043646A" w:rsidP="002E1CC0">
      <w:pPr>
        <w:numPr>
          <w:ilvl w:val="1"/>
          <w:numId w:val="1"/>
        </w:numPr>
        <w:shd w:val="clear" w:color="auto" w:fill="FFFFFF"/>
        <w:spacing w:after="0" w:line="240" w:lineRule="auto"/>
        <w:ind w:left="900" w:right="900"/>
        <w:jc w:val="both"/>
        <w:rPr>
          <w:rFonts w:ascii="Times New Roman" w:eastAsia="Times New Roman" w:hAnsi="Times New Roman" w:cs="Times New Roman"/>
          <w:color w:val="1D1D1B"/>
          <w:sz w:val="28"/>
          <w:szCs w:val="28"/>
          <w:lang w:eastAsia="uk-UA"/>
        </w:rPr>
      </w:pPr>
      <w:r w:rsidRPr="0043646A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  <w:lang w:eastAsia="uk-UA"/>
        </w:rPr>
        <w:t>визначення механізму  демонтажу</w:t>
      </w:r>
      <w:r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  <w:lang w:eastAsia="uk-UA"/>
        </w:rPr>
        <w:t xml:space="preserve"> </w:t>
      </w:r>
      <w:r w:rsidRPr="0043646A">
        <w:rPr>
          <w:rFonts w:ascii="Times New Roman" w:hAnsi="Times New Roman" w:cs="Times New Roman"/>
          <w:sz w:val="28"/>
          <w:szCs w:val="28"/>
        </w:rPr>
        <w:t>тимчасових/незаконних споруд</w:t>
      </w:r>
      <w:r w:rsidRPr="0043646A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  <w:lang w:eastAsia="uk-UA"/>
        </w:rPr>
        <w:t xml:space="preserve"> </w:t>
      </w:r>
      <w:r w:rsidR="002E1CC0" w:rsidRPr="0043646A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  <w:lang w:eastAsia="uk-UA"/>
        </w:rPr>
        <w:t>відповідно до чинного законодавства;</w:t>
      </w:r>
    </w:p>
    <w:p w:rsidR="0043646A" w:rsidRPr="0043646A" w:rsidRDefault="002E1CC0" w:rsidP="0043646A">
      <w:pPr>
        <w:numPr>
          <w:ilvl w:val="1"/>
          <w:numId w:val="1"/>
        </w:numPr>
        <w:shd w:val="clear" w:color="auto" w:fill="FFFFFF"/>
        <w:spacing w:after="0" w:line="240" w:lineRule="auto"/>
        <w:ind w:left="900" w:right="900"/>
        <w:jc w:val="both"/>
        <w:rPr>
          <w:rFonts w:ascii="Times New Roman" w:eastAsia="Times New Roman" w:hAnsi="Times New Roman" w:cs="Times New Roman"/>
          <w:color w:val="1D1D1B"/>
          <w:sz w:val="28"/>
          <w:szCs w:val="28"/>
          <w:lang w:eastAsia="uk-UA"/>
        </w:rPr>
      </w:pPr>
      <w:r w:rsidRPr="0043646A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  <w:lang w:eastAsia="uk-UA"/>
        </w:rPr>
        <w:t>визначення виконавчого органу ради та робочог</w:t>
      </w:r>
      <w:r w:rsidR="0043646A" w:rsidRPr="0043646A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  <w:lang w:eastAsia="uk-UA"/>
        </w:rPr>
        <w:t xml:space="preserve">о органу та їхніх повноважень при здійсненні демонтажу </w:t>
      </w:r>
      <w:r w:rsidR="0043646A" w:rsidRPr="0043646A">
        <w:rPr>
          <w:rFonts w:ascii="Times New Roman" w:hAnsi="Times New Roman" w:cs="Times New Roman"/>
          <w:sz w:val="28"/>
          <w:szCs w:val="28"/>
        </w:rPr>
        <w:t>тимчасових/незаконних споруд</w:t>
      </w:r>
      <w:r w:rsidR="0043646A" w:rsidRPr="0043646A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  <w:lang w:eastAsia="uk-UA"/>
        </w:rPr>
        <w:t>;</w:t>
      </w:r>
    </w:p>
    <w:p w:rsidR="00E46C37" w:rsidRPr="0043646A" w:rsidRDefault="00552A12" w:rsidP="0043646A">
      <w:pPr>
        <w:pStyle w:val="a3"/>
        <w:ind w:firstLine="540"/>
        <w:jc w:val="both"/>
        <w:rPr>
          <w:color w:val="000000" w:themeColor="text1"/>
          <w:sz w:val="28"/>
          <w:szCs w:val="28"/>
        </w:rPr>
      </w:pPr>
      <w:proofErr w:type="spellStart"/>
      <w:r w:rsidRPr="0043646A">
        <w:rPr>
          <w:color w:val="000000" w:themeColor="text1"/>
          <w:sz w:val="28"/>
          <w:szCs w:val="28"/>
        </w:rPr>
        <w:t>Проє</w:t>
      </w:r>
      <w:r w:rsidR="00E46C37" w:rsidRPr="0043646A">
        <w:rPr>
          <w:color w:val="000000" w:themeColor="text1"/>
          <w:sz w:val="28"/>
          <w:szCs w:val="28"/>
        </w:rPr>
        <w:t>кт</w:t>
      </w:r>
      <w:proofErr w:type="spellEnd"/>
      <w:r w:rsidR="00E46C37" w:rsidRPr="0043646A">
        <w:rPr>
          <w:color w:val="000000" w:themeColor="text1"/>
          <w:sz w:val="28"/>
          <w:szCs w:val="28"/>
        </w:rPr>
        <w:t xml:space="preserve"> разом із аналізом регуляторного впли</w:t>
      </w:r>
      <w:r w:rsidRPr="0043646A">
        <w:rPr>
          <w:color w:val="000000" w:themeColor="text1"/>
          <w:sz w:val="28"/>
          <w:szCs w:val="28"/>
        </w:rPr>
        <w:t xml:space="preserve">ву оприлюднюється на офіційному </w:t>
      </w:r>
      <w:r w:rsidR="00E46C37" w:rsidRPr="0043646A">
        <w:rPr>
          <w:color w:val="000000" w:themeColor="text1"/>
          <w:sz w:val="28"/>
          <w:szCs w:val="28"/>
        </w:rPr>
        <w:t xml:space="preserve">сайті </w:t>
      </w:r>
      <w:proofErr w:type="spellStart"/>
      <w:r w:rsidR="00E46C37" w:rsidRPr="0043646A">
        <w:rPr>
          <w:color w:val="000000" w:themeColor="text1"/>
          <w:sz w:val="28"/>
          <w:szCs w:val="28"/>
        </w:rPr>
        <w:t>Чортк</w:t>
      </w:r>
      <w:r w:rsidRPr="0043646A">
        <w:rPr>
          <w:color w:val="000000" w:themeColor="text1"/>
          <w:sz w:val="28"/>
          <w:szCs w:val="28"/>
        </w:rPr>
        <w:t>івської</w:t>
      </w:r>
      <w:proofErr w:type="spellEnd"/>
      <w:r w:rsidRPr="0043646A">
        <w:rPr>
          <w:color w:val="000000" w:themeColor="text1"/>
          <w:sz w:val="28"/>
          <w:szCs w:val="28"/>
        </w:rPr>
        <w:t xml:space="preserve"> міської ради за </w:t>
      </w:r>
      <w:proofErr w:type="spellStart"/>
      <w:r w:rsidRPr="0043646A">
        <w:rPr>
          <w:color w:val="000000" w:themeColor="text1"/>
          <w:sz w:val="28"/>
          <w:szCs w:val="28"/>
        </w:rPr>
        <w:t>адресою</w:t>
      </w:r>
      <w:proofErr w:type="spellEnd"/>
      <w:r w:rsidRPr="0043646A">
        <w:rPr>
          <w:color w:val="000000" w:themeColor="text1"/>
          <w:sz w:val="28"/>
          <w:szCs w:val="28"/>
        </w:rPr>
        <w:t xml:space="preserve"> </w:t>
      </w:r>
      <w:r w:rsidR="00E46C37" w:rsidRPr="0043646A">
        <w:rPr>
          <w:color w:val="000000" w:themeColor="text1"/>
          <w:sz w:val="28"/>
          <w:szCs w:val="28"/>
        </w:rPr>
        <w:t>https://www.c</w:t>
      </w:r>
      <w:r w:rsidRPr="0043646A">
        <w:rPr>
          <w:color w:val="000000" w:themeColor="text1"/>
          <w:sz w:val="28"/>
          <w:szCs w:val="28"/>
        </w:rPr>
        <w:t>hortkivmr.gov.ua/.</w:t>
      </w:r>
      <w:r w:rsidRPr="0043646A">
        <w:rPr>
          <w:color w:val="000000" w:themeColor="text1"/>
          <w:sz w:val="28"/>
          <w:szCs w:val="28"/>
        </w:rPr>
        <w:br/>
        <w:t xml:space="preserve"> </w:t>
      </w:r>
      <w:r w:rsidRPr="0043646A">
        <w:rPr>
          <w:color w:val="000000" w:themeColor="text1"/>
          <w:sz w:val="28"/>
          <w:szCs w:val="28"/>
        </w:rPr>
        <w:tab/>
        <w:t xml:space="preserve">З текстом </w:t>
      </w:r>
      <w:proofErr w:type="spellStart"/>
      <w:r w:rsidRPr="0043646A">
        <w:rPr>
          <w:color w:val="000000" w:themeColor="text1"/>
          <w:sz w:val="28"/>
          <w:szCs w:val="28"/>
        </w:rPr>
        <w:t>проє</w:t>
      </w:r>
      <w:r w:rsidR="00E46C37" w:rsidRPr="0043646A">
        <w:rPr>
          <w:color w:val="000000" w:themeColor="text1"/>
          <w:sz w:val="28"/>
          <w:szCs w:val="28"/>
        </w:rPr>
        <w:t>кту</w:t>
      </w:r>
      <w:proofErr w:type="spellEnd"/>
      <w:r w:rsidR="00E46C37" w:rsidRPr="0043646A">
        <w:rPr>
          <w:color w:val="000000" w:themeColor="text1"/>
          <w:sz w:val="28"/>
          <w:szCs w:val="28"/>
        </w:rPr>
        <w:t xml:space="preserve"> та аналізом його регулято</w:t>
      </w:r>
      <w:r w:rsidRPr="0043646A">
        <w:rPr>
          <w:color w:val="000000" w:themeColor="text1"/>
          <w:sz w:val="28"/>
          <w:szCs w:val="28"/>
        </w:rPr>
        <w:t xml:space="preserve">рного впливу можна ознайомитися </w:t>
      </w:r>
      <w:r w:rsidR="00E46C37" w:rsidRPr="0043646A">
        <w:rPr>
          <w:color w:val="000000" w:themeColor="text1"/>
          <w:sz w:val="28"/>
          <w:szCs w:val="28"/>
        </w:rPr>
        <w:t xml:space="preserve">також у </w:t>
      </w:r>
      <w:proofErr w:type="spellStart"/>
      <w:r w:rsidR="00E46C37" w:rsidRPr="0043646A">
        <w:rPr>
          <w:color w:val="000000" w:themeColor="text1"/>
          <w:sz w:val="28"/>
          <w:szCs w:val="28"/>
        </w:rPr>
        <w:t>Чорт</w:t>
      </w:r>
      <w:r w:rsidR="00D5643F" w:rsidRPr="0043646A">
        <w:rPr>
          <w:color w:val="000000" w:themeColor="text1"/>
          <w:sz w:val="28"/>
          <w:szCs w:val="28"/>
        </w:rPr>
        <w:t>ківській</w:t>
      </w:r>
      <w:proofErr w:type="spellEnd"/>
      <w:r w:rsidR="00D5643F" w:rsidRPr="0043646A">
        <w:rPr>
          <w:color w:val="000000" w:themeColor="text1"/>
          <w:sz w:val="28"/>
          <w:szCs w:val="28"/>
        </w:rPr>
        <w:t xml:space="preserve"> міській раді, </w:t>
      </w:r>
      <w:proofErr w:type="spellStart"/>
      <w:r w:rsidR="00D5643F" w:rsidRPr="0043646A">
        <w:rPr>
          <w:color w:val="000000" w:themeColor="text1"/>
          <w:sz w:val="28"/>
          <w:szCs w:val="28"/>
        </w:rPr>
        <w:t>каб</w:t>
      </w:r>
      <w:proofErr w:type="spellEnd"/>
      <w:r w:rsidR="00D5643F" w:rsidRPr="0043646A">
        <w:rPr>
          <w:color w:val="000000" w:themeColor="text1"/>
          <w:sz w:val="28"/>
          <w:szCs w:val="28"/>
        </w:rPr>
        <w:t>. №29</w:t>
      </w:r>
      <w:r w:rsidRPr="0043646A">
        <w:rPr>
          <w:color w:val="000000" w:themeColor="text1"/>
          <w:sz w:val="28"/>
          <w:szCs w:val="28"/>
        </w:rPr>
        <w:t xml:space="preserve">. </w:t>
      </w:r>
      <w:r w:rsidR="00E46C37" w:rsidRPr="0043646A">
        <w:rPr>
          <w:color w:val="000000" w:themeColor="text1"/>
          <w:sz w:val="28"/>
          <w:szCs w:val="28"/>
        </w:rPr>
        <w:t>Зауваження та пропозиції у письмовій формі від фізичних та юридичних осіб,</w:t>
      </w:r>
      <w:r w:rsidR="00616639" w:rsidRPr="0043646A">
        <w:rPr>
          <w:color w:val="000000" w:themeColor="text1"/>
          <w:sz w:val="28"/>
          <w:szCs w:val="28"/>
        </w:rPr>
        <w:t xml:space="preserve"> </w:t>
      </w:r>
      <w:r w:rsidR="00E46C37" w:rsidRPr="0043646A">
        <w:rPr>
          <w:color w:val="000000" w:themeColor="text1"/>
          <w:sz w:val="28"/>
          <w:szCs w:val="28"/>
        </w:rPr>
        <w:t>їх</w:t>
      </w:r>
      <w:r w:rsidR="00E46C37" w:rsidRPr="0043646A">
        <w:rPr>
          <w:color w:val="000000" w:themeColor="text1"/>
          <w:sz w:val="28"/>
          <w:szCs w:val="28"/>
        </w:rPr>
        <w:br/>
        <w:t>об’єднань п</w:t>
      </w:r>
      <w:r w:rsidR="00616639" w:rsidRPr="0043646A">
        <w:rPr>
          <w:color w:val="000000" w:themeColor="text1"/>
          <w:sz w:val="28"/>
          <w:szCs w:val="28"/>
        </w:rPr>
        <w:t>риймаються пр</w:t>
      </w:r>
      <w:r w:rsidR="00607126">
        <w:rPr>
          <w:color w:val="000000" w:themeColor="text1"/>
          <w:sz w:val="28"/>
          <w:szCs w:val="28"/>
        </w:rPr>
        <w:t>отягом місяця (до 16</w:t>
      </w:r>
      <w:bookmarkStart w:id="0" w:name="_GoBack"/>
      <w:bookmarkEnd w:id="0"/>
      <w:r w:rsidR="00616639" w:rsidRPr="0043646A">
        <w:rPr>
          <w:color w:val="000000" w:themeColor="text1"/>
          <w:sz w:val="28"/>
          <w:szCs w:val="28"/>
        </w:rPr>
        <w:t xml:space="preserve"> липня</w:t>
      </w:r>
      <w:r w:rsidR="00E46C37" w:rsidRPr="0043646A">
        <w:rPr>
          <w:color w:val="000000" w:themeColor="text1"/>
          <w:sz w:val="28"/>
          <w:szCs w:val="28"/>
        </w:rPr>
        <w:t xml:space="preserve"> 2023 року) з дня</w:t>
      </w:r>
      <w:r w:rsidR="00E46C37" w:rsidRPr="0043646A">
        <w:rPr>
          <w:color w:val="000000" w:themeColor="text1"/>
          <w:sz w:val="28"/>
          <w:szCs w:val="28"/>
        </w:rPr>
        <w:br/>
        <w:t>оприлюднення на адресу розробника пошто</w:t>
      </w:r>
      <w:r w:rsidRPr="0043646A">
        <w:rPr>
          <w:color w:val="000000" w:themeColor="text1"/>
          <w:sz w:val="28"/>
          <w:szCs w:val="28"/>
        </w:rPr>
        <w:t xml:space="preserve">ва адреса: вул. Шевченка, 21 </w:t>
      </w:r>
      <w:proofErr w:type="spellStart"/>
      <w:r w:rsidRPr="0043646A">
        <w:rPr>
          <w:color w:val="000000" w:themeColor="text1"/>
          <w:sz w:val="28"/>
          <w:szCs w:val="28"/>
        </w:rPr>
        <w:t>м.Чортків</w:t>
      </w:r>
      <w:proofErr w:type="spellEnd"/>
      <w:r w:rsidRPr="0043646A">
        <w:rPr>
          <w:color w:val="000000" w:themeColor="text1"/>
          <w:sz w:val="28"/>
          <w:szCs w:val="28"/>
        </w:rPr>
        <w:t xml:space="preserve">, </w:t>
      </w:r>
      <w:r w:rsidR="00E46C37" w:rsidRPr="0043646A">
        <w:rPr>
          <w:color w:val="000000" w:themeColor="text1"/>
          <w:sz w:val="28"/>
          <w:szCs w:val="28"/>
        </w:rPr>
        <w:t xml:space="preserve">48500, електронна </w:t>
      </w:r>
      <w:r w:rsidRPr="0043646A">
        <w:rPr>
          <w:color w:val="000000" w:themeColor="text1"/>
          <w:sz w:val="28"/>
          <w:szCs w:val="28"/>
        </w:rPr>
        <w:t>адреса:</w:t>
      </w:r>
      <w:r w:rsidRPr="0043646A">
        <w:rPr>
          <w:color w:val="000000" w:themeColor="text1"/>
          <w:sz w:val="28"/>
          <w:szCs w:val="28"/>
          <w:shd w:val="clear" w:color="auto" w:fill="FFFFFF"/>
        </w:rPr>
        <w:t xml:space="preserve"> architect.chortkiv@gmail.com.</w:t>
      </w:r>
    </w:p>
    <w:sectPr w:rsidR="00E46C37" w:rsidRPr="0043646A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A8612E6"/>
    <w:multiLevelType w:val="multilevel"/>
    <w:tmpl w:val="6F0E09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1CC0"/>
    <w:rsid w:val="002E1CC0"/>
    <w:rsid w:val="0043646A"/>
    <w:rsid w:val="00532266"/>
    <w:rsid w:val="00552A12"/>
    <w:rsid w:val="005558BD"/>
    <w:rsid w:val="00607126"/>
    <w:rsid w:val="00616639"/>
    <w:rsid w:val="007413BD"/>
    <w:rsid w:val="00AB5468"/>
    <w:rsid w:val="00AD0677"/>
    <w:rsid w:val="00B522FB"/>
    <w:rsid w:val="00C539E1"/>
    <w:rsid w:val="00D5643F"/>
    <w:rsid w:val="00E46C37"/>
    <w:rsid w:val="00E7730E"/>
    <w:rsid w:val="00F5144A"/>
    <w:rsid w:val="00F85C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D6E266"/>
  <w15:chartTrackingRefBased/>
  <w15:docId w15:val="{72BFD7D6-98F7-4CDA-81F3-9B98A14AD3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E1CC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styleId="a4">
    <w:name w:val="Hyperlink"/>
    <w:basedOn w:val="a0"/>
    <w:uiPriority w:val="99"/>
    <w:semiHidden/>
    <w:unhideWhenUsed/>
    <w:rsid w:val="002E1CC0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AD067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AD067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14398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581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1</Pages>
  <Words>1079</Words>
  <Characters>616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13</cp:revision>
  <cp:lastPrinted>2023-01-12T08:15:00Z</cp:lastPrinted>
  <dcterms:created xsi:type="dcterms:W3CDTF">2023-01-10T06:12:00Z</dcterms:created>
  <dcterms:modified xsi:type="dcterms:W3CDTF">2023-06-16T11:45:00Z</dcterms:modified>
</cp:coreProperties>
</file>