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3" w:rsidRDefault="005B077A">
      <w:pPr>
        <w:pStyle w:val="a3"/>
        <w:ind w:left="4424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3749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E3" w:rsidRDefault="005B077A">
      <w:pPr>
        <w:pStyle w:val="Heading1"/>
        <w:spacing w:before="64"/>
        <w:ind w:left="4180" w:right="4189"/>
        <w:jc w:val="center"/>
      </w:pPr>
      <w:r>
        <w:t>УКРАЇНА</w:t>
      </w:r>
    </w:p>
    <w:p w:rsidR="002A67E3" w:rsidRDefault="002A67E3">
      <w:pPr>
        <w:pStyle w:val="a3"/>
        <w:spacing w:before="9"/>
        <w:rPr>
          <w:b/>
          <w:sz w:val="27"/>
        </w:rPr>
      </w:pPr>
    </w:p>
    <w:p w:rsidR="002A67E3" w:rsidRDefault="005B077A">
      <w:pPr>
        <w:spacing w:line="254" w:lineRule="auto"/>
        <w:ind w:left="1366" w:right="1331" w:firstLine="1360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 w:rsidR="002A67E3" w:rsidRDefault="005B077A">
      <w:pPr>
        <w:pStyle w:val="Heading1"/>
        <w:spacing w:before="301"/>
        <w:ind w:left="4127" w:right="4139"/>
        <w:jc w:val="center"/>
      </w:pPr>
      <w:r>
        <w:t>РІШЕННЯ</w:t>
      </w:r>
    </w:p>
    <w:p w:rsidR="002A67E3" w:rsidRDefault="002A67E3">
      <w:pPr>
        <w:pStyle w:val="a3"/>
        <w:rPr>
          <w:b/>
          <w:sz w:val="30"/>
        </w:rPr>
      </w:pPr>
    </w:p>
    <w:p w:rsidR="002A67E3" w:rsidRDefault="002A67E3">
      <w:pPr>
        <w:pStyle w:val="a3"/>
        <w:spacing w:before="1"/>
        <w:rPr>
          <w:b/>
          <w:sz w:val="30"/>
        </w:rPr>
      </w:pPr>
    </w:p>
    <w:p w:rsidR="002A67E3" w:rsidRDefault="005B077A">
      <w:pPr>
        <w:tabs>
          <w:tab w:val="left" w:pos="7510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 xml:space="preserve">від  02 </w:t>
      </w:r>
      <w:r>
        <w:rPr>
          <w:b/>
          <w:spacing w:val="-4"/>
          <w:sz w:val="28"/>
        </w:rPr>
        <w:t>лютого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2017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967</w:t>
      </w:r>
    </w:p>
    <w:p w:rsidR="002A67E3" w:rsidRDefault="005B077A">
      <w:pPr>
        <w:pStyle w:val="Heading1"/>
      </w:pPr>
      <w:r>
        <w:t>м. Чортків</w:t>
      </w:r>
    </w:p>
    <w:p w:rsidR="002A67E3" w:rsidRDefault="005B077A">
      <w:pPr>
        <w:spacing w:before="163"/>
        <w:ind w:left="101" w:right="3087"/>
        <w:rPr>
          <w:b/>
          <w:sz w:val="28"/>
        </w:rPr>
      </w:pPr>
      <w:r>
        <w:rPr>
          <w:b/>
          <w:sz w:val="28"/>
        </w:rPr>
        <w:t xml:space="preserve">Про прийняття в комунальну власність територіальної громади міста Чорткова потужностей по водопостачанню та водовідведенню </w:t>
      </w:r>
      <w:proofErr w:type="spellStart"/>
      <w:r>
        <w:rPr>
          <w:b/>
          <w:sz w:val="28"/>
        </w:rPr>
        <w:t>ТзОВ</w:t>
      </w:r>
      <w:proofErr w:type="spell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Радехівський</w:t>
      </w:r>
      <w:proofErr w:type="spellEnd"/>
      <w:r>
        <w:rPr>
          <w:b/>
          <w:sz w:val="28"/>
        </w:rPr>
        <w:t xml:space="preserve"> цукор»</w:t>
      </w:r>
    </w:p>
    <w:p w:rsidR="002A67E3" w:rsidRDefault="005B077A">
      <w:pPr>
        <w:pStyle w:val="a3"/>
        <w:spacing w:before="284"/>
        <w:ind w:left="101" w:right="109" w:firstLine="540"/>
        <w:jc w:val="both"/>
      </w:pPr>
      <w:r>
        <w:rPr>
          <w:spacing w:val="-10"/>
        </w:rPr>
        <w:t xml:space="preserve">Розглянувши </w:t>
      </w:r>
      <w:r>
        <w:rPr>
          <w:spacing w:val="-8"/>
        </w:rPr>
        <w:t xml:space="preserve">наказ </w:t>
      </w:r>
      <w:proofErr w:type="spellStart"/>
      <w:r>
        <w:rPr>
          <w:spacing w:val="-7"/>
        </w:rPr>
        <w:t>ТзОВ</w:t>
      </w:r>
      <w:proofErr w:type="spellEnd"/>
      <w:r>
        <w:rPr>
          <w:spacing w:val="-7"/>
        </w:rPr>
        <w:t xml:space="preserve"> </w:t>
      </w:r>
      <w:r>
        <w:rPr>
          <w:spacing w:val="-9"/>
        </w:rPr>
        <w:t>«</w:t>
      </w:r>
      <w:proofErr w:type="spellStart"/>
      <w:r>
        <w:rPr>
          <w:spacing w:val="-9"/>
        </w:rPr>
        <w:t>Радехівський</w:t>
      </w:r>
      <w:proofErr w:type="spellEnd"/>
      <w:r>
        <w:rPr>
          <w:spacing w:val="-9"/>
        </w:rPr>
        <w:t xml:space="preserve"> </w:t>
      </w:r>
      <w:r>
        <w:rPr>
          <w:spacing w:val="-10"/>
        </w:rPr>
        <w:t xml:space="preserve">цукор» </w:t>
      </w:r>
      <w:r>
        <w:rPr>
          <w:spacing w:val="-6"/>
        </w:rPr>
        <w:t xml:space="preserve">від </w:t>
      </w:r>
      <w:r>
        <w:rPr>
          <w:spacing w:val="-5"/>
        </w:rPr>
        <w:t xml:space="preserve">16 </w:t>
      </w:r>
      <w:r>
        <w:rPr>
          <w:spacing w:val="-8"/>
        </w:rPr>
        <w:t xml:space="preserve">січня </w:t>
      </w:r>
      <w:r>
        <w:rPr>
          <w:spacing w:val="-7"/>
        </w:rPr>
        <w:t xml:space="preserve">2018 року </w:t>
      </w:r>
      <w:r>
        <w:t xml:space="preserve">№ </w:t>
      </w:r>
      <w:r>
        <w:rPr>
          <w:spacing w:val="-6"/>
        </w:rPr>
        <w:t xml:space="preserve">14, </w:t>
      </w:r>
      <w:r>
        <w:rPr>
          <w:spacing w:val="-10"/>
        </w:rPr>
        <w:t xml:space="preserve">керуючись </w:t>
      </w:r>
      <w:r>
        <w:rPr>
          <w:spacing w:val="-9"/>
        </w:rPr>
        <w:t xml:space="preserve">статтями </w:t>
      </w:r>
      <w:r>
        <w:rPr>
          <w:spacing w:val="-5"/>
        </w:rPr>
        <w:t xml:space="preserve">26 </w:t>
      </w:r>
      <w:r>
        <w:rPr>
          <w:spacing w:val="-4"/>
        </w:rPr>
        <w:t xml:space="preserve">та </w:t>
      </w:r>
      <w:r>
        <w:rPr>
          <w:spacing w:val="-5"/>
        </w:rPr>
        <w:t xml:space="preserve">60 </w:t>
      </w:r>
      <w:r>
        <w:rPr>
          <w:spacing w:val="-10"/>
        </w:rPr>
        <w:t>Закону</w:t>
      </w:r>
      <w:r>
        <w:rPr>
          <w:spacing w:val="-10"/>
        </w:rPr>
        <w:t xml:space="preserve"> </w:t>
      </w:r>
      <w:r>
        <w:rPr>
          <w:spacing w:val="-12"/>
        </w:rPr>
        <w:t xml:space="preserve">України </w:t>
      </w:r>
      <w:r>
        <w:rPr>
          <w:spacing w:val="-8"/>
        </w:rPr>
        <w:t xml:space="preserve">«Про місцеве </w:t>
      </w:r>
      <w:r>
        <w:rPr>
          <w:spacing w:val="-9"/>
        </w:rPr>
        <w:t xml:space="preserve">самоврядування </w:t>
      </w:r>
      <w:r>
        <w:t xml:space="preserve">в </w:t>
      </w:r>
      <w:r>
        <w:rPr>
          <w:spacing w:val="-11"/>
        </w:rPr>
        <w:t xml:space="preserve">Україні», </w:t>
      </w:r>
      <w:r>
        <w:rPr>
          <w:spacing w:val="-8"/>
        </w:rPr>
        <w:t xml:space="preserve">міська </w:t>
      </w:r>
      <w:r>
        <w:rPr>
          <w:spacing w:val="-7"/>
        </w:rPr>
        <w:t>рада</w:t>
      </w:r>
    </w:p>
    <w:p w:rsidR="002A67E3" w:rsidRDefault="002A67E3">
      <w:pPr>
        <w:pStyle w:val="a3"/>
        <w:spacing w:before="3"/>
        <w:rPr>
          <w:sz w:val="24"/>
        </w:rPr>
      </w:pPr>
    </w:p>
    <w:p w:rsidR="002A67E3" w:rsidRDefault="005B077A">
      <w:pPr>
        <w:pStyle w:val="Heading1"/>
        <w:spacing w:before="1"/>
      </w:pPr>
      <w:r>
        <w:t>ВИРІШИЛА:</w:t>
      </w:r>
    </w:p>
    <w:p w:rsidR="002A67E3" w:rsidRDefault="005B077A">
      <w:pPr>
        <w:pStyle w:val="a4"/>
        <w:numPr>
          <w:ilvl w:val="0"/>
          <w:numId w:val="1"/>
        </w:numPr>
        <w:tabs>
          <w:tab w:val="left" w:pos="1013"/>
        </w:tabs>
        <w:spacing w:before="270"/>
        <w:ind w:right="104" w:firstLine="705"/>
        <w:jc w:val="both"/>
        <w:rPr>
          <w:sz w:val="28"/>
        </w:rPr>
      </w:pPr>
      <w:r>
        <w:rPr>
          <w:spacing w:val="-8"/>
          <w:sz w:val="28"/>
        </w:rPr>
        <w:t xml:space="preserve">Прийняти </w:t>
      </w:r>
      <w:r>
        <w:rPr>
          <w:spacing w:val="-5"/>
          <w:sz w:val="28"/>
        </w:rPr>
        <w:t xml:space="preserve">на </w:t>
      </w:r>
      <w:r>
        <w:rPr>
          <w:spacing w:val="-9"/>
          <w:sz w:val="28"/>
        </w:rPr>
        <w:t xml:space="preserve">безоплатній </w:t>
      </w:r>
      <w:r>
        <w:rPr>
          <w:spacing w:val="-7"/>
          <w:sz w:val="28"/>
        </w:rPr>
        <w:t xml:space="preserve">основі </w:t>
      </w:r>
      <w:r>
        <w:rPr>
          <w:sz w:val="28"/>
        </w:rPr>
        <w:t xml:space="preserve">в </w:t>
      </w:r>
      <w:r>
        <w:rPr>
          <w:spacing w:val="-10"/>
          <w:sz w:val="28"/>
        </w:rPr>
        <w:t xml:space="preserve">комунальну </w:t>
      </w:r>
      <w:r>
        <w:rPr>
          <w:spacing w:val="-9"/>
          <w:sz w:val="28"/>
        </w:rPr>
        <w:t xml:space="preserve">власність територіальної громади </w:t>
      </w:r>
      <w:r>
        <w:rPr>
          <w:spacing w:val="-7"/>
          <w:sz w:val="28"/>
        </w:rPr>
        <w:t xml:space="preserve">міста </w:t>
      </w:r>
      <w:r>
        <w:rPr>
          <w:spacing w:val="-11"/>
          <w:sz w:val="28"/>
        </w:rPr>
        <w:t xml:space="preserve">Чорткова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особі </w:t>
      </w:r>
      <w:r>
        <w:rPr>
          <w:spacing w:val="-10"/>
          <w:sz w:val="28"/>
        </w:rPr>
        <w:t xml:space="preserve">міської </w:t>
      </w:r>
      <w:r>
        <w:rPr>
          <w:spacing w:val="-7"/>
          <w:sz w:val="28"/>
        </w:rPr>
        <w:t xml:space="preserve">ради </w:t>
      </w:r>
      <w:r>
        <w:rPr>
          <w:spacing w:val="-10"/>
          <w:sz w:val="28"/>
        </w:rPr>
        <w:t xml:space="preserve">існуючі </w:t>
      </w:r>
      <w:r>
        <w:rPr>
          <w:spacing w:val="-9"/>
          <w:sz w:val="28"/>
        </w:rPr>
        <w:t xml:space="preserve">потужності </w:t>
      </w:r>
      <w:r>
        <w:rPr>
          <w:spacing w:val="-5"/>
          <w:sz w:val="28"/>
        </w:rPr>
        <w:t xml:space="preserve">по </w:t>
      </w:r>
      <w:r>
        <w:rPr>
          <w:spacing w:val="-9"/>
          <w:sz w:val="28"/>
        </w:rPr>
        <w:t>водопостачанні</w:t>
      </w:r>
      <w:r>
        <w:rPr>
          <w:spacing w:val="52"/>
          <w:sz w:val="28"/>
        </w:rPr>
        <w:t xml:space="preserve"> </w:t>
      </w:r>
      <w:r>
        <w:rPr>
          <w:spacing w:val="-3"/>
          <w:sz w:val="28"/>
        </w:rPr>
        <w:t xml:space="preserve">та </w:t>
      </w:r>
      <w:r>
        <w:rPr>
          <w:spacing w:val="-10"/>
          <w:sz w:val="28"/>
        </w:rPr>
        <w:t xml:space="preserve">водовідведенні </w:t>
      </w:r>
      <w:proofErr w:type="spellStart"/>
      <w:r>
        <w:rPr>
          <w:spacing w:val="-8"/>
          <w:sz w:val="28"/>
        </w:rPr>
        <w:t>ТзОВ</w:t>
      </w:r>
      <w:proofErr w:type="spellEnd"/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>«</w:t>
      </w:r>
      <w:proofErr w:type="spellStart"/>
      <w:r>
        <w:rPr>
          <w:spacing w:val="-9"/>
          <w:sz w:val="28"/>
        </w:rPr>
        <w:t>Радехівський</w:t>
      </w:r>
      <w:proofErr w:type="spellEnd"/>
      <w:r>
        <w:rPr>
          <w:spacing w:val="-41"/>
          <w:sz w:val="28"/>
        </w:rPr>
        <w:t xml:space="preserve"> </w:t>
      </w:r>
      <w:r>
        <w:rPr>
          <w:spacing w:val="-10"/>
          <w:sz w:val="28"/>
        </w:rPr>
        <w:t>цукор».</w:t>
      </w:r>
    </w:p>
    <w:p w:rsidR="002A67E3" w:rsidRDefault="005B077A">
      <w:pPr>
        <w:pStyle w:val="a4"/>
        <w:numPr>
          <w:ilvl w:val="0"/>
          <w:numId w:val="1"/>
        </w:numPr>
        <w:tabs>
          <w:tab w:val="left" w:pos="1013"/>
        </w:tabs>
        <w:spacing w:before="2"/>
        <w:ind w:right="111" w:firstLine="705"/>
        <w:jc w:val="both"/>
        <w:rPr>
          <w:sz w:val="28"/>
        </w:rPr>
      </w:pPr>
      <w:r>
        <w:rPr>
          <w:spacing w:val="-9"/>
          <w:sz w:val="28"/>
        </w:rPr>
        <w:t xml:space="preserve">Доручити </w:t>
      </w:r>
      <w:r>
        <w:rPr>
          <w:spacing w:val="-8"/>
          <w:sz w:val="28"/>
        </w:rPr>
        <w:t xml:space="preserve">відділу </w:t>
      </w:r>
      <w:r>
        <w:rPr>
          <w:spacing w:val="-11"/>
          <w:sz w:val="28"/>
        </w:rPr>
        <w:t xml:space="preserve">економічного </w:t>
      </w:r>
      <w:r>
        <w:rPr>
          <w:spacing w:val="-12"/>
          <w:sz w:val="28"/>
        </w:rPr>
        <w:t xml:space="preserve">розвитку, </w:t>
      </w:r>
      <w:r>
        <w:rPr>
          <w:spacing w:val="-8"/>
          <w:sz w:val="28"/>
        </w:rPr>
        <w:t xml:space="preserve">інвестицій </w:t>
      </w:r>
      <w:r>
        <w:rPr>
          <w:spacing w:val="-3"/>
          <w:sz w:val="28"/>
        </w:rPr>
        <w:t xml:space="preserve">та </w:t>
      </w:r>
      <w:r>
        <w:rPr>
          <w:spacing w:val="-10"/>
          <w:sz w:val="28"/>
        </w:rPr>
        <w:t xml:space="preserve">комунальної </w:t>
      </w:r>
      <w:r>
        <w:rPr>
          <w:spacing w:val="-8"/>
          <w:sz w:val="28"/>
        </w:rPr>
        <w:t xml:space="preserve">власності </w:t>
      </w:r>
      <w:r>
        <w:rPr>
          <w:spacing w:val="-10"/>
          <w:sz w:val="28"/>
        </w:rPr>
        <w:t xml:space="preserve">міської </w:t>
      </w:r>
      <w:r>
        <w:rPr>
          <w:spacing w:val="-7"/>
          <w:sz w:val="28"/>
        </w:rPr>
        <w:t xml:space="preserve">ради </w:t>
      </w:r>
      <w:r>
        <w:rPr>
          <w:spacing w:val="-9"/>
          <w:sz w:val="28"/>
        </w:rPr>
        <w:t>здійснити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процедуру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 xml:space="preserve">прийому-передачі </w:t>
      </w:r>
      <w:r>
        <w:rPr>
          <w:spacing w:val="-3"/>
          <w:sz w:val="28"/>
        </w:rPr>
        <w:t xml:space="preserve">та </w:t>
      </w:r>
      <w:r>
        <w:rPr>
          <w:spacing w:val="-9"/>
          <w:sz w:val="28"/>
        </w:rPr>
        <w:t xml:space="preserve">державної </w:t>
      </w:r>
      <w:r>
        <w:rPr>
          <w:spacing w:val="-8"/>
          <w:sz w:val="28"/>
        </w:rPr>
        <w:t xml:space="preserve">реєстрації </w:t>
      </w:r>
      <w:r>
        <w:rPr>
          <w:spacing w:val="-9"/>
          <w:sz w:val="28"/>
        </w:rPr>
        <w:t xml:space="preserve">переданого </w:t>
      </w:r>
      <w:r>
        <w:rPr>
          <w:spacing w:val="-8"/>
          <w:sz w:val="28"/>
        </w:rPr>
        <w:t xml:space="preserve">майна </w:t>
      </w:r>
      <w:r>
        <w:rPr>
          <w:spacing w:val="-9"/>
          <w:sz w:val="28"/>
        </w:rPr>
        <w:t xml:space="preserve">відповідно </w:t>
      </w:r>
      <w:r>
        <w:rPr>
          <w:spacing w:val="-5"/>
          <w:sz w:val="28"/>
        </w:rPr>
        <w:t xml:space="preserve">до </w:t>
      </w:r>
      <w:r>
        <w:rPr>
          <w:spacing w:val="-7"/>
          <w:sz w:val="28"/>
        </w:rPr>
        <w:t>вимог</w:t>
      </w:r>
      <w:r>
        <w:rPr>
          <w:spacing w:val="-54"/>
          <w:sz w:val="28"/>
        </w:rPr>
        <w:t xml:space="preserve"> </w:t>
      </w:r>
      <w:r>
        <w:rPr>
          <w:spacing w:val="-9"/>
          <w:sz w:val="28"/>
        </w:rPr>
        <w:t xml:space="preserve">чинного </w:t>
      </w:r>
      <w:r>
        <w:rPr>
          <w:spacing w:val="-11"/>
          <w:sz w:val="28"/>
        </w:rPr>
        <w:t>законодавства.</w:t>
      </w:r>
    </w:p>
    <w:p w:rsidR="002A67E3" w:rsidRDefault="005B077A">
      <w:pPr>
        <w:pStyle w:val="a4"/>
        <w:numPr>
          <w:ilvl w:val="0"/>
          <w:numId w:val="1"/>
        </w:numPr>
        <w:tabs>
          <w:tab w:val="left" w:pos="1013"/>
        </w:tabs>
        <w:ind w:right="110" w:firstLine="705"/>
        <w:jc w:val="both"/>
        <w:rPr>
          <w:sz w:val="28"/>
        </w:rPr>
      </w:pPr>
      <w:proofErr w:type="spellStart"/>
      <w:r>
        <w:rPr>
          <w:spacing w:val="-10"/>
          <w:sz w:val="28"/>
        </w:rPr>
        <w:t>Балансоутримувачем</w:t>
      </w:r>
      <w:proofErr w:type="spellEnd"/>
      <w:r>
        <w:rPr>
          <w:spacing w:val="-10"/>
          <w:sz w:val="28"/>
        </w:rPr>
        <w:t xml:space="preserve"> вищев</w:t>
      </w:r>
      <w:r>
        <w:rPr>
          <w:spacing w:val="-10"/>
          <w:sz w:val="28"/>
        </w:rPr>
        <w:t xml:space="preserve">казаного </w:t>
      </w:r>
      <w:r>
        <w:rPr>
          <w:spacing w:val="-8"/>
          <w:sz w:val="28"/>
        </w:rPr>
        <w:t xml:space="preserve">майна </w:t>
      </w:r>
      <w:r>
        <w:rPr>
          <w:spacing w:val="-9"/>
          <w:sz w:val="28"/>
        </w:rPr>
        <w:t xml:space="preserve">визнати </w:t>
      </w:r>
      <w:r>
        <w:rPr>
          <w:spacing w:val="-10"/>
          <w:sz w:val="28"/>
        </w:rPr>
        <w:t xml:space="preserve">комунальне </w:t>
      </w:r>
      <w:r>
        <w:rPr>
          <w:spacing w:val="-9"/>
          <w:sz w:val="28"/>
        </w:rPr>
        <w:t>підприємство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>«</w:t>
      </w:r>
      <w:proofErr w:type="spellStart"/>
      <w:r>
        <w:rPr>
          <w:spacing w:val="-10"/>
          <w:sz w:val="28"/>
        </w:rPr>
        <w:t>Чортківське</w:t>
      </w:r>
      <w:proofErr w:type="spellEnd"/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 xml:space="preserve">виробниче </w:t>
      </w:r>
      <w:r>
        <w:rPr>
          <w:spacing w:val="-9"/>
          <w:sz w:val="28"/>
        </w:rPr>
        <w:t>управління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 xml:space="preserve">водопровідно-каналізаційного </w:t>
      </w:r>
      <w:proofErr w:type="spellStart"/>
      <w:r>
        <w:rPr>
          <w:spacing w:val="-10"/>
          <w:sz w:val="28"/>
        </w:rPr>
        <w:t>гоподарства</w:t>
      </w:r>
      <w:proofErr w:type="spellEnd"/>
      <w:r>
        <w:rPr>
          <w:spacing w:val="-10"/>
          <w:sz w:val="28"/>
        </w:rPr>
        <w:t>»</w:t>
      </w:r>
    </w:p>
    <w:p w:rsidR="002A67E3" w:rsidRDefault="005B077A">
      <w:pPr>
        <w:pStyle w:val="a4"/>
        <w:numPr>
          <w:ilvl w:val="0"/>
          <w:numId w:val="1"/>
        </w:numPr>
        <w:tabs>
          <w:tab w:val="left" w:pos="1013"/>
        </w:tabs>
        <w:ind w:right="110" w:firstLine="705"/>
        <w:jc w:val="both"/>
        <w:rPr>
          <w:sz w:val="28"/>
        </w:rPr>
      </w:pPr>
      <w:proofErr w:type="spellStart"/>
      <w:r>
        <w:rPr>
          <w:spacing w:val="-7"/>
          <w:sz w:val="28"/>
        </w:rPr>
        <w:t>Рішеня</w:t>
      </w:r>
      <w:proofErr w:type="spellEnd"/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 xml:space="preserve">міської </w:t>
      </w:r>
      <w:r>
        <w:rPr>
          <w:spacing w:val="-7"/>
          <w:sz w:val="28"/>
        </w:rPr>
        <w:t xml:space="preserve">ради від </w:t>
      </w:r>
      <w:r>
        <w:rPr>
          <w:spacing w:val="-8"/>
          <w:sz w:val="28"/>
        </w:rPr>
        <w:t xml:space="preserve">30.07.2013 року </w:t>
      </w:r>
      <w:r>
        <w:rPr>
          <w:spacing w:val="-7"/>
          <w:sz w:val="28"/>
        </w:rPr>
        <w:t xml:space="preserve">№320 </w:t>
      </w:r>
      <w:r>
        <w:rPr>
          <w:spacing w:val="-8"/>
          <w:sz w:val="28"/>
        </w:rPr>
        <w:t xml:space="preserve">«Про </w:t>
      </w:r>
      <w:r>
        <w:rPr>
          <w:spacing w:val="-10"/>
          <w:sz w:val="28"/>
        </w:rPr>
        <w:t xml:space="preserve">передачу </w:t>
      </w:r>
      <w:r>
        <w:rPr>
          <w:spacing w:val="-4"/>
          <w:sz w:val="28"/>
        </w:rPr>
        <w:t xml:space="preserve">на </w:t>
      </w:r>
      <w:r>
        <w:rPr>
          <w:spacing w:val="-7"/>
          <w:sz w:val="28"/>
        </w:rPr>
        <w:t xml:space="preserve">баланс </w:t>
      </w:r>
      <w:proofErr w:type="spellStart"/>
      <w:r>
        <w:rPr>
          <w:spacing w:val="-10"/>
          <w:sz w:val="28"/>
        </w:rPr>
        <w:t>Чортківського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2"/>
          <w:sz w:val="28"/>
        </w:rPr>
        <w:t xml:space="preserve">ВУВКГ </w:t>
      </w:r>
      <w:r>
        <w:rPr>
          <w:spacing w:val="-9"/>
          <w:sz w:val="28"/>
        </w:rPr>
        <w:t>існуючих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потужностей</w:t>
      </w:r>
      <w:r>
        <w:rPr>
          <w:spacing w:val="52"/>
          <w:sz w:val="28"/>
        </w:rPr>
        <w:t xml:space="preserve"> </w:t>
      </w:r>
      <w:r>
        <w:rPr>
          <w:spacing w:val="-5"/>
          <w:sz w:val="28"/>
        </w:rPr>
        <w:t xml:space="preserve">по </w:t>
      </w:r>
      <w:r>
        <w:rPr>
          <w:spacing w:val="-9"/>
          <w:sz w:val="28"/>
        </w:rPr>
        <w:t>водопостачанню</w:t>
      </w:r>
      <w:r>
        <w:rPr>
          <w:spacing w:val="52"/>
          <w:sz w:val="28"/>
        </w:rPr>
        <w:t xml:space="preserve"> </w:t>
      </w:r>
      <w:r>
        <w:rPr>
          <w:spacing w:val="-4"/>
          <w:sz w:val="28"/>
        </w:rPr>
        <w:t xml:space="preserve">та </w:t>
      </w:r>
      <w:r>
        <w:rPr>
          <w:spacing w:val="-10"/>
          <w:sz w:val="28"/>
        </w:rPr>
        <w:t xml:space="preserve">водовідведенню </w:t>
      </w:r>
      <w:proofErr w:type="spellStart"/>
      <w:r>
        <w:rPr>
          <w:spacing w:val="-8"/>
          <w:sz w:val="28"/>
        </w:rPr>
        <w:t>ТзОВ</w:t>
      </w:r>
      <w:proofErr w:type="spellEnd"/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>«</w:t>
      </w:r>
      <w:proofErr w:type="spellStart"/>
      <w:r>
        <w:rPr>
          <w:spacing w:val="-9"/>
          <w:sz w:val="28"/>
        </w:rPr>
        <w:t>Радехівський</w:t>
      </w:r>
      <w:proofErr w:type="spellEnd"/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 xml:space="preserve">цукор» вважати </w:t>
      </w:r>
      <w:r>
        <w:rPr>
          <w:spacing w:val="-7"/>
          <w:sz w:val="28"/>
        </w:rPr>
        <w:t xml:space="preserve">таким </w:t>
      </w:r>
      <w:r>
        <w:rPr>
          <w:spacing w:val="-5"/>
          <w:sz w:val="28"/>
        </w:rPr>
        <w:t xml:space="preserve">що </w:t>
      </w:r>
      <w:r>
        <w:rPr>
          <w:spacing w:val="-10"/>
          <w:sz w:val="28"/>
        </w:rPr>
        <w:t>втратило</w:t>
      </w:r>
      <w:r>
        <w:rPr>
          <w:spacing w:val="-32"/>
          <w:sz w:val="28"/>
        </w:rPr>
        <w:t xml:space="preserve"> </w:t>
      </w:r>
      <w:r>
        <w:rPr>
          <w:spacing w:val="-8"/>
          <w:sz w:val="28"/>
        </w:rPr>
        <w:t>чинність.</w:t>
      </w:r>
    </w:p>
    <w:p w:rsidR="002A67E3" w:rsidRDefault="005B077A">
      <w:pPr>
        <w:pStyle w:val="a4"/>
        <w:numPr>
          <w:ilvl w:val="0"/>
          <w:numId w:val="1"/>
        </w:numPr>
        <w:tabs>
          <w:tab w:val="left" w:pos="1013"/>
        </w:tabs>
        <w:ind w:firstLine="705"/>
        <w:jc w:val="both"/>
        <w:rPr>
          <w:sz w:val="28"/>
        </w:rPr>
      </w:pPr>
      <w:r>
        <w:rPr>
          <w:spacing w:val="-10"/>
          <w:sz w:val="28"/>
        </w:rPr>
        <w:t xml:space="preserve">Копію </w:t>
      </w:r>
      <w:r>
        <w:rPr>
          <w:spacing w:val="-8"/>
          <w:sz w:val="28"/>
        </w:rPr>
        <w:t xml:space="preserve">рішення </w:t>
      </w:r>
      <w:r>
        <w:rPr>
          <w:spacing w:val="-9"/>
          <w:sz w:val="28"/>
        </w:rPr>
        <w:t xml:space="preserve">направити  </w:t>
      </w:r>
      <w:r>
        <w:rPr>
          <w:spacing w:val="-8"/>
          <w:sz w:val="28"/>
        </w:rPr>
        <w:t xml:space="preserve">відділу </w:t>
      </w:r>
      <w:r>
        <w:rPr>
          <w:spacing w:val="-10"/>
          <w:sz w:val="28"/>
        </w:rPr>
        <w:t xml:space="preserve">житлово-комунального господарства, благоустрою </w:t>
      </w:r>
      <w:r>
        <w:rPr>
          <w:spacing w:val="-3"/>
          <w:sz w:val="28"/>
        </w:rPr>
        <w:t xml:space="preserve">та </w:t>
      </w:r>
      <w:r>
        <w:rPr>
          <w:spacing w:val="-9"/>
          <w:sz w:val="28"/>
        </w:rPr>
        <w:t xml:space="preserve">інфраструктури </w:t>
      </w:r>
      <w:r>
        <w:rPr>
          <w:spacing w:val="-3"/>
          <w:sz w:val="28"/>
        </w:rPr>
        <w:t xml:space="preserve">та </w:t>
      </w:r>
      <w:r>
        <w:rPr>
          <w:spacing w:val="-8"/>
          <w:sz w:val="28"/>
        </w:rPr>
        <w:t xml:space="preserve">відділу </w:t>
      </w:r>
      <w:r>
        <w:rPr>
          <w:spacing w:val="-11"/>
          <w:sz w:val="28"/>
        </w:rPr>
        <w:t xml:space="preserve">економічного </w:t>
      </w:r>
      <w:r>
        <w:rPr>
          <w:spacing w:val="-12"/>
          <w:sz w:val="28"/>
        </w:rPr>
        <w:t xml:space="preserve">розвитку, </w:t>
      </w:r>
      <w:r>
        <w:rPr>
          <w:spacing w:val="-8"/>
          <w:sz w:val="28"/>
        </w:rPr>
        <w:t xml:space="preserve">інвестицій </w:t>
      </w:r>
      <w:r>
        <w:rPr>
          <w:spacing w:val="-4"/>
          <w:sz w:val="28"/>
        </w:rPr>
        <w:t xml:space="preserve">та </w:t>
      </w:r>
      <w:r>
        <w:rPr>
          <w:spacing w:val="-10"/>
          <w:sz w:val="28"/>
        </w:rPr>
        <w:t xml:space="preserve">комунальної </w:t>
      </w:r>
      <w:r>
        <w:rPr>
          <w:spacing w:val="-8"/>
          <w:sz w:val="28"/>
        </w:rPr>
        <w:t xml:space="preserve">власності </w:t>
      </w:r>
      <w:r>
        <w:rPr>
          <w:spacing w:val="-10"/>
          <w:sz w:val="28"/>
        </w:rPr>
        <w:t>міської</w:t>
      </w:r>
      <w:r>
        <w:rPr>
          <w:spacing w:val="-29"/>
          <w:sz w:val="28"/>
        </w:rPr>
        <w:t xml:space="preserve"> </w:t>
      </w:r>
      <w:r>
        <w:rPr>
          <w:spacing w:val="-7"/>
          <w:sz w:val="28"/>
        </w:rPr>
        <w:t>рад</w:t>
      </w:r>
      <w:r>
        <w:rPr>
          <w:spacing w:val="-7"/>
          <w:sz w:val="28"/>
        </w:rPr>
        <w:t>и.</w:t>
      </w:r>
    </w:p>
    <w:p w:rsidR="002A67E3" w:rsidRDefault="005B077A">
      <w:pPr>
        <w:pStyle w:val="a4"/>
        <w:numPr>
          <w:ilvl w:val="0"/>
          <w:numId w:val="1"/>
        </w:numPr>
        <w:tabs>
          <w:tab w:val="left" w:pos="1074"/>
        </w:tabs>
        <w:ind w:firstLine="705"/>
        <w:jc w:val="both"/>
        <w:rPr>
          <w:sz w:val="28"/>
        </w:rPr>
      </w:pPr>
      <w:r>
        <w:rPr>
          <w:spacing w:val="-10"/>
          <w:sz w:val="28"/>
        </w:rPr>
        <w:t xml:space="preserve">Контроль </w:t>
      </w:r>
      <w:r>
        <w:rPr>
          <w:spacing w:val="-6"/>
          <w:sz w:val="28"/>
        </w:rPr>
        <w:t xml:space="preserve">за </w:t>
      </w:r>
      <w:r>
        <w:rPr>
          <w:spacing w:val="-10"/>
          <w:sz w:val="28"/>
        </w:rPr>
        <w:t xml:space="preserve">виконанням </w:t>
      </w:r>
      <w:r>
        <w:rPr>
          <w:spacing w:val="-8"/>
          <w:sz w:val="28"/>
        </w:rPr>
        <w:t xml:space="preserve">рішення покласти </w:t>
      </w:r>
      <w:r>
        <w:rPr>
          <w:spacing w:val="-4"/>
          <w:sz w:val="28"/>
        </w:rPr>
        <w:t xml:space="preserve">на </w:t>
      </w:r>
      <w:r>
        <w:rPr>
          <w:spacing w:val="-9"/>
          <w:sz w:val="28"/>
        </w:rPr>
        <w:t xml:space="preserve">заступника </w:t>
      </w:r>
      <w:r>
        <w:rPr>
          <w:spacing w:val="-11"/>
          <w:sz w:val="28"/>
        </w:rPr>
        <w:t xml:space="preserve">міського </w:t>
      </w:r>
      <w:r>
        <w:rPr>
          <w:spacing w:val="-10"/>
          <w:sz w:val="28"/>
        </w:rPr>
        <w:t xml:space="preserve">голови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питань </w:t>
      </w:r>
      <w:r>
        <w:rPr>
          <w:spacing w:val="-8"/>
          <w:sz w:val="28"/>
        </w:rPr>
        <w:t xml:space="preserve">діяльності </w:t>
      </w:r>
      <w:r>
        <w:rPr>
          <w:spacing w:val="-11"/>
          <w:sz w:val="28"/>
        </w:rPr>
        <w:t xml:space="preserve">виконавчих </w:t>
      </w:r>
      <w:r>
        <w:rPr>
          <w:spacing w:val="-8"/>
          <w:sz w:val="28"/>
        </w:rPr>
        <w:t xml:space="preserve">органів </w:t>
      </w:r>
      <w:r>
        <w:rPr>
          <w:spacing w:val="-7"/>
          <w:sz w:val="28"/>
        </w:rPr>
        <w:t xml:space="preserve">ради </w:t>
      </w:r>
      <w:proofErr w:type="spellStart"/>
      <w:r>
        <w:rPr>
          <w:spacing w:val="-9"/>
          <w:sz w:val="28"/>
        </w:rPr>
        <w:t>Недокуса</w:t>
      </w:r>
      <w:proofErr w:type="spellEnd"/>
      <w:r>
        <w:rPr>
          <w:spacing w:val="-9"/>
          <w:sz w:val="28"/>
        </w:rPr>
        <w:t xml:space="preserve">  </w:t>
      </w:r>
      <w:r>
        <w:rPr>
          <w:spacing w:val="-8"/>
          <w:sz w:val="28"/>
        </w:rPr>
        <w:t xml:space="preserve">О.З, </w:t>
      </w:r>
      <w:r>
        <w:rPr>
          <w:spacing w:val="-3"/>
          <w:sz w:val="28"/>
        </w:rPr>
        <w:t xml:space="preserve">та </w:t>
      </w:r>
      <w:r>
        <w:rPr>
          <w:spacing w:val="-7"/>
          <w:sz w:val="28"/>
        </w:rPr>
        <w:t xml:space="preserve">постійну </w:t>
      </w:r>
      <w:r>
        <w:rPr>
          <w:spacing w:val="-11"/>
          <w:sz w:val="28"/>
        </w:rPr>
        <w:t xml:space="preserve">комісію </w:t>
      </w:r>
      <w:r>
        <w:rPr>
          <w:spacing w:val="-10"/>
          <w:sz w:val="28"/>
        </w:rPr>
        <w:t>міської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ради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питань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житлово-комунального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господарства,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транспорту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зв’язку.</w:t>
      </w:r>
    </w:p>
    <w:p w:rsidR="002A67E3" w:rsidRDefault="002A67E3">
      <w:pPr>
        <w:pStyle w:val="a3"/>
        <w:rPr>
          <w:sz w:val="30"/>
        </w:rPr>
      </w:pPr>
    </w:p>
    <w:p w:rsidR="002A67E3" w:rsidRDefault="002A67E3">
      <w:pPr>
        <w:pStyle w:val="a3"/>
        <w:spacing w:before="5"/>
        <w:rPr>
          <w:sz w:val="26"/>
        </w:rPr>
      </w:pPr>
    </w:p>
    <w:p w:rsidR="002A67E3" w:rsidRDefault="005B077A" w:rsidP="005B077A">
      <w:pPr>
        <w:pStyle w:val="Heading1"/>
        <w:tabs>
          <w:tab w:val="left" w:pos="7721"/>
        </w:tabs>
        <w:rPr>
          <w:sz w:val="24"/>
        </w:rPr>
      </w:pPr>
      <w:r>
        <w:t>Секретар</w:t>
      </w:r>
      <w:r>
        <w:rPr>
          <w:spacing w:val="-2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>
        <w:rPr>
          <w:b w:val="0"/>
        </w:rPr>
        <w:tab/>
      </w:r>
      <w:r>
        <w:t>Я.П.</w:t>
      </w:r>
      <w:r>
        <w:rPr>
          <w:spacing w:val="2"/>
        </w:rPr>
        <w:t xml:space="preserve"> </w:t>
      </w:r>
      <w:proofErr w:type="spellStart"/>
      <w:r>
        <w:t>Дзиндра</w:t>
      </w:r>
      <w:proofErr w:type="spellEnd"/>
    </w:p>
    <w:sectPr w:rsidR="002A67E3" w:rsidSect="005B077A">
      <w:type w:val="continuous"/>
      <w:pgSz w:w="11900" w:h="16840"/>
      <w:pgMar w:top="960" w:right="58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45C"/>
    <w:multiLevelType w:val="hybridMultilevel"/>
    <w:tmpl w:val="C6DEE8C2"/>
    <w:lvl w:ilvl="0" w:tplc="0EFC3304">
      <w:start w:val="1"/>
      <w:numFmt w:val="decimal"/>
      <w:lvlText w:val="%1."/>
      <w:lvlJc w:val="left"/>
      <w:pPr>
        <w:ind w:left="101" w:hanging="2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uk-UA" w:eastAsia="en-US" w:bidi="ar-SA"/>
      </w:rPr>
    </w:lvl>
    <w:lvl w:ilvl="1" w:tplc="7A186C32">
      <w:numFmt w:val="bullet"/>
      <w:lvlText w:val="•"/>
      <w:lvlJc w:val="left"/>
      <w:pPr>
        <w:ind w:left="1062" w:hanging="206"/>
      </w:pPr>
      <w:rPr>
        <w:rFonts w:hint="default"/>
        <w:lang w:val="uk-UA" w:eastAsia="en-US" w:bidi="ar-SA"/>
      </w:rPr>
    </w:lvl>
    <w:lvl w:ilvl="2" w:tplc="29003C60">
      <w:numFmt w:val="bullet"/>
      <w:lvlText w:val="•"/>
      <w:lvlJc w:val="left"/>
      <w:pPr>
        <w:ind w:left="2024" w:hanging="206"/>
      </w:pPr>
      <w:rPr>
        <w:rFonts w:hint="default"/>
        <w:lang w:val="uk-UA" w:eastAsia="en-US" w:bidi="ar-SA"/>
      </w:rPr>
    </w:lvl>
    <w:lvl w:ilvl="3" w:tplc="A336F3DA">
      <w:numFmt w:val="bullet"/>
      <w:lvlText w:val="•"/>
      <w:lvlJc w:val="left"/>
      <w:pPr>
        <w:ind w:left="2986" w:hanging="206"/>
      </w:pPr>
      <w:rPr>
        <w:rFonts w:hint="default"/>
        <w:lang w:val="uk-UA" w:eastAsia="en-US" w:bidi="ar-SA"/>
      </w:rPr>
    </w:lvl>
    <w:lvl w:ilvl="4" w:tplc="AB6854C0">
      <w:numFmt w:val="bullet"/>
      <w:lvlText w:val="•"/>
      <w:lvlJc w:val="left"/>
      <w:pPr>
        <w:ind w:left="3948" w:hanging="206"/>
      </w:pPr>
      <w:rPr>
        <w:rFonts w:hint="default"/>
        <w:lang w:val="uk-UA" w:eastAsia="en-US" w:bidi="ar-SA"/>
      </w:rPr>
    </w:lvl>
    <w:lvl w:ilvl="5" w:tplc="DC2C0C70">
      <w:numFmt w:val="bullet"/>
      <w:lvlText w:val="•"/>
      <w:lvlJc w:val="left"/>
      <w:pPr>
        <w:ind w:left="4910" w:hanging="206"/>
      </w:pPr>
      <w:rPr>
        <w:rFonts w:hint="default"/>
        <w:lang w:val="uk-UA" w:eastAsia="en-US" w:bidi="ar-SA"/>
      </w:rPr>
    </w:lvl>
    <w:lvl w:ilvl="6" w:tplc="980EC220">
      <w:numFmt w:val="bullet"/>
      <w:lvlText w:val="•"/>
      <w:lvlJc w:val="left"/>
      <w:pPr>
        <w:ind w:left="5872" w:hanging="206"/>
      </w:pPr>
      <w:rPr>
        <w:rFonts w:hint="default"/>
        <w:lang w:val="uk-UA" w:eastAsia="en-US" w:bidi="ar-SA"/>
      </w:rPr>
    </w:lvl>
    <w:lvl w:ilvl="7" w:tplc="B7B295C6">
      <w:numFmt w:val="bullet"/>
      <w:lvlText w:val="•"/>
      <w:lvlJc w:val="left"/>
      <w:pPr>
        <w:ind w:left="6834" w:hanging="206"/>
      </w:pPr>
      <w:rPr>
        <w:rFonts w:hint="default"/>
        <w:lang w:val="uk-UA" w:eastAsia="en-US" w:bidi="ar-SA"/>
      </w:rPr>
    </w:lvl>
    <w:lvl w:ilvl="8" w:tplc="5866CFEA">
      <w:numFmt w:val="bullet"/>
      <w:lvlText w:val="•"/>
      <w:lvlJc w:val="left"/>
      <w:pPr>
        <w:ind w:left="7796" w:hanging="20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67E3"/>
    <w:rsid w:val="002A67E3"/>
    <w:rsid w:val="005B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7E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67E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67E3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67E3"/>
    <w:pPr>
      <w:ind w:left="101" w:right="10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2A67E3"/>
  </w:style>
  <w:style w:type="paragraph" w:styleId="a5">
    <w:name w:val="Balloon Text"/>
    <w:basedOn w:val="a"/>
    <w:link w:val="a6"/>
    <w:uiPriority w:val="99"/>
    <w:semiHidden/>
    <w:unhideWhenUsed/>
    <w:rsid w:val="005B0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7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№967</dc:title>
  <dc:creator>user</dc:creator>
  <cp:lastModifiedBy>ADMIN</cp:lastModifiedBy>
  <cp:revision>3</cp:revision>
  <dcterms:created xsi:type="dcterms:W3CDTF">2020-11-30T21:53:00Z</dcterms:created>
  <dcterms:modified xsi:type="dcterms:W3CDTF">2021-02-01T07:11:00Z</dcterms:modified>
</cp:coreProperties>
</file>