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68053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05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6"/>
        <w:ind w:left="4195" w:right="4207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455" w:right="1382" w:firstLine="1531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П’ЯТА СЕСІЯ СЬОМОГО 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7023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02 лютого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974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40" w:lineRule="auto" w:before="1"/>
        <w:ind w:left="101" w:right="1382" w:firstLine="0"/>
        <w:jc w:val="left"/>
        <w:rPr>
          <w:b/>
          <w:sz w:val="28"/>
        </w:rPr>
      </w:pPr>
      <w:r>
        <w:rPr>
          <w:b/>
          <w:spacing w:val="-9"/>
          <w:sz w:val="28"/>
        </w:rPr>
        <w:t>Про </w:t>
      </w:r>
      <w:r>
        <w:rPr>
          <w:b/>
          <w:spacing w:val="-11"/>
          <w:sz w:val="28"/>
        </w:rPr>
        <w:t>надання дозволу </w:t>
      </w:r>
      <w:r>
        <w:rPr>
          <w:b/>
          <w:spacing w:val="-12"/>
          <w:sz w:val="28"/>
        </w:rPr>
        <w:t>Окіпному Ярославу Романовичу </w:t>
      </w:r>
      <w:r>
        <w:rPr>
          <w:b/>
          <w:spacing w:val="-7"/>
          <w:sz w:val="28"/>
        </w:rPr>
        <w:t>на </w:t>
      </w:r>
      <w:r>
        <w:rPr>
          <w:b/>
          <w:spacing w:val="-12"/>
          <w:sz w:val="28"/>
        </w:rPr>
        <w:t>розроблення </w:t>
      </w:r>
      <w:r>
        <w:rPr>
          <w:b/>
          <w:spacing w:val="-11"/>
          <w:sz w:val="28"/>
        </w:rPr>
        <w:t>проекту </w:t>
      </w:r>
      <w:r>
        <w:rPr>
          <w:b/>
          <w:spacing w:val="-12"/>
          <w:sz w:val="28"/>
        </w:rPr>
        <w:t>землеустрою </w:t>
      </w:r>
      <w:r>
        <w:rPr>
          <w:b/>
          <w:spacing w:val="-10"/>
          <w:sz w:val="28"/>
        </w:rPr>
        <w:t>щодо </w:t>
      </w:r>
      <w:r>
        <w:rPr>
          <w:b/>
          <w:spacing w:val="-12"/>
          <w:sz w:val="28"/>
        </w:rPr>
        <w:t>відведення земельної ділянки орієнтовною </w:t>
      </w:r>
      <w:r>
        <w:rPr>
          <w:b/>
          <w:spacing w:val="-11"/>
          <w:sz w:val="28"/>
        </w:rPr>
        <w:t>площею 0,0300 </w:t>
      </w:r>
      <w:r>
        <w:rPr>
          <w:b/>
          <w:spacing w:val="-7"/>
          <w:sz w:val="28"/>
        </w:rPr>
        <w:t>га </w:t>
      </w:r>
      <w:r>
        <w:rPr>
          <w:b/>
          <w:sz w:val="28"/>
        </w:rPr>
        <w:t>в</w:t>
      </w:r>
      <w:r>
        <w:rPr>
          <w:b/>
          <w:spacing w:val="-55"/>
          <w:sz w:val="28"/>
        </w:rPr>
        <w:t> </w:t>
      </w:r>
      <w:r>
        <w:rPr>
          <w:b/>
          <w:spacing w:val="-11"/>
          <w:sz w:val="28"/>
        </w:rPr>
        <w:t>оренду </w:t>
      </w:r>
      <w:r>
        <w:rPr>
          <w:b/>
          <w:spacing w:val="-9"/>
          <w:sz w:val="28"/>
        </w:rPr>
        <w:t>для </w:t>
      </w:r>
      <w:r>
        <w:rPr>
          <w:b/>
          <w:spacing w:val="-12"/>
          <w:sz w:val="28"/>
        </w:rPr>
        <w:t>будівництва </w:t>
      </w:r>
      <w:r>
        <w:rPr>
          <w:b/>
          <w:spacing w:val="-7"/>
          <w:sz w:val="28"/>
        </w:rPr>
        <w:t>та </w:t>
      </w:r>
      <w:r>
        <w:rPr>
          <w:b/>
          <w:spacing w:val="-12"/>
          <w:sz w:val="28"/>
        </w:rPr>
        <w:t>обслуговування </w:t>
      </w:r>
      <w:r>
        <w:rPr>
          <w:b/>
          <w:spacing w:val="-11"/>
          <w:sz w:val="28"/>
        </w:rPr>
        <w:t>будівель ринкової </w:t>
      </w:r>
      <w:r>
        <w:rPr>
          <w:b/>
          <w:spacing w:val="-12"/>
          <w:sz w:val="28"/>
        </w:rPr>
        <w:t>інфраструктури (складське приміщення </w:t>
      </w:r>
      <w:r>
        <w:rPr>
          <w:b/>
          <w:sz w:val="28"/>
        </w:rPr>
        <w:t>- </w:t>
      </w:r>
      <w:r>
        <w:rPr>
          <w:b/>
          <w:spacing w:val="-11"/>
          <w:sz w:val="28"/>
        </w:rPr>
        <w:t>гаражі)</w:t>
      </w:r>
    </w:p>
    <w:p>
      <w:pPr>
        <w:pStyle w:val="Heading1"/>
      </w:pPr>
      <w:r>
        <w:rPr/>
        <w:t>по вул. Богдана Хмельницького,14-А в м. Чорткові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01" w:right="112" w:firstLine="708"/>
        <w:jc w:val="both"/>
      </w:pPr>
      <w:r>
        <w:rPr/>
        <w:t>Розглянувши заяву Окіпного Я.Р., відповідно до ст. 12, 93, 120, 122, 124 Земельного кодексу України, керуючись п.34 ст.26 Закону України «Про місцеве самоврядування в Україні», міська рада</w:t>
      </w:r>
    </w:p>
    <w:p>
      <w:pPr>
        <w:pStyle w:val="BodyText"/>
        <w:spacing w:before="6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40" w:lineRule="auto" w:before="0" w:after="0"/>
        <w:ind w:left="101" w:right="100" w:firstLine="720"/>
        <w:jc w:val="both"/>
        <w:rPr>
          <w:sz w:val="28"/>
        </w:rPr>
      </w:pPr>
      <w:r>
        <w:rPr>
          <w:sz w:val="28"/>
        </w:rPr>
        <w:t>Надати дозвіл </w:t>
      </w:r>
      <w:r>
        <w:rPr>
          <w:b/>
          <w:spacing w:val="-11"/>
          <w:sz w:val="28"/>
        </w:rPr>
        <w:t>Окіпному </w:t>
      </w:r>
      <w:r>
        <w:rPr>
          <w:b/>
          <w:spacing w:val="-12"/>
          <w:sz w:val="28"/>
        </w:rPr>
        <w:t>Ярославу Романовичу </w:t>
      </w:r>
      <w:r>
        <w:rPr>
          <w:spacing w:val="-7"/>
          <w:sz w:val="28"/>
        </w:rPr>
        <w:t>на </w:t>
      </w:r>
      <w:r>
        <w:rPr>
          <w:spacing w:val="-12"/>
          <w:sz w:val="28"/>
        </w:rPr>
        <w:t>розроблення </w:t>
      </w:r>
      <w:r>
        <w:rPr>
          <w:spacing w:val="-11"/>
          <w:sz w:val="28"/>
        </w:rPr>
        <w:t>проекту </w:t>
      </w:r>
      <w:r>
        <w:rPr>
          <w:spacing w:val="-12"/>
          <w:sz w:val="28"/>
        </w:rPr>
        <w:t>землеустрою </w:t>
      </w:r>
      <w:r>
        <w:rPr>
          <w:spacing w:val="-10"/>
          <w:sz w:val="28"/>
        </w:rPr>
        <w:t>щодо </w:t>
      </w:r>
      <w:r>
        <w:rPr>
          <w:spacing w:val="-12"/>
          <w:sz w:val="28"/>
        </w:rPr>
        <w:t>відведення земельної </w:t>
      </w:r>
      <w:r>
        <w:rPr>
          <w:spacing w:val="-11"/>
          <w:sz w:val="28"/>
        </w:rPr>
        <w:t>ділянки </w:t>
      </w:r>
      <w:r>
        <w:rPr>
          <w:spacing w:val="-12"/>
          <w:sz w:val="28"/>
        </w:rPr>
        <w:t>орієнтовною </w:t>
      </w:r>
      <w:r>
        <w:rPr>
          <w:spacing w:val="-10"/>
          <w:sz w:val="28"/>
        </w:rPr>
        <w:t>площею </w:t>
      </w:r>
      <w:r>
        <w:rPr>
          <w:spacing w:val="-11"/>
          <w:sz w:val="28"/>
        </w:rPr>
        <w:t>0,0300 </w:t>
      </w:r>
      <w:r>
        <w:rPr>
          <w:spacing w:val="-8"/>
          <w:sz w:val="28"/>
        </w:rPr>
        <w:t>га </w:t>
      </w:r>
      <w:r>
        <w:rPr>
          <w:sz w:val="28"/>
        </w:rPr>
        <w:t>в </w:t>
      </w:r>
      <w:r>
        <w:rPr>
          <w:spacing w:val="-11"/>
          <w:sz w:val="28"/>
        </w:rPr>
        <w:t>оренду терміном </w:t>
      </w:r>
      <w:r>
        <w:rPr>
          <w:spacing w:val="-6"/>
          <w:sz w:val="28"/>
        </w:rPr>
        <w:t>на </w:t>
      </w:r>
      <w:r>
        <w:rPr>
          <w:sz w:val="28"/>
        </w:rPr>
        <w:t>5 </w:t>
      </w:r>
      <w:r>
        <w:rPr>
          <w:spacing w:val="-12"/>
          <w:sz w:val="28"/>
        </w:rPr>
        <w:t>(п’ять) </w:t>
      </w:r>
      <w:r>
        <w:rPr>
          <w:spacing w:val="-10"/>
          <w:sz w:val="28"/>
        </w:rPr>
        <w:t>років </w:t>
      </w:r>
      <w:r>
        <w:rPr>
          <w:spacing w:val="-8"/>
          <w:sz w:val="28"/>
        </w:rPr>
        <w:t>для </w:t>
      </w:r>
      <w:r>
        <w:rPr>
          <w:spacing w:val="-12"/>
          <w:sz w:val="28"/>
        </w:rPr>
        <w:t>будівництва </w:t>
      </w:r>
      <w:r>
        <w:rPr>
          <w:spacing w:val="-7"/>
          <w:sz w:val="28"/>
        </w:rPr>
        <w:t>та </w:t>
      </w:r>
      <w:r>
        <w:rPr>
          <w:spacing w:val="-12"/>
          <w:sz w:val="28"/>
        </w:rPr>
        <w:t>обслуговування </w:t>
      </w:r>
      <w:r>
        <w:rPr>
          <w:spacing w:val="-11"/>
          <w:sz w:val="28"/>
        </w:rPr>
        <w:t>будівель ринкової </w:t>
      </w:r>
      <w:r>
        <w:rPr>
          <w:spacing w:val="-12"/>
          <w:sz w:val="28"/>
        </w:rPr>
        <w:t>інфраструктури (складське приміщення </w:t>
      </w:r>
      <w:r>
        <w:rPr>
          <w:sz w:val="28"/>
        </w:rPr>
        <w:t>- </w:t>
      </w:r>
      <w:r>
        <w:rPr>
          <w:spacing w:val="-11"/>
          <w:sz w:val="28"/>
        </w:rPr>
        <w:t>гаражі) </w:t>
      </w:r>
      <w:r>
        <w:rPr>
          <w:spacing w:val="-6"/>
          <w:sz w:val="28"/>
        </w:rPr>
        <w:t>по </w:t>
      </w:r>
      <w:r>
        <w:rPr>
          <w:spacing w:val="-11"/>
          <w:sz w:val="28"/>
        </w:rPr>
        <w:t>вул. Богдана </w:t>
      </w:r>
      <w:r>
        <w:rPr>
          <w:spacing w:val="-12"/>
          <w:sz w:val="28"/>
        </w:rPr>
        <w:t>Хмельницького,14-А </w:t>
      </w:r>
      <w:r>
        <w:rPr>
          <w:sz w:val="28"/>
        </w:rPr>
        <w:t>в </w:t>
      </w:r>
      <w:r>
        <w:rPr>
          <w:spacing w:val="-6"/>
          <w:sz w:val="28"/>
        </w:rPr>
        <w:t>м. </w:t>
      </w:r>
      <w:r>
        <w:rPr>
          <w:spacing w:val="-11"/>
          <w:sz w:val="28"/>
        </w:rPr>
        <w:t>Чорткові </w:t>
      </w:r>
      <w:r>
        <w:rPr>
          <w:sz w:val="28"/>
        </w:rPr>
        <w:t>за рахунок земель Чортківської міської ради (землі житлової та громадської забудови / не надані у власність або постійне користування в межах населеного пункту: забудовані землі: громадського призначення).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1" w:right="116" w:firstLine="705"/>
        <w:jc w:val="both"/>
        <w:rPr>
          <w:sz w:val="28"/>
        </w:rPr>
      </w:pPr>
      <w:r>
        <w:rPr>
          <w:sz w:val="28"/>
        </w:rPr>
        <w:t>Проект землеустрою щодо відведення земельної ділянки в оренду подати для розгляду та затвердження у встановленому законодавством</w:t>
      </w:r>
      <w:r>
        <w:rPr>
          <w:spacing w:val="-26"/>
          <w:sz w:val="28"/>
        </w:rPr>
        <w:t> </w:t>
      </w:r>
      <w:r>
        <w:rPr>
          <w:sz w:val="28"/>
        </w:rPr>
        <w:t>порядку.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2" w:lineRule="exact" w:before="2" w:after="0"/>
        <w:ind w:left="1022" w:right="0" w:hanging="214"/>
        <w:jc w:val="both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8"/>
          <w:sz w:val="28"/>
        </w:rPr>
        <w:t> </w:t>
      </w:r>
      <w:r>
        <w:rPr>
          <w:sz w:val="28"/>
        </w:rPr>
        <w:t>заявнику.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Heading1"/>
        <w:tabs>
          <w:tab w:pos="7719" w:val="left" w:leader="none"/>
        </w:tabs>
        <w:spacing w:before="210"/>
      </w:pPr>
      <w:r>
        <w:rPr/>
        <w:t>Секретар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b w:val="0"/>
        </w:rPr>
        <w:tab/>
      </w:r>
      <w:r>
        <w:rPr/>
        <w:t>Я.П.ДЗИНДРА</w:t>
      </w:r>
    </w:p>
    <w:sectPr>
      <w:type w:val="continuous"/>
      <w:pgSz w:w="11900" w:h="16840"/>
      <w:pgMar w:top="132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hanging="214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№974</dc:title>
  <dcterms:created xsi:type="dcterms:W3CDTF">2020-11-30T22:58:50Z</dcterms:created>
  <dcterms:modified xsi:type="dcterms:W3CDTF">2020-11-30T22:58:50Z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