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</w:rPr>
      </w:pPr>
      <w:r>
        <w:rPr>
          <w:sz w:val="22"/>
          <w:szCs w:val="22"/>
        </w:rPr>
        <w:t>Додаток</w:t>
      </w:r>
    </w:p>
    <w:p w:rsidR="008447C6" w:rsidRDefault="008447C6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рішенням виконавчого комітету </w:t>
      </w:r>
    </w:p>
    <w:p w:rsidR="005B0EA8" w:rsidRPr="00EF4D17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Чортківської міської ради</w:t>
      </w:r>
    </w:p>
    <w:p w:rsidR="005B0EA8" w:rsidRPr="00EF4D17" w:rsidRDefault="005B0EA8" w:rsidP="00013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b/>
          <w:sz w:val="22"/>
          <w:szCs w:val="22"/>
        </w:rPr>
      </w:pPr>
      <w:r w:rsidRPr="00EF4D17">
        <w:rPr>
          <w:sz w:val="22"/>
          <w:szCs w:val="22"/>
        </w:rPr>
        <w:t xml:space="preserve">від </w:t>
      </w:r>
      <w:r w:rsidR="003A4C14">
        <w:rPr>
          <w:sz w:val="22"/>
          <w:szCs w:val="22"/>
        </w:rPr>
        <w:t>_________</w:t>
      </w:r>
      <w:r w:rsidR="00F04384">
        <w:rPr>
          <w:sz w:val="22"/>
          <w:szCs w:val="22"/>
        </w:rPr>
        <w:t>2018</w:t>
      </w:r>
      <w:r w:rsidR="008B7733">
        <w:rPr>
          <w:sz w:val="22"/>
          <w:szCs w:val="22"/>
        </w:rPr>
        <w:t xml:space="preserve"> № </w:t>
      </w:r>
      <w:bookmarkStart w:id="0" w:name="_GoBack"/>
      <w:bookmarkEnd w:id="0"/>
      <w:r w:rsidR="003A4C14">
        <w:rPr>
          <w:sz w:val="22"/>
          <w:szCs w:val="22"/>
        </w:rPr>
        <w:t>______</w:t>
      </w: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br/>
        <w:t>для проектування об’єкта будівництва</w:t>
      </w:r>
    </w:p>
    <w:p w:rsidR="00F964E5" w:rsidRPr="00EF4D17" w:rsidRDefault="008562A0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Будівництво багатоквартирного </w:t>
      </w:r>
      <w:r w:rsidR="00AC11B0">
        <w:rPr>
          <w:rFonts w:ascii="Times New Roman" w:hAnsi="Times New Roman" w:cs="Times New Roman"/>
          <w:b/>
          <w:sz w:val="22"/>
          <w:szCs w:val="22"/>
          <w:u w:val="single"/>
        </w:rPr>
        <w:t>житлового будинку з вбудован-прибудованими</w:t>
      </w:r>
      <w:r w:rsidR="006C3E2A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приміщенням</w:t>
      </w:r>
      <w:r w:rsidR="00AC11B0">
        <w:rPr>
          <w:rFonts w:ascii="Times New Roman" w:hAnsi="Times New Roman" w:cs="Times New Roman"/>
          <w:b/>
          <w:sz w:val="22"/>
          <w:szCs w:val="22"/>
          <w:u w:val="single"/>
        </w:rPr>
        <w:t>и громадського призначення</w:t>
      </w:r>
    </w:p>
    <w:p w:rsidR="00F964E5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вул. </w:t>
      </w:r>
      <w:r w:rsidR="006C3E2A">
        <w:rPr>
          <w:rFonts w:ascii="Times New Roman" w:hAnsi="Times New Roman" w:cs="Times New Roman"/>
          <w:b/>
          <w:sz w:val="22"/>
          <w:szCs w:val="22"/>
          <w:u w:val="single"/>
        </w:rPr>
        <w:t>Незалежності, 68Л</w:t>
      </w:r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>, в м.Чортків</w:t>
      </w:r>
      <w:r w:rsidR="006209C6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E44F9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6209C6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t>(</w:t>
      </w:r>
      <w:r w:rsidR="005B0EA8" w:rsidRPr="00EF4D17">
        <w:rPr>
          <w:rFonts w:ascii="Times New Roman" w:hAnsi="Times New Roman" w:cs="Times New Roman"/>
          <w:sz w:val="22"/>
          <w:szCs w:val="22"/>
        </w:rPr>
        <w:t>назва об'єкта будівництва)</w:t>
      </w:r>
      <w:r w:rsidR="00013178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</w:r>
      <w:bookmarkStart w:id="2" w:name="o93"/>
      <w:bookmarkEnd w:id="2"/>
      <w:r w:rsidR="006209C6" w:rsidRPr="00EF4D17">
        <w:rPr>
          <w:rFonts w:ascii="Times New Roman" w:hAnsi="Times New Roman" w:cs="Times New Roman"/>
          <w:b/>
          <w:sz w:val="22"/>
          <w:szCs w:val="22"/>
        </w:rPr>
        <w:t xml:space="preserve">Загальні дані: 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283"/>
        <w:gridCol w:w="567"/>
        <w:gridCol w:w="1134"/>
        <w:gridCol w:w="3544"/>
      </w:tblGrid>
      <w:tr w:rsidR="006209C6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4C14" w:rsidRPr="003A4C14" w:rsidRDefault="003A4C14" w:rsidP="003A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3A4C14">
              <w:rPr>
                <w:b/>
                <w:color w:val="000000"/>
                <w:sz w:val="22"/>
                <w:szCs w:val="22"/>
              </w:rPr>
              <w:t xml:space="preserve">будівництво </w:t>
            </w:r>
            <w:r w:rsidR="00AC11B0">
              <w:rPr>
                <w:b/>
                <w:color w:val="000000"/>
                <w:sz w:val="22"/>
                <w:szCs w:val="22"/>
              </w:rPr>
              <w:t xml:space="preserve">багатоквартирного житлового будинку з вбудовано-прибудованими приміщеннями </w:t>
            </w:r>
            <w:r w:rsidRPr="003A4C1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3303">
              <w:rPr>
                <w:b/>
                <w:color w:val="000000"/>
                <w:sz w:val="22"/>
                <w:szCs w:val="22"/>
              </w:rPr>
              <w:t>громадського призначення</w:t>
            </w:r>
          </w:p>
          <w:p w:rsidR="006209C6" w:rsidRPr="00EF4D17" w:rsidRDefault="003A4C14" w:rsidP="0090504A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C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по вул. </w:t>
            </w:r>
            <w:r w:rsidR="00AB33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Незалежност</w:t>
            </w:r>
            <w:r w:rsidR="006C3E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і, 68Л</w:t>
            </w:r>
            <w:r w:rsidRPr="003A4C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в м. Чорткові;</w:t>
            </w:r>
          </w:p>
        </w:tc>
      </w:tr>
      <w:tr w:rsidR="006209C6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4F9" w:rsidRPr="00EF4D17" w:rsidRDefault="00AB3303" w:rsidP="00AB3303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 ЖБК «Комфорт люкс» 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вул.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Свободи 36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офіс 980,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Хмельницький</w:t>
            </w:r>
          </w:p>
        </w:tc>
      </w:tr>
      <w:tr w:rsidR="00EF4D17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44179F" w:rsidP="0042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 (зміна цільового призначення) Будівництво та обслуговування багатоквартирного житлового будинку з вбудовано-прибудованими приміщеннями громадського призначення в м. Чо</w:t>
            </w:r>
            <w:r w:rsidR="00AE65ED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ткові по вул. Незалежності</w:t>
            </w:r>
            <w:r w:rsidR="00AE65ED">
              <w:rPr>
                <w:b/>
                <w:sz w:val="22"/>
                <w:szCs w:val="22"/>
              </w:rPr>
              <w:t>, затверджений</w:t>
            </w:r>
            <w:r>
              <w:rPr>
                <w:b/>
                <w:sz w:val="22"/>
                <w:szCs w:val="22"/>
              </w:rPr>
              <w:t xml:space="preserve"> рішенням сесії Чорт</w:t>
            </w:r>
            <w:r w:rsidR="00AE65ED">
              <w:rPr>
                <w:b/>
                <w:sz w:val="22"/>
                <w:szCs w:val="22"/>
              </w:rPr>
              <w:t>ківськ</w:t>
            </w:r>
            <w:r>
              <w:rPr>
                <w:b/>
                <w:sz w:val="22"/>
                <w:szCs w:val="22"/>
              </w:rPr>
              <w:t>ої міської ради №685</w:t>
            </w:r>
            <w:r w:rsidR="00AE65ED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від 09 червня 2017 року</w:t>
            </w:r>
          </w:p>
        </w:tc>
      </w:tr>
      <w:tr w:rsidR="00584AC5" w:rsidRPr="00EF4D17" w:rsidTr="00977C98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584AC5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3" w:name="o97"/>
            <w:bookmarkStart w:id="4" w:name="o107"/>
            <w:bookmarkEnd w:id="3"/>
            <w:bookmarkEnd w:id="4"/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Містобудівні умови та обмеження: 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04384" w:rsidRDefault="00F04384" w:rsidP="00F04384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 </w:t>
            </w:r>
            <w:r w:rsidRPr="00C043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18,0 м </w:t>
            </w:r>
          </w:p>
          <w:p w:rsidR="00015D95" w:rsidRPr="00EF4D17" w:rsidRDefault="00F04384" w:rsidP="00F04384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(за 0,000 прийняти проектну відмітку рівня землі)</w:t>
            </w:r>
          </w:p>
        </w:tc>
      </w:tr>
      <w:tr w:rsidR="00736734" w:rsidRPr="00EF4D17" w:rsidTr="00977C98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9064D9" w:rsidRDefault="00244A98" w:rsidP="00421C46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64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Орієнтовно до </w:t>
            </w:r>
            <w:r w:rsidR="0021302D" w:rsidRPr="009064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</w:t>
            </w:r>
            <w:r w:rsidRPr="009064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допустима щільність населення в межах житлової забудови відповідної житлової</w:t>
            </w:r>
            <w:r w:rsidR="00E74F65">
              <w:rPr>
                <w:rFonts w:ascii="Times New Roman" w:hAnsi="Times New Roman" w:cs="Times New Roman"/>
                <w:sz w:val="22"/>
                <w:szCs w:val="22"/>
              </w:rPr>
              <w:t xml:space="preserve"> одиниці (кварталу, мікрорайону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A15EC2" w:rsidP="00244A98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90504A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</w:tr>
      <w:tr w:rsidR="00A210D0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21302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21302D" w:rsidP="0021302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Об’єкт знаходиться за межами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червоної </w:t>
            </w:r>
            <w:r w:rsidR="00A15EC2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лінії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 лінії регулювання забудови по вул. Незалежності,</w:t>
            </w:r>
            <w:r w:rsidR="00A15EC2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E69A8" w:rsidRPr="00EE69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відстані до існуючих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будинків здійснюється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документів.  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78" w:rsidRDefault="0021302D" w:rsidP="0021302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Охоронна зона пам’ятки архітектури місцевого значення монастиря ордену Кармелітів сестер Шариток.</w:t>
            </w:r>
            <w:r w:rsidR="000131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Дотримуватись </w:t>
            </w:r>
          </w:p>
          <w:p w:rsidR="00015D95" w:rsidRPr="00EF4D17" w:rsidRDefault="00013178" w:rsidP="0021302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вимог ДБН 360-92** «Містобудування. Планування і забудова міських і сільських поселень» (зі змінами)</w:t>
            </w:r>
            <w:r w:rsidR="002130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(п. 11.4, п. 11.6, п. 11.8, п.11.12)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806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згідно чинних норм</w:t>
            </w:r>
          </w:p>
        </w:tc>
      </w:tr>
      <w:tr w:rsidR="005B0EA8" w:rsidRPr="00EF4D17" w:rsidTr="00977C98">
        <w:tc>
          <w:tcPr>
            <w:tcW w:w="4537" w:type="dxa"/>
            <w:tcBorders>
              <w:top w:val="single" w:sz="4" w:space="0" w:color="auto"/>
            </w:tcBorders>
          </w:tcPr>
          <w:p w:rsidR="00977C98" w:rsidRPr="00F15F6B" w:rsidRDefault="00977C98" w:rsidP="00977C98">
            <w:pPr>
              <w:rPr>
                <w:b/>
                <w:sz w:val="16"/>
                <w:szCs w:val="16"/>
                <w:lang w:eastAsia="ru-RU"/>
              </w:rPr>
            </w:pPr>
          </w:p>
          <w:p w:rsidR="00977C98" w:rsidRPr="00EF4D17" w:rsidRDefault="0090504A" w:rsidP="00977C9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Начальник</w:t>
            </w:r>
            <w:r w:rsidR="00977C98" w:rsidRPr="00EF4D17">
              <w:rPr>
                <w:b/>
                <w:sz w:val="22"/>
                <w:szCs w:val="22"/>
                <w:lang w:eastAsia="ru-RU"/>
              </w:rPr>
              <w:t xml:space="preserve"> відділу містобудування,</w:t>
            </w:r>
          </w:p>
          <w:p w:rsidR="005B0EA8" w:rsidRPr="00EF4D17" w:rsidRDefault="00977C98" w:rsidP="00EE69A8">
            <w:pPr>
              <w:rPr>
                <w:sz w:val="22"/>
                <w:szCs w:val="22"/>
              </w:rPr>
            </w:pPr>
            <w:r w:rsidRPr="00EF4D17">
              <w:rPr>
                <w:b/>
                <w:sz w:val="22"/>
                <w:szCs w:val="22"/>
                <w:lang w:eastAsia="ru-RU"/>
              </w:rPr>
              <w:t xml:space="preserve">архітектури та </w:t>
            </w:r>
            <w:r w:rsidR="00EE69A8">
              <w:rPr>
                <w:b/>
                <w:sz w:val="22"/>
                <w:szCs w:val="22"/>
                <w:lang w:eastAsia="ru-RU"/>
              </w:rPr>
              <w:t>капітального будівництва Чортківської міської ради</w:t>
            </w:r>
            <w:r w:rsidRPr="00EF4D17">
              <w:rPr>
                <w:b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B0EA8" w:rsidRPr="00EF4D17" w:rsidRDefault="005B0EA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0504A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977C98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EF4D17" w:rsidRDefault="00EF4D17" w:rsidP="00977C98">
            <w:pPr>
              <w:jc w:val="right"/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0504A" w:rsidP="00977C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У.І.  ГЛУЩУК</w:t>
            </w:r>
          </w:p>
        </w:tc>
      </w:tr>
    </w:tbl>
    <w:p w:rsidR="0090504A" w:rsidRDefault="0090504A" w:rsidP="00F15F6B">
      <w:pPr>
        <w:rPr>
          <w:sz w:val="16"/>
          <w:szCs w:val="16"/>
        </w:rPr>
      </w:pPr>
      <w:bookmarkStart w:id="5" w:name="o108"/>
      <w:bookmarkStart w:id="6" w:name="o111"/>
      <w:bookmarkEnd w:id="5"/>
      <w:bookmarkEnd w:id="6"/>
    </w:p>
    <w:p w:rsidR="00F45D46" w:rsidRPr="00F15F6B" w:rsidRDefault="0090504A" w:rsidP="00F15F6B">
      <w:pPr>
        <w:rPr>
          <w:sz w:val="16"/>
          <w:szCs w:val="16"/>
        </w:rPr>
      </w:pPr>
      <w:r>
        <w:rPr>
          <w:sz w:val="16"/>
          <w:szCs w:val="16"/>
        </w:rPr>
        <w:t>М.п.                                                                                                                     (дата, підпис)</w:t>
      </w:r>
    </w:p>
    <w:sectPr w:rsidR="00F45D46" w:rsidRPr="00F15F6B" w:rsidSect="00F15F6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209C6"/>
    <w:rsid w:val="00013178"/>
    <w:rsid w:val="00015D95"/>
    <w:rsid w:val="00030F2A"/>
    <w:rsid w:val="00053810"/>
    <w:rsid w:val="000F15DC"/>
    <w:rsid w:val="001135DC"/>
    <w:rsid w:val="00113D1F"/>
    <w:rsid w:val="00196241"/>
    <w:rsid w:val="001E44F9"/>
    <w:rsid w:val="0021302D"/>
    <w:rsid w:val="0021433A"/>
    <w:rsid w:val="002225D1"/>
    <w:rsid w:val="00232BCF"/>
    <w:rsid w:val="002337E3"/>
    <w:rsid w:val="00244A98"/>
    <w:rsid w:val="00294971"/>
    <w:rsid w:val="002A6C69"/>
    <w:rsid w:val="002C1145"/>
    <w:rsid w:val="002F1732"/>
    <w:rsid w:val="00304C8D"/>
    <w:rsid w:val="003616FE"/>
    <w:rsid w:val="00374F6F"/>
    <w:rsid w:val="00386449"/>
    <w:rsid w:val="00390AF1"/>
    <w:rsid w:val="003A4C14"/>
    <w:rsid w:val="003D39AC"/>
    <w:rsid w:val="004169DB"/>
    <w:rsid w:val="00421C46"/>
    <w:rsid w:val="0044179F"/>
    <w:rsid w:val="004B795C"/>
    <w:rsid w:val="004D6E7E"/>
    <w:rsid w:val="00521EB4"/>
    <w:rsid w:val="005410CE"/>
    <w:rsid w:val="00584AC5"/>
    <w:rsid w:val="005B0EA8"/>
    <w:rsid w:val="006209C6"/>
    <w:rsid w:val="00632435"/>
    <w:rsid w:val="00643048"/>
    <w:rsid w:val="006B00B2"/>
    <w:rsid w:val="006C0E96"/>
    <w:rsid w:val="006C3E2A"/>
    <w:rsid w:val="006D4BF2"/>
    <w:rsid w:val="006E22A1"/>
    <w:rsid w:val="00736734"/>
    <w:rsid w:val="00755B55"/>
    <w:rsid w:val="008069C6"/>
    <w:rsid w:val="008447C6"/>
    <w:rsid w:val="008562A0"/>
    <w:rsid w:val="008565F7"/>
    <w:rsid w:val="008633CF"/>
    <w:rsid w:val="008A4DD3"/>
    <w:rsid w:val="008B7733"/>
    <w:rsid w:val="008D6476"/>
    <w:rsid w:val="008E209E"/>
    <w:rsid w:val="00902523"/>
    <w:rsid w:val="0090504A"/>
    <w:rsid w:val="009064D9"/>
    <w:rsid w:val="009102EE"/>
    <w:rsid w:val="0092123D"/>
    <w:rsid w:val="00925806"/>
    <w:rsid w:val="00931A46"/>
    <w:rsid w:val="00977C98"/>
    <w:rsid w:val="009A37A0"/>
    <w:rsid w:val="00A15EC2"/>
    <w:rsid w:val="00A210D0"/>
    <w:rsid w:val="00A556AA"/>
    <w:rsid w:val="00AA2F40"/>
    <w:rsid w:val="00AB3303"/>
    <w:rsid w:val="00AC11B0"/>
    <w:rsid w:val="00AE65ED"/>
    <w:rsid w:val="00B2218C"/>
    <w:rsid w:val="00BA2DC8"/>
    <w:rsid w:val="00BE0FAB"/>
    <w:rsid w:val="00C15D77"/>
    <w:rsid w:val="00C73EEA"/>
    <w:rsid w:val="00C810E9"/>
    <w:rsid w:val="00D92595"/>
    <w:rsid w:val="00DB40E2"/>
    <w:rsid w:val="00DE38AB"/>
    <w:rsid w:val="00DF0850"/>
    <w:rsid w:val="00DF4F63"/>
    <w:rsid w:val="00E5525F"/>
    <w:rsid w:val="00E74F65"/>
    <w:rsid w:val="00EA1918"/>
    <w:rsid w:val="00EE69A8"/>
    <w:rsid w:val="00EF4D17"/>
    <w:rsid w:val="00F04384"/>
    <w:rsid w:val="00F15F6B"/>
    <w:rsid w:val="00F45D46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00D2-289A-4B24-A186-A0D00B0F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Уляна Глущук</cp:lastModifiedBy>
  <cp:revision>39</cp:revision>
  <cp:lastPrinted>2017-12-06T11:02:00Z</cp:lastPrinted>
  <dcterms:created xsi:type="dcterms:W3CDTF">2014-07-23T05:53:00Z</dcterms:created>
  <dcterms:modified xsi:type="dcterms:W3CDTF">2018-03-05T11:21:00Z</dcterms:modified>
</cp:coreProperties>
</file>