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7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4"/>
        <w:ind w:left="4022" w:right="4022"/>
        <w:jc w:val="center"/>
      </w:pPr>
      <w:r>
        <w:rPr/>
        <w:t>УКРАЇНА</w:t>
      </w:r>
    </w:p>
    <w:p>
      <w:pPr>
        <w:spacing w:before="250"/>
        <w:ind w:left="1142" w:right="1137" w:firstLine="1461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6"/>
        <w:ind w:left="4024" w:right="4022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7516" w:val="left" w:leader="none"/>
        </w:tabs>
        <w:spacing w:line="322" w:lineRule="exact" w:before="1"/>
        <w:ind w:left="119" w:right="0" w:firstLine="0"/>
        <w:jc w:val="both"/>
        <w:rPr>
          <w:b/>
          <w:sz w:val="28"/>
        </w:rPr>
      </w:pPr>
      <w:r>
        <w:rPr>
          <w:b/>
          <w:sz w:val="28"/>
        </w:rPr>
        <w:t>від 16  березня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995</w:t>
      </w:r>
    </w:p>
    <w:p>
      <w:pPr>
        <w:pStyle w:val="Heading1"/>
        <w:jc w:val="both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0" w:right="4975" w:firstLine="0"/>
        <w:jc w:val="both"/>
        <w:rPr>
          <w:b/>
          <w:sz w:val="28"/>
        </w:rPr>
      </w:pPr>
      <w:r>
        <w:rPr>
          <w:b/>
          <w:sz w:val="28"/>
        </w:rPr>
        <w:t>Про затвердження Положення про організаційний відділ апарату Чортківської міської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ради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19" w:right="119" w:firstLine="360"/>
        <w:jc w:val="both"/>
      </w:pPr>
      <w:r>
        <w:rPr/>
        <w:t>З метою забезпечення ефективної роботи виконавчих органів міської ради, відповідно до рішення сесії Чортківської міської ради від 21 грудня 2017 року №935 «Про внесення змін до рішення міської ради від 10 лютого 2017 року №523 «Про затвердження структури і чисельності апарату та виконавчих органів міської ради», керуючись статтею 26, пунктом 4 статті 54 Закону України «Про місцеве самоврядування в Україні» міська</w:t>
      </w:r>
      <w:r>
        <w:rPr>
          <w:spacing w:val="17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19" w:right="117" w:firstLine="708"/>
        <w:jc w:val="both"/>
        <w:rPr>
          <w:sz w:val="28"/>
        </w:rPr>
      </w:pPr>
      <w:r>
        <w:rPr>
          <w:sz w:val="28"/>
        </w:rPr>
        <w:t>Затвердити Положення про організаційний відділу апарату Чортківської міської ради згідно</w:t>
      </w:r>
      <w:r>
        <w:rPr>
          <w:spacing w:val="-1"/>
          <w:sz w:val="28"/>
        </w:rPr>
        <w:t> </w:t>
      </w:r>
      <w:r>
        <w:rPr>
          <w:sz w:val="28"/>
        </w:rPr>
        <w:t>додатку.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40" w:lineRule="auto" w:before="1" w:after="0"/>
        <w:ind w:left="119" w:right="120" w:firstLine="698"/>
        <w:jc w:val="both"/>
        <w:rPr>
          <w:sz w:val="28"/>
        </w:rPr>
      </w:pPr>
      <w:r>
        <w:rPr>
          <w:sz w:val="28"/>
        </w:rPr>
        <w:t>Вважати таким, що втратив чинність пункт 1.4. рішення сесії Чортківської міської ради від 19 лютого 2016 року № 122 «Про затвердження структури і чисельності апарату міської ради та виконавчих органів міської</w:t>
      </w:r>
      <w:r>
        <w:rPr>
          <w:spacing w:val="-2"/>
          <w:sz w:val="28"/>
        </w:rPr>
        <w:t> </w:t>
      </w:r>
      <w:r>
        <w:rPr>
          <w:sz w:val="28"/>
        </w:rPr>
        <w:t>ради».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322" w:lineRule="exact" w:before="89" w:after="0"/>
        <w:ind w:left="1031" w:right="0" w:hanging="214"/>
        <w:jc w:val="left"/>
        <w:rPr>
          <w:sz w:val="28"/>
        </w:rPr>
      </w:pPr>
      <w:r>
        <w:rPr>
          <w:sz w:val="28"/>
        </w:rPr>
        <w:t>Копію рішення направити в організаційний відділ апарату</w:t>
      </w:r>
      <w:r>
        <w:rPr>
          <w:spacing w:val="-14"/>
          <w:sz w:val="28"/>
        </w:rPr>
        <w:t> </w:t>
      </w:r>
      <w:r>
        <w:rPr>
          <w:sz w:val="28"/>
        </w:rPr>
        <w:t>міської</w:t>
      </w:r>
    </w:p>
    <w:p>
      <w:pPr>
        <w:pStyle w:val="BodyText"/>
        <w:ind w:left="119"/>
      </w:pPr>
      <w:r>
        <w:rPr/>
        <w:t>ради.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89" w:after="0"/>
        <w:ind w:left="120" w:right="119" w:firstLine="628"/>
        <w:jc w:val="both"/>
        <w:rPr>
          <w:sz w:val="28"/>
        </w:rPr>
      </w:pPr>
      <w:r>
        <w:rPr>
          <w:sz w:val="28"/>
        </w:rPr>
        <w:t>Контроль за виконанням рішення покласти на секретаря міської ради Дзиндру Я.П. та постійну комісію міської ради з питань дотримання законності, охорони громадського порядку та депутатської</w:t>
      </w:r>
      <w:r>
        <w:rPr>
          <w:spacing w:val="-13"/>
          <w:sz w:val="28"/>
        </w:rPr>
        <w:t> </w:t>
      </w:r>
      <w:r>
        <w:rPr>
          <w:sz w:val="28"/>
        </w:rPr>
        <w:t>етики.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tabs>
          <w:tab w:pos="6201" w:val="left" w:leader="none"/>
        </w:tabs>
        <w:ind w:left="120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9"/>
        </w:rPr>
        <w:t> </w:t>
      </w:r>
      <w:r>
        <w:rPr/>
        <w:t>ШМАТЬКО</w:t>
      </w:r>
    </w:p>
    <w:sectPr>
      <w:type w:val="continuous"/>
      <w:pgSz w:w="11900" w:h="16840"/>
      <w:pgMar w:top="900" w:bottom="280" w:left="1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58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72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48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8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2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19" w:hanging="214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№995</dc:title>
  <dcterms:created xsi:type="dcterms:W3CDTF">2020-12-09T05:09:21Z</dcterms:created>
  <dcterms:modified xsi:type="dcterms:W3CDTF">2020-12-09T05:09:21Z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