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A2" w:rsidRDefault="00AD6EA2" w:rsidP="00AD6EA2">
      <w:pPr>
        <w:widowControl w:val="0"/>
        <w:overflowPunct w:val="0"/>
        <w:autoSpaceDE w:val="0"/>
        <w:autoSpaceDN w:val="0"/>
        <w:adjustRightInd w:val="0"/>
        <w:spacing w:after="0" w:line="256" w:lineRule="auto"/>
        <w:ind w:right="1160"/>
        <w:rPr>
          <w:b/>
          <w:sz w:val="28"/>
          <w:szCs w:val="28"/>
        </w:rPr>
      </w:pPr>
      <w:r>
        <w:rPr>
          <w:sz w:val="28"/>
          <w:szCs w:val="28"/>
        </w:rPr>
        <w:t xml:space="preserve">                                                                               </w:t>
      </w:r>
      <w:r>
        <w:rPr>
          <w:b/>
          <w:sz w:val="28"/>
          <w:szCs w:val="28"/>
        </w:rPr>
        <w:t xml:space="preserve">Додаток </w:t>
      </w:r>
    </w:p>
    <w:p w:rsidR="00AD6EA2" w:rsidRDefault="00AD6EA2" w:rsidP="00AD6EA2">
      <w:pPr>
        <w:widowControl w:val="0"/>
        <w:tabs>
          <w:tab w:val="left" w:pos="9498"/>
        </w:tabs>
        <w:overflowPunct w:val="0"/>
        <w:autoSpaceDE w:val="0"/>
        <w:autoSpaceDN w:val="0"/>
        <w:adjustRightInd w:val="0"/>
        <w:spacing w:after="0" w:line="256" w:lineRule="auto"/>
        <w:rPr>
          <w:b/>
          <w:sz w:val="28"/>
          <w:szCs w:val="28"/>
        </w:rPr>
      </w:pPr>
      <w:r>
        <w:rPr>
          <w:b/>
          <w:sz w:val="28"/>
          <w:szCs w:val="28"/>
        </w:rPr>
        <w:t xml:space="preserve">                                                                                до рішення міської ради</w:t>
      </w:r>
    </w:p>
    <w:p w:rsidR="00AD6EA2" w:rsidRDefault="00AD6EA2" w:rsidP="00AD6EA2">
      <w:pPr>
        <w:widowControl w:val="0"/>
        <w:autoSpaceDE w:val="0"/>
        <w:autoSpaceDN w:val="0"/>
        <w:adjustRightInd w:val="0"/>
        <w:spacing w:after="0" w:line="2" w:lineRule="exact"/>
        <w:rPr>
          <w:b/>
          <w:sz w:val="28"/>
          <w:szCs w:val="28"/>
        </w:rPr>
      </w:pPr>
    </w:p>
    <w:p w:rsidR="00AD6EA2" w:rsidRDefault="00AD6EA2" w:rsidP="00AD6EA2">
      <w:pPr>
        <w:widowControl w:val="0"/>
        <w:autoSpaceDE w:val="0"/>
        <w:autoSpaceDN w:val="0"/>
        <w:adjustRightInd w:val="0"/>
        <w:spacing w:after="0"/>
        <w:rPr>
          <w:b/>
          <w:sz w:val="28"/>
          <w:szCs w:val="28"/>
        </w:rPr>
      </w:pPr>
      <w:r>
        <w:rPr>
          <w:b/>
          <w:sz w:val="28"/>
          <w:szCs w:val="28"/>
        </w:rPr>
        <w:t xml:space="preserve">                                                                                від 21 липня 2018 року № 1148</w:t>
      </w:r>
    </w:p>
    <w:p w:rsidR="00AD6EA2" w:rsidRDefault="00AD6EA2" w:rsidP="00AD6EA2">
      <w:pPr>
        <w:widowControl w:val="0"/>
        <w:autoSpaceDE w:val="0"/>
        <w:autoSpaceDN w:val="0"/>
        <w:adjustRightInd w:val="0"/>
        <w:spacing w:line="200" w:lineRule="exact"/>
        <w:rPr>
          <w:sz w:val="28"/>
          <w:szCs w:val="28"/>
        </w:rPr>
      </w:pPr>
    </w:p>
    <w:p w:rsidR="00AD6EA2" w:rsidRDefault="00AD6EA2" w:rsidP="00AD6EA2">
      <w:pPr>
        <w:widowControl w:val="0"/>
        <w:autoSpaceDE w:val="0"/>
        <w:autoSpaceDN w:val="0"/>
        <w:adjustRightInd w:val="0"/>
        <w:spacing w:line="240" w:lineRule="exact"/>
        <w:rPr>
          <w:sz w:val="28"/>
          <w:szCs w:val="28"/>
        </w:rPr>
      </w:pPr>
    </w:p>
    <w:p w:rsidR="00AD6EA2" w:rsidRDefault="00AD6EA2" w:rsidP="00AD6EA2">
      <w:pPr>
        <w:widowControl w:val="0"/>
        <w:tabs>
          <w:tab w:val="left" w:pos="5420"/>
        </w:tabs>
        <w:overflowPunct w:val="0"/>
        <w:autoSpaceDE w:val="0"/>
        <w:autoSpaceDN w:val="0"/>
        <w:adjustRightInd w:val="0"/>
        <w:ind w:left="-180" w:right="24"/>
        <w:jc w:val="center"/>
        <w:rPr>
          <w:b/>
          <w:bCs/>
          <w:sz w:val="28"/>
          <w:szCs w:val="28"/>
        </w:rPr>
      </w:pPr>
      <w:r>
        <w:rPr>
          <w:b/>
          <w:bCs/>
          <w:sz w:val="28"/>
          <w:szCs w:val="28"/>
        </w:rPr>
        <w:t>Програма</w:t>
      </w:r>
    </w:p>
    <w:p w:rsidR="00AD6EA2" w:rsidRDefault="00AD6EA2" w:rsidP="00AD6EA2">
      <w:pPr>
        <w:widowControl w:val="0"/>
        <w:overflowPunct w:val="0"/>
        <w:autoSpaceDE w:val="0"/>
        <w:autoSpaceDN w:val="0"/>
        <w:adjustRightInd w:val="0"/>
        <w:spacing w:line="249" w:lineRule="auto"/>
        <w:ind w:right="24"/>
        <w:rPr>
          <w:b/>
          <w:bCs/>
          <w:sz w:val="27"/>
          <w:szCs w:val="27"/>
          <w:lang w:val="ru-RU"/>
        </w:rPr>
      </w:pPr>
      <w:r>
        <w:rPr>
          <w:b/>
          <w:bCs/>
          <w:sz w:val="27"/>
          <w:szCs w:val="27"/>
        </w:rPr>
        <w:t xml:space="preserve">       забезпечення  житлом  окремих пільгових категорій осіб</w:t>
      </w:r>
      <w:r>
        <w:rPr>
          <w:b/>
          <w:bCs/>
          <w:sz w:val="27"/>
          <w:szCs w:val="27"/>
          <w:lang w:val="ru-RU"/>
        </w:rPr>
        <w:t xml:space="preserve"> на </w:t>
      </w:r>
      <w:proofErr w:type="spellStart"/>
      <w:r>
        <w:rPr>
          <w:b/>
          <w:bCs/>
          <w:sz w:val="27"/>
          <w:szCs w:val="27"/>
          <w:lang w:val="ru-RU"/>
        </w:rPr>
        <w:t>умовах</w:t>
      </w:r>
      <w:proofErr w:type="spellEnd"/>
      <w:r>
        <w:rPr>
          <w:b/>
          <w:bCs/>
          <w:sz w:val="27"/>
          <w:szCs w:val="27"/>
          <w:lang w:val="ru-RU"/>
        </w:rPr>
        <w:t xml:space="preserve">  </w:t>
      </w:r>
      <w:proofErr w:type="spellStart"/>
      <w:r>
        <w:rPr>
          <w:b/>
          <w:bCs/>
          <w:sz w:val="27"/>
          <w:szCs w:val="27"/>
          <w:lang w:val="ru-RU"/>
        </w:rPr>
        <w:t>співфінансування</w:t>
      </w:r>
      <w:proofErr w:type="spellEnd"/>
      <w:r>
        <w:rPr>
          <w:b/>
          <w:bCs/>
          <w:sz w:val="27"/>
          <w:szCs w:val="27"/>
          <w:lang w:val="ru-RU"/>
        </w:rPr>
        <w:t xml:space="preserve"> на 2018 </w:t>
      </w:r>
      <w:proofErr w:type="spellStart"/>
      <w:r>
        <w:rPr>
          <w:b/>
          <w:bCs/>
          <w:sz w:val="27"/>
          <w:szCs w:val="27"/>
          <w:lang w:val="ru-RU"/>
        </w:rPr>
        <w:t>рік</w:t>
      </w:r>
      <w:proofErr w:type="spellEnd"/>
    </w:p>
    <w:p w:rsidR="00AD6EA2" w:rsidRDefault="00AD6EA2" w:rsidP="00AD6EA2">
      <w:pPr>
        <w:widowControl w:val="0"/>
        <w:autoSpaceDE w:val="0"/>
        <w:autoSpaceDN w:val="0"/>
        <w:adjustRightInd w:val="0"/>
        <w:spacing w:line="200" w:lineRule="exact"/>
        <w:jc w:val="center"/>
        <w:rPr>
          <w:b/>
          <w:bCs/>
          <w:sz w:val="28"/>
          <w:szCs w:val="28"/>
          <w:lang w:val="ru-RU"/>
        </w:rPr>
      </w:pPr>
    </w:p>
    <w:p w:rsidR="00AD6EA2" w:rsidRDefault="00AD6EA2" w:rsidP="00AD6EA2">
      <w:pPr>
        <w:widowControl w:val="0"/>
        <w:autoSpaceDE w:val="0"/>
        <w:autoSpaceDN w:val="0"/>
        <w:adjustRightInd w:val="0"/>
        <w:spacing w:line="307" w:lineRule="exact"/>
        <w:rPr>
          <w:sz w:val="28"/>
          <w:szCs w:val="28"/>
          <w:lang w:val="ru-RU"/>
        </w:rPr>
      </w:pPr>
      <w:r>
        <w:rPr>
          <w:b/>
          <w:bCs/>
          <w:sz w:val="28"/>
          <w:szCs w:val="28"/>
          <w:lang w:val="ru-RU"/>
        </w:rPr>
        <w:t xml:space="preserve">                                       </w:t>
      </w:r>
      <w:r>
        <w:rPr>
          <w:sz w:val="28"/>
          <w:szCs w:val="28"/>
          <w:lang w:val="ru-RU"/>
        </w:rPr>
        <w:t xml:space="preserve">1.Паспорт </w:t>
      </w:r>
      <w:proofErr w:type="spellStart"/>
      <w:r>
        <w:rPr>
          <w:sz w:val="28"/>
          <w:szCs w:val="28"/>
          <w:lang w:val="ru-RU"/>
        </w:rPr>
        <w:t>Програми</w:t>
      </w:r>
      <w:proofErr w:type="spellEnd"/>
    </w:p>
    <w:tbl>
      <w:tblPr>
        <w:tblW w:w="0" w:type="auto"/>
        <w:tblInd w:w="10" w:type="dxa"/>
        <w:tblLayout w:type="fixed"/>
        <w:tblCellMar>
          <w:left w:w="0" w:type="dxa"/>
          <w:right w:w="0" w:type="dxa"/>
        </w:tblCellMar>
        <w:tblLook w:val="04A0"/>
      </w:tblPr>
      <w:tblGrid>
        <w:gridCol w:w="3900"/>
        <w:gridCol w:w="5598"/>
      </w:tblGrid>
      <w:tr w:rsidR="00AD6EA2" w:rsidTr="00AD6EA2">
        <w:trPr>
          <w:trHeight w:val="322"/>
        </w:trPr>
        <w:tc>
          <w:tcPr>
            <w:tcW w:w="3900" w:type="dxa"/>
            <w:tcBorders>
              <w:top w:val="single" w:sz="8" w:space="0" w:color="auto"/>
              <w:left w:val="single" w:sz="8" w:space="0" w:color="auto"/>
              <w:bottom w:val="nil"/>
              <w:right w:val="single" w:sz="8" w:space="0" w:color="auto"/>
            </w:tcBorders>
            <w:vAlign w:val="bottom"/>
            <w:hideMark/>
          </w:tcPr>
          <w:p w:rsidR="00AD6EA2" w:rsidRDefault="00AD6EA2">
            <w:pPr>
              <w:widowControl w:val="0"/>
              <w:autoSpaceDE w:val="0"/>
              <w:autoSpaceDN w:val="0"/>
              <w:adjustRightInd w:val="0"/>
              <w:spacing w:line="321" w:lineRule="exact"/>
              <w:ind w:left="120"/>
              <w:rPr>
                <w:sz w:val="28"/>
                <w:szCs w:val="28"/>
                <w:lang w:eastAsia="ru-RU"/>
              </w:rPr>
            </w:pPr>
            <w:r>
              <w:rPr>
                <w:sz w:val="28"/>
                <w:szCs w:val="28"/>
              </w:rPr>
              <w:t>Ініціатор розроблення</w:t>
            </w:r>
          </w:p>
        </w:tc>
        <w:tc>
          <w:tcPr>
            <w:tcW w:w="5598" w:type="dxa"/>
            <w:tcBorders>
              <w:top w:val="single" w:sz="8" w:space="0" w:color="auto"/>
              <w:left w:val="nil"/>
              <w:bottom w:val="nil"/>
              <w:right w:val="single" w:sz="8" w:space="0" w:color="auto"/>
            </w:tcBorders>
            <w:vAlign w:val="bottom"/>
            <w:hideMark/>
          </w:tcPr>
          <w:p w:rsidR="00AD6EA2" w:rsidRDefault="00AD6EA2">
            <w:pPr>
              <w:widowControl w:val="0"/>
              <w:autoSpaceDE w:val="0"/>
              <w:autoSpaceDN w:val="0"/>
              <w:adjustRightInd w:val="0"/>
              <w:spacing w:line="321" w:lineRule="exact"/>
              <w:ind w:left="100"/>
              <w:rPr>
                <w:sz w:val="28"/>
                <w:szCs w:val="28"/>
                <w:lang w:eastAsia="ru-RU"/>
              </w:rPr>
            </w:pPr>
            <w:proofErr w:type="spellStart"/>
            <w:r>
              <w:rPr>
                <w:sz w:val="28"/>
                <w:szCs w:val="28"/>
              </w:rPr>
              <w:t>Чортківська</w:t>
            </w:r>
            <w:proofErr w:type="spellEnd"/>
            <w:r>
              <w:rPr>
                <w:sz w:val="28"/>
                <w:szCs w:val="28"/>
              </w:rPr>
              <w:t xml:space="preserve"> міська рада</w:t>
            </w:r>
          </w:p>
        </w:tc>
      </w:tr>
      <w:tr w:rsidR="00AD6EA2" w:rsidTr="00AD6EA2">
        <w:trPr>
          <w:trHeight w:val="344"/>
        </w:trPr>
        <w:tc>
          <w:tcPr>
            <w:tcW w:w="3900" w:type="dxa"/>
            <w:tcBorders>
              <w:top w:val="nil"/>
              <w:left w:val="single" w:sz="8" w:space="0" w:color="auto"/>
              <w:bottom w:val="single" w:sz="8" w:space="0" w:color="auto"/>
              <w:right w:val="single" w:sz="8" w:space="0" w:color="auto"/>
            </w:tcBorders>
            <w:vAlign w:val="bottom"/>
            <w:hideMark/>
          </w:tcPr>
          <w:p w:rsidR="00AD6EA2" w:rsidRDefault="00AD6EA2">
            <w:pPr>
              <w:widowControl w:val="0"/>
              <w:autoSpaceDE w:val="0"/>
              <w:autoSpaceDN w:val="0"/>
              <w:adjustRightInd w:val="0"/>
              <w:ind w:left="120"/>
              <w:rPr>
                <w:sz w:val="28"/>
                <w:szCs w:val="28"/>
                <w:lang w:eastAsia="ru-RU"/>
              </w:rPr>
            </w:pPr>
            <w:r>
              <w:rPr>
                <w:sz w:val="28"/>
                <w:szCs w:val="28"/>
              </w:rPr>
              <w:t>програми</w:t>
            </w:r>
          </w:p>
        </w:tc>
        <w:tc>
          <w:tcPr>
            <w:tcW w:w="5598" w:type="dxa"/>
            <w:tcBorders>
              <w:top w:val="nil"/>
              <w:left w:val="nil"/>
              <w:bottom w:val="single" w:sz="8" w:space="0" w:color="auto"/>
              <w:right w:val="single" w:sz="8" w:space="0" w:color="auto"/>
            </w:tcBorders>
            <w:vAlign w:val="bottom"/>
          </w:tcPr>
          <w:p w:rsidR="00AD6EA2" w:rsidRDefault="00AD6EA2">
            <w:pPr>
              <w:widowControl w:val="0"/>
              <w:autoSpaceDE w:val="0"/>
              <w:autoSpaceDN w:val="0"/>
              <w:adjustRightInd w:val="0"/>
              <w:ind w:left="100"/>
              <w:rPr>
                <w:sz w:val="28"/>
                <w:szCs w:val="28"/>
                <w:lang w:eastAsia="ru-RU"/>
              </w:rPr>
            </w:pPr>
          </w:p>
        </w:tc>
      </w:tr>
      <w:tr w:rsidR="00AD6EA2" w:rsidTr="00AD6EA2">
        <w:trPr>
          <w:trHeight w:val="290"/>
        </w:trPr>
        <w:tc>
          <w:tcPr>
            <w:tcW w:w="3900" w:type="dxa"/>
            <w:tcBorders>
              <w:top w:val="nil"/>
              <w:left w:val="single" w:sz="8" w:space="0" w:color="auto"/>
              <w:bottom w:val="nil"/>
              <w:right w:val="single" w:sz="8" w:space="0" w:color="auto"/>
            </w:tcBorders>
            <w:vAlign w:val="bottom"/>
            <w:hideMark/>
          </w:tcPr>
          <w:p w:rsidR="00AD6EA2" w:rsidRDefault="00AD6EA2">
            <w:pPr>
              <w:widowControl w:val="0"/>
              <w:autoSpaceDE w:val="0"/>
              <w:autoSpaceDN w:val="0"/>
              <w:adjustRightInd w:val="0"/>
              <w:spacing w:line="288" w:lineRule="exact"/>
              <w:ind w:left="120"/>
              <w:rPr>
                <w:sz w:val="28"/>
                <w:szCs w:val="28"/>
                <w:lang w:eastAsia="ru-RU"/>
              </w:rPr>
            </w:pPr>
            <w:r>
              <w:rPr>
                <w:sz w:val="28"/>
                <w:szCs w:val="28"/>
              </w:rPr>
              <w:t>Розробник програми</w:t>
            </w:r>
          </w:p>
        </w:tc>
        <w:tc>
          <w:tcPr>
            <w:tcW w:w="5598" w:type="dxa"/>
            <w:tcBorders>
              <w:top w:val="nil"/>
              <w:left w:val="nil"/>
              <w:bottom w:val="nil"/>
              <w:right w:val="single" w:sz="8" w:space="0" w:color="auto"/>
            </w:tcBorders>
            <w:vAlign w:val="bottom"/>
            <w:hideMark/>
          </w:tcPr>
          <w:p w:rsidR="00AD6EA2" w:rsidRDefault="00AD6EA2">
            <w:pPr>
              <w:widowControl w:val="0"/>
              <w:autoSpaceDE w:val="0"/>
              <w:autoSpaceDN w:val="0"/>
              <w:adjustRightInd w:val="0"/>
              <w:spacing w:line="321" w:lineRule="exact"/>
              <w:ind w:left="100"/>
              <w:rPr>
                <w:sz w:val="28"/>
                <w:szCs w:val="28"/>
                <w:lang w:eastAsia="ru-RU"/>
              </w:rPr>
            </w:pPr>
            <w:r>
              <w:rPr>
                <w:sz w:val="28"/>
                <w:szCs w:val="28"/>
              </w:rPr>
              <w:t>Управління  соціального</w:t>
            </w:r>
          </w:p>
        </w:tc>
      </w:tr>
      <w:tr w:rsidR="00AD6EA2" w:rsidTr="00AD6EA2">
        <w:trPr>
          <w:trHeight w:val="343"/>
        </w:trPr>
        <w:tc>
          <w:tcPr>
            <w:tcW w:w="3900" w:type="dxa"/>
            <w:tcBorders>
              <w:top w:val="nil"/>
              <w:left w:val="single" w:sz="8" w:space="0" w:color="auto"/>
              <w:bottom w:val="single" w:sz="8" w:space="0" w:color="auto"/>
              <w:right w:val="single" w:sz="8" w:space="0" w:color="auto"/>
            </w:tcBorders>
            <w:vAlign w:val="bottom"/>
          </w:tcPr>
          <w:p w:rsidR="00AD6EA2" w:rsidRDefault="00AD6EA2">
            <w:pPr>
              <w:widowControl w:val="0"/>
              <w:autoSpaceDE w:val="0"/>
              <w:autoSpaceDN w:val="0"/>
              <w:adjustRightInd w:val="0"/>
              <w:rPr>
                <w:sz w:val="28"/>
                <w:szCs w:val="28"/>
                <w:lang w:eastAsia="ru-RU"/>
              </w:rPr>
            </w:pPr>
          </w:p>
        </w:tc>
        <w:tc>
          <w:tcPr>
            <w:tcW w:w="5598" w:type="dxa"/>
            <w:tcBorders>
              <w:top w:val="nil"/>
              <w:left w:val="nil"/>
              <w:bottom w:val="single" w:sz="8" w:space="0" w:color="auto"/>
              <w:right w:val="single" w:sz="8" w:space="0" w:color="auto"/>
            </w:tcBorders>
            <w:vAlign w:val="bottom"/>
            <w:hideMark/>
          </w:tcPr>
          <w:p w:rsidR="00AD6EA2" w:rsidRDefault="00AD6EA2">
            <w:pPr>
              <w:widowControl w:val="0"/>
              <w:autoSpaceDE w:val="0"/>
              <w:autoSpaceDN w:val="0"/>
              <w:adjustRightInd w:val="0"/>
              <w:ind w:left="100"/>
              <w:rPr>
                <w:rFonts w:ascii="Times New Roman" w:eastAsia="Times New Roman" w:hAnsi="Times New Roman" w:cs="Times New Roman"/>
                <w:sz w:val="28"/>
                <w:szCs w:val="28"/>
                <w:lang w:eastAsia="ru-RU"/>
              </w:rPr>
            </w:pPr>
            <w:r>
              <w:rPr>
                <w:sz w:val="28"/>
                <w:szCs w:val="28"/>
              </w:rPr>
              <w:t>захисту населення, сім’ї та праці</w:t>
            </w:r>
          </w:p>
          <w:p w:rsidR="00AD6EA2" w:rsidRDefault="00AD6EA2">
            <w:pPr>
              <w:widowControl w:val="0"/>
              <w:autoSpaceDE w:val="0"/>
              <w:autoSpaceDN w:val="0"/>
              <w:adjustRightInd w:val="0"/>
              <w:ind w:left="100"/>
              <w:rPr>
                <w:sz w:val="28"/>
                <w:szCs w:val="28"/>
                <w:lang w:eastAsia="ru-RU"/>
              </w:rPr>
            </w:pPr>
            <w:proofErr w:type="spellStart"/>
            <w:r>
              <w:rPr>
                <w:sz w:val="28"/>
                <w:szCs w:val="28"/>
              </w:rPr>
              <w:t>Чортківської</w:t>
            </w:r>
            <w:proofErr w:type="spellEnd"/>
            <w:r>
              <w:rPr>
                <w:sz w:val="28"/>
                <w:szCs w:val="28"/>
              </w:rPr>
              <w:t xml:space="preserve"> міської ради</w:t>
            </w:r>
          </w:p>
        </w:tc>
      </w:tr>
      <w:tr w:rsidR="00AD6EA2" w:rsidTr="00AD6EA2">
        <w:trPr>
          <w:trHeight w:val="343"/>
        </w:trPr>
        <w:tc>
          <w:tcPr>
            <w:tcW w:w="3900" w:type="dxa"/>
            <w:tcBorders>
              <w:top w:val="nil"/>
              <w:left w:val="single" w:sz="8" w:space="0" w:color="auto"/>
              <w:bottom w:val="single" w:sz="8" w:space="0" w:color="auto"/>
              <w:right w:val="single" w:sz="8" w:space="0" w:color="auto"/>
            </w:tcBorders>
            <w:vAlign w:val="bottom"/>
            <w:hideMark/>
          </w:tcPr>
          <w:p w:rsidR="00AD6EA2" w:rsidRDefault="00AD6EA2">
            <w:pPr>
              <w:widowControl w:val="0"/>
              <w:autoSpaceDE w:val="0"/>
              <w:autoSpaceDN w:val="0"/>
              <w:adjustRightInd w:val="0"/>
              <w:rPr>
                <w:sz w:val="28"/>
                <w:szCs w:val="28"/>
                <w:lang w:eastAsia="ru-RU"/>
              </w:rPr>
            </w:pPr>
            <w:proofErr w:type="spellStart"/>
            <w:r>
              <w:rPr>
                <w:sz w:val="28"/>
                <w:szCs w:val="28"/>
              </w:rPr>
              <w:t>Співрозробники</w:t>
            </w:r>
            <w:proofErr w:type="spellEnd"/>
            <w:r>
              <w:rPr>
                <w:sz w:val="28"/>
                <w:szCs w:val="28"/>
              </w:rPr>
              <w:t xml:space="preserve"> програми</w:t>
            </w:r>
          </w:p>
        </w:tc>
        <w:tc>
          <w:tcPr>
            <w:tcW w:w="5598" w:type="dxa"/>
            <w:tcBorders>
              <w:top w:val="nil"/>
              <w:left w:val="nil"/>
              <w:bottom w:val="single" w:sz="8" w:space="0" w:color="auto"/>
              <w:right w:val="single" w:sz="8" w:space="0" w:color="auto"/>
            </w:tcBorders>
            <w:vAlign w:val="bottom"/>
            <w:hideMark/>
          </w:tcPr>
          <w:p w:rsidR="00AD6EA2" w:rsidRDefault="00AD6EA2">
            <w:pPr>
              <w:widowControl w:val="0"/>
              <w:autoSpaceDE w:val="0"/>
              <w:autoSpaceDN w:val="0"/>
              <w:adjustRightInd w:val="0"/>
              <w:ind w:left="100"/>
              <w:rPr>
                <w:sz w:val="28"/>
                <w:szCs w:val="28"/>
                <w:lang w:eastAsia="ru-RU"/>
              </w:rPr>
            </w:pPr>
            <w:r>
              <w:rPr>
                <w:sz w:val="28"/>
                <w:szCs w:val="28"/>
              </w:rPr>
              <w:t xml:space="preserve">Фінансове управління, відділ  </w:t>
            </w:r>
            <w:proofErr w:type="spellStart"/>
            <w:r>
              <w:rPr>
                <w:sz w:val="28"/>
                <w:szCs w:val="28"/>
              </w:rPr>
              <w:t>житлово</w:t>
            </w:r>
            <w:proofErr w:type="spellEnd"/>
            <w:r>
              <w:rPr>
                <w:sz w:val="28"/>
                <w:szCs w:val="28"/>
              </w:rPr>
              <w:t xml:space="preserve"> – комунального господарства, благоустрою та інфраструктури </w:t>
            </w:r>
            <w:proofErr w:type="spellStart"/>
            <w:r>
              <w:rPr>
                <w:sz w:val="28"/>
                <w:szCs w:val="28"/>
              </w:rPr>
              <w:t>Чортківської</w:t>
            </w:r>
            <w:proofErr w:type="spellEnd"/>
            <w:r>
              <w:rPr>
                <w:sz w:val="28"/>
                <w:szCs w:val="28"/>
              </w:rPr>
              <w:t xml:space="preserve"> міської ради.</w:t>
            </w:r>
          </w:p>
        </w:tc>
      </w:tr>
      <w:tr w:rsidR="00AD6EA2" w:rsidTr="00AD6EA2">
        <w:trPr>
          <w:trHeight w:val="291"/>
        </w:trPr>
        <w:tc>
          <w:tcPr>
            <w:tcW w:w="3900" w:type="dxa"/>
            <w:tcBorders>
              <w:top w:val="nil"/>
              <w:left w:val="single" w:sz="8" w:space="0" w:color="auto"/>
              <w:bottom w:val="nil"/>
              <w:right w:val="single" w:sz="8" w:space="0" w:color="auto"/>
            </w:tcBorders>
            <w:vAlign w:val="bottom"/>
            <w:hideMark/>
          </w:tcPr>
          <w:p w:rsidR="00AD6EA2" w:rsidRDefault="00AD6EA2">
            <w:pPr>
              <w:widowControl w:val="0"/>
              <w:autoSpaceDE w:val="0"/>
              <w:autoSpaceDN w:val="0"/>
              <w:adjustRightInd w:val="0"/>
              <w:spacing w:line="290" w:lineRule="exact"/>
              <w:ind w:left="120"/>
              <w:rPr>
                <w:sz w:val="28"/>
                <w:szCs w:val="28"/>
                <w:lang w:eastAsia="ru-RU"/>
              </w:rPr>
            </w:pPr>
            <w:r>
              <w:rPr>
                <w:w w:val="96"/>
                <w:sz w:val="28"/>
                <w:szCs w:val="28"/>
              </w:rPr>
              <w:t>Головний розпорядник коштів</w:t>
            </w:r>
          </w:p>
        </w:tc>
        <w:tc>
          <w:tcPr>
            <w:tcW w:w="5598" w:type="dxa"/>
            <w:tcBorders>
              <w:top w:val="nil"/>
              <w:left w:val="nil"/>
              <w:bottom w:val="nil"/>
              <w:right w:val="single" w:sz="8" w:space="0" w:color="auto"/>
            </w:tcBorders>
            <w:vAlign w:val="bottom"/>
            <w:hideMark/>
          </w:tcPr>
          <w:p w:rsidR="00AD6EA2" w:rsidRDefault="00AD6EA2">
            <w:pPr>
              <w:widowControl w:val="0"/>
              <w:autoSpaceDE w:val="0"/>
              <w:autoSpaceDN w:val="0"/>
              <w:adjustRightInd w:val="0"/>
              <w:spacing w:line="321" w:lineRule="exact"/>
              <w:ind w:left="100"/>
              <w:rPr>
                <w:sz w:val="28"/>
                <w:szCs w:val="28"/>
                <w:lang w:eastAsia="ru-RU"/>
              </w:rPr>
            </w:pPr>
            <w:r>
              <w:rPr>
                <w:sz w:val="28"/>
                <w:szCs w:val="28"/>
              </w:rPr>
              <w:t>Управління  соціального</w:t>
            </w:r>
          </w:p>
        </w:tc>
      </w:tr>
      <w:tr w:rsidR="00AD6EA2" w:rsidTr="00AD6EA2">
        <w:trPr>
          <w:trHeight w:val="343"/>
        </w:trPr>
        <w:tc>
          <w:tcPr>
            <w:tcW w:w="3900" w:type="dxa"/>
            <w:tcBorders>
              <w:top w:val="nil"/>
              <w:left w:val="single" w:sz="8" w:space="0" w:color="auto"/>
              <w:bottom w:val="single" w:sz="8" w:space="0" w:color="auto"/>
              <w:right w:val="single" w:sz="8" w:space="0" w:color="auto"/>
            </w:tcBorders>
            <w:vAlign w:val="bottom"/>
          </w:tcPr>
          <w:p w:rsidR="00AD6EA2" w:rsidRDefault="00AD6EA2">
            <w:pPr>
              <w:widowControl w:val="0"/>
              <w:autoSpaceDE w:val="0"/>
              <w:autoSpaceDN w:val="0"/>
              <w:adjustRightInd w:val="0"/>
              <w:rPr>
                <w:sz w:val="28"/>
                <w:szCs w:val="28"/>
                <w:lang w:eastAsia="ru-RU"/>
              </w:rPr>
            </w:pPr>
          </w:p>
        </w:tc>
        <w:tc>
          <w:tcPr>
            <w:tcW w:w="5598" w:type="dxa"/>
            <w:tcBorders>
              <w:top w:val="nil"/>
              <w:left w:val="nil"/>
              <w:bottom w:val="single" w:sz="8" w:space="0" w:color="auto"/>
              <w:right w:val="single" w:sz="8" w:space="0" w:color="auto"/>
            </w:tcBorders>
            <w:vAlign w:val="bottom"/>
            <w:hideMark/>
          </w:tcPr>
          <w:p w:rsidR="00AD6EA2" w:rsidRDefault="00AD6EA2">
            <w:pPr>
              <w:widowControl w:val="0"/>
              <w:autoSpaceDE w:val="0"/>
              <w:autoSpaceDN w:val="0"/>
              <w:adjustRightInd w:val="0"/>
              <w:ind w:left="100"/>
              <w:rPr>
                <w:rFonts w:ascii="Times New Roman" w:eastAsia="Times New Roman" w:hAnsi="Times New Roman" w:cs="Times New Roman"/>
                <w:sz w:val="28"/>
                <w:szCs w:val="28"/>
                <w:lang w:eastAsia="ru-RU"/>
              </w:rPr>
            </w:pPr>
            <w:r>
              <w:rPr>
                <w:sz w:val="28"/>
                <w:szCs w:val="28"/>
              </w:rPr>
              <w:t>захисту населення, сім’ї та праці</w:t>
            </w:r>
          </w:p>
          <w:p w:rsidR="00AD6EA2" w:rsidRDefault="00AD6EA2">
            <w:pPr>
              <w:widowControl w:val="0"/>
              <w:autoSpaceDE w:val="0"/>
              <w:autoSpaceDN w:val="0"/>
              <w:adjustRightInd w:val="0"/>
              <w:ind w:left="100"/>
              <w:rPr>
                <w:sz w:val="28"/>
                <w:szCs w:val="28"/>
                <w:lang w:eastAsia="ru-RU"/>
              </w:rPr>
            </w:pPr>
            <w:proofErr w:type="spellStart"/>
            <w:r>
              <w:rPr>
                <w:sz w:val="28"/>
                <w:szCs w:val="28"/>
              </w:rPr>
              <w:t>Чортківської</w:t>
            </w:r>
            <w:proofErr w:type="spellEnd"/>
            <w:r>
              <w:rPr>
                <w:sz w:val="28"/>
                <w:szCs w:val="28"/>
              </w:rPr>
              <w:t xml:space="preserve"> міської ради</w:t>
            </w:r>
          </w:p>
        </w:tc>
      </w:tr>
      <w:tr w:rsidR="00AD6EA2" w:rsidTr="00AD6EA2">
        <w:trPr>
          <w:trHeight w:val="291"/>
        </w:trPr>
        <w:tc>
          <w:tcPr>
            <w:tcW w:w="3900" w:type="dxa"/>
            <w:tcBorders>
              <w:top w:val="nil"/>
              <w:left w:val="single" w:sz="8" w:space="0" w:color="auto"/>
              <w:bottom w:val="nil"/>
              <w:right w:val="single" w:sz="8" w:space="0" w:color="auto"/>
            </w:tcBorders>
            <w:vAlign w:val="bottom"/>
            <w:hideMark/>
          </w:tcPr>
          <w:p w:rsidR="00AD6EA2" w:rsidRDefault="00AD6EA2">
            <w:pPr>
              <w:widowControl w:val="0"/>
              <w:autoSpaceDE w:val="0"/>
              <w:autoSpaceDN w:val="0"/>
              <w:adjustRightInd w:val="0"/>
              <w:spacing w:line="290" w:lineRule="exact"/>
              <w:ind w:left="120"/>
              <w:rPr>
                <w:sz w:val="28"/>
                <w:szCs w:val="28"/>
                <w:lang w:eastAsia="ru-RU"/>
              </w:rPr>
            </w:pPr>
            <w:r>
              <w:rPr>
                <w:sz w:val="28"/>
                <w:szCs w:val="28"/>
              </w:rPr>
              <w:t>Відповідальний виконавець</w:t>
            </w:r>
          </w:p>
        </w:tc>
        <w:tc>
          <w:tcPr>
            <w:tcW w:w="5598" w:type="dxa"/>
            <w:tcBorders>
              <w:top w:val="nil"/>
              <w:left w:val="nil"/>
              <w:bottom w:val="nil"/>
              <w:right w:val="single" w:sz="8" w:space="0" w:color="auto"/>
            </w:tcBorders>
            <w:vAlign w:val="bottom"/>
            <w:hideMark/>
          </w:tcPr>
          <w:p w:rsidR="00AD6EA2" w:rsidRDefault="00AD6EA2">
            <w:pPr>
              <w:widowControl w:val="0"/>
              <w:autoSpaceDE w:val="0"/>
              <w:autoSpaceDN w:val="0"/>
              <w:adjustRightInd w:val="0"/>
              <w:spacing w:line="321" w:lineRule="exact"/>
              <w:ind w:left="100"/>
              <w:rPr>
                <w:sz w:val="28"/>
                <w:szCs w:val="28"/>
                <w:lang w:eastAsia="ru-RU"/>
              </w:rPr>
            </w:pPr>
            <w:r>
              <w:rPr>
                <w:sz w:val="28"/>
                <w:szCs w:val="28"/>
              </w:rPr>
              <w:t>Управління  соціального</w:t>
            </w:r>
          </w:p>
        </w:tc>
      </w:tr>
      <w:tr w:rsidR="00AD6EA2" w:rsidTr="00AD6EA2">
        <w:trPr>
          <w:trHeight w:val="343"/>
        </w:trPr>
        <w:tc>
          <w:tcPr>
            <w:tcW w:w="3900" w:type="dxa"/>
            <w:tcBorders>
              <w:top w:val="nil"/>
              <w:left w:val="single" w:sz="8" w:space="0" w:color="auto"/>
              <w:bottom w:val="single" w:sz="8" w:space="0" w:color="auto"/>
              <w:right w:val="single" w:sz="8" w:space="0" w:color="auto"/>
            </w:tcBorders>
            <w:vAlign w:val="bottom"/>
            <w:hideMark/>
          </w:tcPr>
          <w:p w:rsidR="00AD6EA2" w:rsidRDefault="00AD6EA2">
            <w:pPr>
              <w:widowControl w:val="0"/>
              <w:autoSpaceDE w:val="0"/>
              <w:autoSpaceDN w:val="0"/>
              <w:adjustRightInd w:val="0"/>
              <w:ind w:left="120"/>
              <w:rPr>
                <w:sz w:val="28"/>
                <w:szCs w:val="28"/>
                <w:lang w:eastAsia="ru-RU"/>
              </w:rPr>
            </w:pPr>
            <w:r>
              <w:rPr>
                <w:sz w:val="28"/>
                <w:szCs w:val="28"/>
              </w:rPr>
              <w:t>Програми</w:t>
            </w:r>
          </w:p>
        </w:tc>
        <w:tc>
          <w:tcPr>
            <w:tcW w:w="5598" w:type="dxa"/>
            <w:tcBorders>
              <w:top w:val="nil"/>
              <w:left w:val="nil"/>
              <w:bottom w:val="single" w:sz="8" w:space="0" w:color="auto"/>
              <w:right w:val="single" w:sz="8" w:space="0" w:color="auto"/>
            </w:tcBorders>
            <w:vAlign w:val="bottom"/>
            <w:hideMark/>
          </w:tcPr>
          <w:p w:rsidR="00AD6EA2" w:rsidRDefault="00AD6EA2">
            <w:pPr>
              <w:widowControl w:val="0"/>
              <w:autoSpaceDE w:val="0"/>
              <w:autoSpaceDN w:val="0"/>
              <w:adjustRightInd w:val="0"/>
              <w:ind w:left="100"/>
              <w:rPr>
                <w:rFonts w:ascii="Times New Roman" w:eastAsia="Times New Roman" w:hAnsi="Times New Roman" w:cs="Times New Roman"/>
                <w:sz w:val="28"/>
                <w:szCs w:val="28"/>
                <w:lang w:eastAsia="ru-RU"/>
              </w:rPr>
            </w:pPr>
            <w:r>
              <w:rPr>
                <w:sz w:val="28"/>
                <w:szCs w:val="28"/>
              </w:rPr>
              <w:t>захисту населення, сім’ї та праці</w:t>
            </w:r>
          </w:p>
          <w:p w:rsidR="00AD6EA2" w:rsidRDefault="00AD6EA2">
            <w:pPr>
              <w:widowControl w:val="0"/>
              <w:autoSpaceDE w:val="0"/>
              <w:autoSpaceDN w:val="0"/>
              <w:adjustRightInd w:val="0"/>
              <w:ind w:left="100"/>
              <w:rPr>
                <w:sz w:val="28"/>
                <w:szCs w:val="28"/>
                <w:lang w:eastAsia="ru-RU"/>
              </w:rPr>
            </w:pPr>
            <w:proofErr w:type="spellStart"/>
            <w:r>
              <w:rPr>
                <w:sz w:val="28"/>
                <w:szCs w:val="28"/>
              </w:rPr>
              <w:t>Чортківської</w:t>
            </w:r>
            <w:proofErr w:type="spellEnd"/>
            <w:r>
              <w:rPr>
                <w:sz w:val="28"/>
                <w:szCs w:val="28"/>
              </w:rPr>
              <w:t xml:space="preserve"> міської ради</w:t>
            </w:r>
          </w:p>
        </w:tc>
      </w:tr>
      <w:tr w:rsidR="00AD6EA2" w:rsidTr="00AD6EA2">
        <w:trPr>
          <w:trHeight w:val="291"/>
        </w:trPr>
        <w:tc>
          <w:tcPr>
            <w:tcW w:w="3900" w:type="dxa"/>
            <w:tcBorders>
              <w:top w:val="nil"/>
              <w:left w:val="single" w:sz="8" w:space="0" w:color="auto"/>
              <w:bottom w:val="nil"/>
              <w:right w:val="single" w:sz="8" w:space="0" w:color="auto"/>
            </w:tcBorders>
            <w:vAlign w:val="bottom"/>
            <w:hideMark/>
          </w:tcPr>
          <w:p w:rsidR="00AD6EA2" w:rsidRDefault="00AD6EA2">
            <w:pPr>
              <w:widowControl w:val="0"/>
              <w:autoSpaceDE w:val="0"/>
              <w:autoSpaceDN w:val="0"/>
              <w:adjustRightInd w:val="0"/>
              <w:spacing w:line="290" w:lineRule="exact"/>
              <w:ind w:left="120"/>
              <w:rPr>
                <w:sz w:val="28"/>
                <w:szCs w:val="28"/>
                <w:lang w:eastAsia="ru-RU"/>
              </w:rPr>
            </w:pPr>
            <w:r>
              <w:rPr>
                <w:sz w:val="28"/>
                <w:szCs w:val="28"/>
              </w:rPr>
              <w:t>Учасники програми</w:t>
            </w:r>
          </w:p>
        </w:tc>
        <w:tc>
          <w:tcPr>
            <w:tcW w:w="5598" w:type="dxa"/>
            <w:tcBorders>
              <w:top w:val="nil"/>
              <w:left w:val="nil"/>
              <w:bottom w:val="nil"/>
              <w:right w:val="single" w:sz="8" w:space="0" w:color="auto"/>
            </w:tcBorders>
            <w:vAlign w:val="bottom"/>
            <w:hideMark/>
          </w:tcPr>
          <w:p w:rsidR="00AD6EA2" w:rsidRDefault="00AD6EA2">
            <w:pPr>
              <w:widowControl w:val="0"/>
              <w:autoSpaceDE w:val="0"/>
              <w:autoSpaceDN w:val="0"/>
              <w:adjustRightInd w:val="0"/>
              <w:spacing w:line="321" w:lineRule="exact"/>
              <w:ind w:left="100"/>
              <w:rPr>
                <w:sz w:val="28"/>
                <w:szCs w:val="28"/>
                <w:lang w:eastAsia="ru-RU"/>
              </w:rPr>
            </w:pPr>
            <w:r>
              <w:rPr>
                <w:sz w:val="28"/>
                <w:szCs w:val="28"/>
              </w:rPr>
              <w:t>Управління  соціального</w:t>
            </w:r>
          </w:p>
        </w:tc>
      </w:tr>
      <w:tr w:rsidR="00AD6EA2" w:rsidTr="00AD6EA2">
        <w:trPr>
          <w:trHeight w:val="322"/>
        </w:trPr>
        <w:tc>
          <w:tcPr>
            <w:tcW w:w="3900" w:type="dxa"/>
            <w:tcBorders>
              <w:top w:val="nil"/>
              <w:left w:val="single" w:sz="8" w:space="0" w:color="auto"/>
              <w:bottom w:val="nil"/>
              <w:right w:val="single" w:sz="8" w:space="0" w:color="auto"/>
            </w:tcBorders>
            <w:vAlign w:val="bottom"/>
          </w:tcPr>
          <w:p w:rsidR="00AD6EA2" w:rsidRDefault="00AD6EA2">
            <w:pPr>
              <w:widowControl w:val="0"/>
              <w:autoSpaceDE w:val="0"/>
              <w:autoSpaceDN w:val="0"/>
              <w:adjustRightInd w:val="0"/>
              <w:rPr>
                <w:sz w:val="28"/>
                <w:szCs w:val="28"/>
                <w:lang w:eastAsia="ru-RU"/>
              </w:rPr>
            </w:pPr>
          </w:p>
        </w:tc>
        <w:tc>
          <w:tcPr>
            <w:tcW w:w="5598" w:type="dxa"/>
            <w:tcBorders>
              <w:top w:val="nil"/>
              <w:left w:val="nil"/>
              <w:bottom w:val="nil"/>
              <w:right w:val="single" w:sz="8" w:space="0" w:color="auto"/>
            </w:tcBorders>
            <w:vAlign w:val="bottom"/>
            <w:hideMark/>
          </w:tcPr>
          <w:p w:rsidR="00AD6EA2" w:rsidRDefault="00AD6EA2">
            <w:pPr>
              <w:widowControl w:val="0"/>
              <w:autoSpaceDE w:val="0"/>
              <w:autoSpaceDN w:val="0"/>
              <w:adjustRightInd w:val="0"/>
              <w:ind w:left="100"/>
              <w:rPr>
                <w:sz w:val="28"/>
                <w:szCs w:val="28"/>
                <w:lang w:eastAsia="ru-RU"/>
              </w:rPr>
            </w:pPr>
            <w:r>
              <w:rPr>
                <w:sz w:val="28"/>
                <w:szCs w:val="28"/>
              </w:rPr>
              <w:t xml:space="preserve">захисту населення, сім’ї та праці , фінансове управління, відділ  </w:t>
            </w:r>
            <w:proofErr w:type="spellStart"/>
            <w:r>
              <w:rPr>
                <w:sz w:val="28"/>
                <w:szCs w:val="28"/>
              </w:rPr>
              <w:t>житлово</w:t>
            </w:r>
            <w:proofErr w:type="spellEnd"/>
            <w:r>
              <w:rPr>
                <w:sz w:val="28"/>
                <w:szCs w:val="28"/>
              </w:rPr>
              <w:t xml:space="preserve"> – комунального господарства, благоустрою та інфраструктури </w:t>
            </w:r>
            <w:proofErr w:type="spellStart"/>
            <w:r>
              <w:rPr>
                <w:sz w:val="28"/>
                <w:szCs w:val="28"/>
              </w:rPr>
              <w:t>Чортківської</w:t>
            </w:r>
            <w:proofErr w:type="spellEnd"/>
            <w:r>
              <w:rPr>
                <w:sz w:val="28"/>
                <w:szCs w:val="28"/>
              </w:rPr>
              <w:t xml:space="preserve"> міської ради.</w:t>
            </w:r>
          </w:p>
        </w:tc>
      </w:tr>
      <w:tr w:rsidR="00AD6EA2" w:rsidTr="00AD6EA2">
        <w:trPr>
          <w:trHeight w:val="322"/>
        </w:trPr>
        <w:tc>
          <w:tcPr>
            <w:tcW w:w="3900" w:type="dxa"/>
            <w:tcBorders>
              <w:top w:val="nil"/>
              <w:left w:val="single" w:sz="8" w:space="0" w:color="auto"/>
              <w:bottom w:val="nil"/>
              <w:right w:val="single" w:sz="8" w:space="0" w:color="auto"/>
            </w:tcBorders>
            <w:vAlign w:val="bottom"/>
            <w:hideMark/>
          </w:tcPr>
          <w:p w:rsidR="00AD6EA2" w:rsidRDefault="00AD6EA2">
            <w:pPr>
              <w:widowControl w:val="0"/>
              <w:autoSpaceDE w:val="0"/>
              <w:autoSpaceDN w:val="0"/>
              <w:adjustRightInd w:val="0"/>
              <w:rPr>
                <w:sz w:val="28"/>
                <w:szCs w:val="28"/>
                <w:lang w:eastAsia="ru-RU"/>
              </w:rPr>
            </w:pPr>
          </w:p>
        </w:tc>
        <w:tc>
          <w:tcPr>
            <w:tcW w:w="5598" w:type="dxa"/>
            <w:tcBorders>
              <w:top w:val="nil"/>
              <w:left w:val="nil"/>
              <w:bottom w:val="nil"/>
              <w:right w:val="single" w:sz="8" w:space="0" w:color="auto"/>
            </w:tcBorders>
            <w:vAlign w:val="bottom"/>
          </w:tcPr>
          <w:p w:rsidR="00AD6EA2" w:rsidRDefault="00AD6EA2" w:rsidP="00D73919">
            <w:pPr>
              <w:widowControl w:val="0"/>
              <w:autoSpaceDE w:val="0"/>
              <w:autoSpaceDN w:val="0"/>
              <w:adjustRightInd w:val="0"/>
              <w:spacing w:line="321" w:lineRule="exact"/>
              <w:rPr>
                <w:sz w:val="28"/>
                <w:szCs w:val="28"/>
                <w:lang w:eastAsia="ru-RU"/>
              </w:rPr>
            </w:pPr>
          </w:p>
        </w:tc>
      </w:tr>
      <w:tr w:rsidR="00AD6EA2" w:rsidTr="00AD6EA2">
        <w:trPr>
          <w:trHeight w:val="312"/>
        </w:trPr>
        <w:tc>
          <w:tcPr>
            <w:tcW w:w="3900" w:type="dxa"/>
            <w:tcBorders>
              <w:top w:val="nil"/>
              <w:left w:val="single" w:sz="8" w:space="0" w:color="auto"/>
              <w:bottom w:val="single" w:sz="8" w:space="0" w:color="auto"/>
              <w:right w:val="single" w:sz="8" w:space="0" w:color="auto"/>
            </w:tcBorders>
            <w:vAlign w:val="bottom"/>
            <w:hideMark/>
          </w:tcPr>
          <w:p w:rsidR="00AD6EA2" w:rsidRDefault="00AD6EA2">
            <w:pPr>
              <w:widowControl w:val="0"/>
              <w:autoSpaceDE w:val="0"/>
              <w:autoSpaceDN w:val="0"/>
              <w:adjustRightInd w:val="0"/>
              <w:spacing w:line="311" w:lineRule="exact"/>
              <w:ind w:left="120"/>
              <w:rPr>
                <w:sz w:val="28"/>
                <w:szCs w:val="28"/>
                <w:lang w:eastAsia="ru-RU"/>
              </w:rPr>
            </w:pPr>
            <w:r>
              <w:rPr>
                <w:sz w:val="28"/>
                <w:szCs w:val="28"/>
              </w:rPr>
              <w:lastRenderedPageBreak/>
              <w:t>Термін реалізації програми</w:t>
            </w:r>
          </w:p>
        </w:tc>
        <w:tc>
          <w:tcPr>
            <w:tcW w:w="5598" w:type="dxa"/>
            <w:tcBorders>
              <w:top w:val="nil"/>
              <w:left w:val="nil"/>
              <w:bottom w:val="single" w:sz="8" w:space="0" w:color="auto"/>
              <w:right w:val="single" w:sz="8" w:space="0" w:color="auto"/>
            </w:tcBorders>
            <w:vAlign w:val="bottom"/>
            <w:hideMark/>
          </w:tcPr>
          <w:p w:rsidR="00AD6EA2" w:rsidRDefault="00AD6EA2">
            <w:pPr>
              <w:widowControl w:val="0"/>
              <w:autoSpaceDE w:val="0"/>
              <w:autoSpaceDN w:val="0"/>
              <w:adjustRightInd w:val="0"/>
              <w:spacing w:line="311" w:lineRule="exact"/>
              <w:ind w:left="100"/>
              <w:rPr>
                <w:sz w:val="28"/>
                <w:szCs w:val="28"/>
                <w:lang w:eastAsia="ru-RU"/>
              </w:rPr>
            </w:pPr>
            <w:r>
              <w:rPr>
                <w:sz w:val="28"/>
                <w:szCs w:val="28"/>
              </w:rPr>
              <w:t>2018-2020 роки</w:t>
            </w:r>
          </w:p>
        </w:tc>
      </w:tr>
      <w:tr w:rsidR="00AD6EA2" w:rsidTr="00AD6EA2">
        <w:trPr>
          <w:trHeight w:val="290"/>
        </w:trPr>
        <w:tc>
          <w:tcPr>
            <w:tcW w:w="3900" w:type="dxa"/>
            <w:tcBorders>
              <w:top w:val="nil"/>
              <w:left w:val="single" w:sz="8" w:space="0" w:color="auto"/>
              <w:bottom w:val="nil"/>
              <w:right w:val="single" w:sz="8" w:space="0" w:color="auto"/>
            </w:tcBorders>
            <w:vAlign w:val="bottom"/>
            <w:hideMark/>
          </w:tcPr>
          <w:p w:rsidR="00AD6EA2" w:rsidRDefault="00AD6EA2">
            <w:pPr>
              <w:widowControl w:val="0"/>
              <w:autoSpaceDE w:val="0"/>
              <w:autoSpaceDN w:val="0"/>
              <w:adjustRightInd w:val="0"/>
              <w:spacing w:line="290" w:lineRule="exact"/>
              <w:ind w:left="120"/>
              <w:rPr>
                <w:sz w:val="28"/>
                <w:szCs w:val="28"/>
                <w:lang w:eastAsia="ru-RU"/>
              </w:rPr>
            </w:pPr>
            <w:r>
              <w:rPr>
                <w:sz w:val="28"/>
                <w:szCs w:val="28"/>
              </w:rPr>
              <w:t>Перелік бюджетів,які беруть</w:t>
            </w:r>
          </w:p>
        </w:tc>
        <w:tc>
          <w:tcPr>
            <w:tcW w:w="5598" w:type="dxa"/>
            <w:tcBorders>
              <w:top w:val="nil"/>
              <w:left w:val="nil"/>
              <w:bottom w:val="nil"/>
              <w:right w:val="single" w:sz="8" w:space="0" w:color="auto"/>
            </w:tcBorders>
            <w:vAlign w:val="bottom"/>
            <w:hideMark/>
          </w:tcPr>
          <w:p w:rsidR="00AD6EA2" w:rsidRDefault="00AD6EA2">
            <w:pPr>
              <w:widowControl w:val="0"/>
              <w:autoSpaceDE w:val="0"/>
              <w:autoSpaceDN w:val="0"/>
              <w:adjustRightInd w:val="0"/>
              <w:spacing w:line="288" w:lineRule="exact"/>
              <w:ind w:left="100"/>
              <w:rPr>
                <w:sz w:val="28"/>
                <w:szCs w:val="28"/>
                <w:lang w:eastAsia="ru-RU"/>
              </w:rPr>
            </w:pPr>
            <w:r>
              <w:rPr>
                <w:sz w:val="28"/>
                <w:szCs w:val="28"/>
              </w:rPr>
              <w:t>Міський бюджет</w:t>
            </w:r>
          </w:p>
        </w:tc>
      </w:tr>
      <w:tr w:rsidR="00AD6EA2" w:rsidTr="00AD6EA2">
        <w:trPr>
          <w:trHeight w:val="344"/>
        </w:trPr>
        <w:tc>
          <w:tcPr>
            <w:tcW w:w="3900" w:type="dxa"/>
            <w:tcBorders>
              <w:top w:val="nil"/>
              <w:left w:val="single" w:sz="8" w:space="0" w:color="auto"/>
              <w:bottom w:val="single" w:sz="8" w:space="0" w:color="auto"/>
              <w:right w:val="single" w:sz="8" w:space="0" w:color="auto"/>
            </w:tcBorders>
            <w:vAlign w:val="bottom"/>
            <w:hideMark/>
          </w:tcPr>
          <w:p w:rsidR="00AD6EA2" w:rsidRDefault="00AD6EA2">
            <w:pPr>
              <w:widowControl w:val="0"/>
              <w:autoSpaceDE w:val="0"/>
              <w:autoSpaceDN w:val="0"/>
              <w:adjustRightInd w:val="0"/>
              <w:ind w:left="120"/>
              <w:rPr>
                <w:sz w:val="28"/>
                <w:szCs w:val="28"/>
                <w:lang w:eastAsia="ru-RU"/>
              </w:rPr>
            </w:pPr>
            <w:r>
              <w:rPr>
                <w:sz w:val="28"/>
                <w:szCs w:val="28"/>
              </w:rPr>
              <w:t>участь у виконанні програми</w:t>
            </w:r>
          </w:p>
        </w:tc>
        <w:tc>
          <w:tcPr>
            <w:tcW w:w="5598" w:type="dxa"/>
            <w:tcBorders>
              <w:top w:val="nil"/>
              <w:left w:val="nil"/>
              <w:bottom w:val="single" w:sz="8" w:space="0" w:color="auto"/>
              <w:right w:val="single" w:sz="8" w:space="0" w:color="auto"/>
            </w:tcBorders>
            <w:vAlign w:val="bottom"/>
          </w:tcPr>
          <w:p w:rsidR="00AD6EA2" w:rsidRDefault="00AD6EA2">
            <w:pPr>
              <w:widowControl w:val="0"/>
              <w:autoSpaceDE w:val="0"/>
              <w:autoSpaceDN w:val="0"/>
              <w:adjustRightInd w:val="0"/>
              <w:rPr>
                <w:sz w:val="28"/>
                <w:szCs w:val="28"/>
                <w:lang w:eastAsia="ru-RU"/>
              </w:rPr>
            </w:pPr>
          </w:p>
        </w:tc>
      </w:tr>
      <w:tr w:rsidR="00AD6EA2" w:rsidTr="00AD6EA2">
        <w:trPr>
          <w:trHeight w:val="290"/>
        </w:trPr>
        <w:tc>
          <w:tcPr>
            <w:tcW w:w="3900" w:type="dxa"/>
            <w:tcBorders>
              <w:top w:val="nil"/>
              <w:left w:val="single" w:sz="8" w:space="0" w:color="auto"/>
              <w:bottom w:val="nil"/>
              <w:right w:val="single" w:sz="8" w:space="0" w:color="auto"/>
            </w:tcBorders>
            <w:vAlign w:val="bottom"/>
            <w:hideMark/>
          </w:tcPr>
          <w:p w:rsidR="00AD6EA2" w:rsidRDefault="00AD6EA2">
            <w:pPr>
              <w:widowControl w:val="0"/>
              <w:autoSpaceDE w:val="0"/>
              <w:autoSpaceDN w:val="0"/>
              <w:adjustRightInd w:val="0"/>
              <w:spacing w:line="290" w:lineRule="exact"/>
              <w:ind w:left="120"/>
              <w:rPr>
                <w:sz w:val="28"/>
                <w:szCs w:val="28"/>
                <w:lang w:eastAsia="ru-RU"/>
              </w:rPr>
            </w:pPr>
            <w:r>
              <w:rPr>
                <w:sz w:val="28"/>
                <w:szCs w:val="28"/>
              </w:rPr>
              <w:t>Загальний обсяг ресурсів,</w:t>
            </w:r>
          </w:p>
        </w:tc>
        <w:tc>
          <w:tcPr>
            <w:tcW w:w="5598" w:type="dxa"/>
            <w:tcBorders>
              <w:top w:val="nil"/>
              <w:left w:val="nil"/>
              <w:bottom w:val="nil"/>
              <w:right w:val="single" w:sz="8" w:space="0" w:color="auto"/>
            </w:tcBorders>
            <w:vAlign w:val="bottom"/>
            <w:hideMark/>
          </w:tcPr>
          <w:p w:rsidR="00AD6EA2" w:rsidRDefault="00AD6EA2">
            <w:pPr>
              <w:widowControl w:val="0"/>
              <w:autoSpaceDE w:val="0"/>
              <w:autoSpaceDN w:val="0"/>
              <w:adjustRightInd w:val="0"/>
              <w:spacing w:line="290" w:lineRule="exact"/>
              <w:ind w:left="100"/>
              <w:rPr>
                <w:sz w:val="28"/>
                <w:szCs w:val="28"/>
                <w:lang w:eastAsia="ru-RU"/>
              </w:rPr>
            </w:pPr>
            <w:r>
              <w:rPr>
                <w:sz w:val="28"/>
                <w:szCs w:val="28"/>
              </w:rPr>
              <w:t xml:space="preserve">200,00 </w:t>
            </w:r>
            <w:proofErr w:type="spellStart"/>
            <w:r>
              <w:rPr>
                <w:sz w:val="28"/>
                <w:szCs w:val="28"/>
              </w:rPr>
              <w:t>тис.грн</w:t>
            </w:r>
            <w:proofErr w:type="spellEnd"/>
            <w:r>
              <w:rPr>
                <w:sz w:val="28"/>
                <w:szCs w:val="28"/>
              </w:rPr>
              <w:t>.</w:t>
            </w:r>
          </w:p>
        </w:tc>
      </w:tr>
      <w:tr w:rsidR="00AD6EA2" w:rsidTr="00AD6EA2">
        <w:trPr>
          <w:trHeight w:val="322"/>
        </w:trPr>
        <w:tc>
          <w:tcPr>
            <w:tcW w:w="3900" w:type="dxa"/>
            <w:tcBorders>
              <w:top w:val="nil"/>
              <w:left w:val="single" w:sz="8" w:space="0" w:color="auto"/>
              <w:bottom w:val="nil"/>
              <w:right w:val="single" w:sz="8" w:space="0" w:color="auto"/>
            </w:tcBorders>
            <w:vAlign w:val="bottom"/>
            <w:hideMark/>
          </w:tcPr>
          <w:p w:rsidR="00AD6EA2" w:rsidRDefault="00AD6EA2">
            <w:pPr>
              <w:widowControl w:val="0"/>
              <w:autoSpaceDE w:val="0"/>
              <w:autoSpaceDN w:val="0"/>
              <w:adjustRightInd w:val="0"/>
              <w:spacing w:line="321" w:lineRule="exact"/>
              <w:ind w:left="120"/>
              <w:rPr>
                <w:sz w:val="28"/>
                <w:szCs w:val="28"/>
                <w:lang w:eastAsia="ru-RU"/>
              </w:rPr>
            </w:pPr>
            <w:r>
              <w:rPr>
                <w:sz w:val="28"/>
                <w:szCs w:val="28"/>
              </w:rPr>
              <w:t>необхідний для реалізації</w:t>
            </w:r>
          </w:p>
        </w:tc>
        <w:tc>
          <w:tcPr>
            <w:tcW w:w="5598" w:type="dxa"/>
            <w:tcBorders>
              <w:top w:val="nil"/>
              <w:left w:val="nil"/>
              <w:bottom w:val="nil"/>
              <w:right w:val="single" w:sz="8" w:space="0" w:color="auto"/>
            </w:tcBorders>
            <w:vAlign w:val="bottom"/>
          </w:tcPr>
          <w:p w:rsidR="00AD6EA2" w:rsidRDefault="00AD6EA2">
            <w:pPr>
              <w:widowControl w:val="0"/>
              <w:autoSpaceDE w:val="0"/>
              <w:autoSpaceDN w:val="0"/>
              <w:adjustRightInd w:val="0"/>
              <w:rPr>
                <w:sz w:val="28"/>
                <w:szCs w:val="28"/>
                <w:lang w:eastAsia="ru-RU"/>
              </w:rPr>
            </w:pPr>
          </w:p>
        </w:tc>
      </w:tr>
      <w:tr w:rsidR="00AD6EA2" w:rsidTr="00AD6EA2">
        <w:trPr>
          <w:trHeight w:val="344"/>
        </w:trPr>
        <w:tc>
          <w:tcPr>
            <w:tcW w:w="3900" w:type="dxa"/>
            <w:tcBorders>
              <w:top w:val="nil"/>
              <w:left w:val="single" w:sz="8" w:space="0" w:color="auto"/>
              <w:bottom w:val="single" w:sz="8" w:space="0" w:color="auto"/>
              <w:right w:val="single" w:sz="8" w:space="0" w:color="auto"/>
            </w:tcBorders>
            <w:vAlign w:val="bottom"/>
            <w:hideMark/>
          </w:tcPr>
          <w:p w:rsidR="00AD6EA2" w:rsidRDefault="00AD6EA2">
            <w:pPr>
              <w:widowControl w:val="0"/>
              <w:autoSpaceDE w:val="0"/>
              <w:autoSpaceDN w:val="0"/>
              <w:adjustRightInd w:val="0"/>
              <w:ind w:left="120"/>
              <w:rPr>
                <w:sz w:val="28"/>
                <w:szCs w:val="28"/>
                <w:lang w:eastAsia="ru-RU"/>
              </w:rPr>
            </w:pPr>
            <w:r>
              <w:rPr>
                <w:sz w:val="28"/>
                <w:szCs w:val="28"/>
              </w:rPr>
              <w:t>Програми</w:t>
            </w:r>
          </w:p>
        </w:tc>
        <w:tc>
          <w:tcPr>
            <w:tcW w:w="5598" w:type="dxa"/>
            <w:tcBorders>
              <w:top w:val="nil"/>
              <w:left w:val="nil"/>
              <w:bottom w:val="single" w:sz="8" w:space="0" w:color="auto"/>
              <w:right w:val="single" w:sz="8" w:space="0" w:color="auto"/>
            </w:tcBorders>
            <w:vAlign w:val="bottom"/>
          </w:tcPr>
          <w:p w:rsidR="00AD6EA2" w:rsidRDefault="00AD6EA2">
            <w:pPr>
              <w:widowControl w:val="0"/>
              <w:autoSpaceDE w:val="0"/>
              <w:autoSpaceDN w:val="0"/>
              <w:adjustRightInd w:val="0"/>
              <w:rPr>
                <w:sz w:val="28"/>
                <w:szCs w:val="28"/>
                <w:lang w:eastAsia="ru-RU"/>
              </w:rPr>
            </w:pPr>
          </w:p>
        </w:tc>
      </w:tr>
    </w:tbl>
    <w:p w:rsidR="00AD6EA2" w:rsidRDefault="00AD6EA2" w:rsidP="00AD6EA2">
      <w:pPr>
        <w:widowControl w:val="0"/>
        <w:autoSpaceDE w:val="0"/>
        <w:autoSpaceDN w:val="0"/>
        <w:adjustRightInd w:val="0"/>
        <w:spacing w:line="194" w:lineRule="exact"/>
        <w:rPr>
          <w:b/>
          <w:bCs/>
          <w:sz w:val="28"/>
          <w:szCs w:val="28"/>
          <w:lang w:eastAsia="ru-RU"/>
        </w:rPr>
      </w:pPr>
      <w:bookmarkStart w:id="0" w:name="page5"/>
      <w:bookmarkEnd w:id="0"/>
    </w:p>
    <w:p w:rsidR="00AD6EA2" w:rsidRDefault="00AD6EA2" w:rsidP="00AD6EA2">
      <w:pPr>
        <w:widowControl w:val="0"/>
        <w:autoSpaceDE w:val="0"/>
        <w:autoSpaceDN w:val="0"/>
        <w:adjustRightInd w:val="0"/>
        <w:spacing w:line="194" w:lineRule="exact"/>
        <w:rPr>
          <w:b/>
          <w:bCs/>
          <w:sz w:val="28"/>
          <w:szCs w:val="28"/>
          <w:lang w:val="ru-RU"/>
        </w:rPr>
      </w:pPr>
    </w:p>
    <w:p w:rsidR="00AD6EA2" w:rsidRDefault="00AD6EA2" w:rsidP="00AD6EA2">
      <w:pPr>
        <w:widowControl w:val="0"/>
        <w:autoSpaceDE w:val="0"/>
        <w:autoSpaceDN w:val="0"/>
        <w:adjustRightInd w:val="0"/>
        <w:rPr>
          <w:b/>
          <w:sz w:val="28"/>
          <w:szCs w:val="28"/>
          <w:lang w:val="ru-RU"/>
        </w:rPr>
      </w:pPr>
      <w:r>
        <w:rPr>
          <w:b/>
          <w:sz w:val="28"/>
          <w:szCs w:val="28"/>
          <w:lang w:val="ru-RU"/>
        </w:rPr>
        <w:t xml:space="preserve">                  </w:t>
      </w:r>
      <w:r>
        <w:rPr>
          <w:b/>
          <w:sz w:val="28"/>
          <w:szCs w:val="28"/>
        </w:rPr>
        <w:t>IІ</w:t>
      </w:r>
      <w:r>
        <w:rPr>
          <w:b/>
          <w:sz w:val="28"/>
          <w:szCs w:val="28"/>
          <w:lang w:val="ru-RU"/>
        </w:rPr>
        <w:t>.</w:t>
      </w:r>
      <w:proofErr w:type="spellStart"/>
      <w:r>
        <w:rPr>
          <w:b/>
          <w:sz w:val="28"/>
          <w:szCs w:val="28"/>
          <w:lang w:val="ru-RU"/>
        </w:rPr>
        <w:t>Проблеми</w:t>
      </w:r>
      <w:proofErr w:type="spellEnd"/>
      <w:r>
        <w:rPr>
          <w:b/>
          <w:sz w:val="28"/>
          <w:szCs w:val="28"/>
          <w:lang w:val="ru-RU"/>
        </w:rPr>
        <w:t xml:space="preserve">, на </w:t>
      </w:r>
      <w:proofErr w:type="spellStart"/>
      <w:r>
        <w:rPr>
          <w:b/>
          <w:sz w:val="28"/>
          <w:szCs w:val="28"/>
          <w:lang w:val="ru-RU"/>
        </w:rPr>
        <w:t>розвязання</w:t>
      </w:r>
      <w:proofErr w:type="spellEnd"/>
      <w:r>
        <w:rPr>
          <w:b/>
          <w:sz w:val="28"/>
          <w:szCs w:val="28"/>
          <w:lang w:val="ru-RU"/>
        </w:rPr>
        <w:t xml:space="preserve"> </w:t>
      </w:r>
      <w:proofErr w:type="spellStart"/>
      <w:r>
        <w:rPr>
          <w:b/>
          <w:sz w:val="28"/>
          <w:szCs w:val="28"/>
          <w:lang w:val="ru-RU"/>
        </w:rPr>
        <w:t>яких</w:t>
      </w:r>
      <w:proofErr w:type="spellEnd"/>
      <w:r>
        <w:rPr>
          <w:b/>
          <w:sz w:val="28"/>
          <w:szCs w:val="28"/>
          <w:lang w:val="ru-RU"/>
        </w:rPr>
        <w:t xml:space="preserve"> </w:t>
      </w:r>
      <w:proofErr w:type="spellStart"/>
      <w:r>
        <w:rPr>
          <w:b/>
          <w:sz w:val="28"/>
          <w:szCs w:val="28"/>
          <w:lang w:val="ru-RU"/>
        </w:rPr>
        <w:t>спрямована</w:t>
      </w:r>
      <w:proofErr w:type="spellEnd"/>
      <w:r>
        <w:rPr>
          <w:b/>
          <w:sz w:val="28"/>
          <w:szCs w:val="28"/>
          <w:lang w:val="ru-RU"/>
        </w:rPr>
        <w:t xml:space="preserve"> </w:t>
      </w:r>
      <w:proofErr w:type="spellStart"/>
      <w:r>
        <w:rPr>
          <w:b/>
          <w:sz w:val="28"/>
          <w:szCs w:val="28"/>
          <w:lang w:val="ru-RU"/>
        </w:rPr>
        <w:t>Програма</w:t>
      </w:r>
      <w:proofErr w:type="spellEnd"/>
      <w:r>
        <w:rPr>
          <w:b/>
          <w:sz w:val="28"/>
          <w:szCs w:val="28"/>
          <w:lang w:val="ru-RU"/>
        </w:rPr>
        <w:t xml:space="preserve"> </w:t>
      </w:r>
    </w:p>
    <w:p w:rsidR="00AD6EA2" w:rsidRDefault="00AD6EA2" w:rsidP="00AD6EA2">
      <w:pPr>
        <w:widowControl w:val="0"/>
        <w:overflowPunct w:val="0"/>
        <w:autoSpaceDE w:val="0"/>
        <w:autoSpaceDN w:val="0"/>
        <w:adjustRightInd w:val="0"/>
        <w:spacing w:line="256" w:lineRule="auto"/>
        <w:ind w:firstLine="840"/>
        <w:jc w:val="both"/>
        <w:rPr>
          <w:color w:val="000000"/>
          <w:sz w:val="28"/>
          <w:szCs w:val="28"/>
          <w:lang w:val="ru-RU"/>
        </w:rPr>
      </w:pPr>
      <w:proofErr w:type="spellStart"/>
      <w:proofErr w:type="gramStart"/>
      <w:r>
        <w:rPr>
          <w:color w:val="000000"/>
          <w:sz w:val="28"/>
          <w:szCs w:val="28"/>
          <w:lang w:val="ru-RU"/>
        </w:rPr>
        <w:t>Ц</w:t>
      </w:r>
      <w:proofErr w:type="gramEnd"/>
      <w:r>
        <w:rPr>
          <w:color w:val="000000"/>
          <w:sz w:val="28"/>
          <w:szCs w:val="28"/>
          <w:lang w:val="ru-RU"/>
        </w:rPr>
        <w:t>ільові</w:t>
      </w:r>
      <w:proofErr w:type="spellEnd"/>
      <w:r>
        <w:rPr>
          <w:color w:val="000000"/>
          <w:sz w:val="28"/>
          <w:szCs w:val="28"/>
          <w:lang w:val="ru-RU"/>
        </w:rPr>
        <w:t xml:space="preserve"> </w:t>
      </w:r>
      <w:proofErr w:type="spellStart"/>
      <w:r>
        <w:rPr>
          <w:color w:val="000000"/>
          <w:sz w:val="28"/>
          <w:szCs w:val="28"/>
          <w:lang w:val="ru-RU"/>
        </w:rPr>
        <w:t>державні</w:t>
      </w:r>
      <w:proofErr w:type="spellEnd"/>
      <w:r>
        <w:rPr>
          <w:color w:val="000000"/>
          <w:sz w:val="28"/>
          <w:szCs w:val="28"/>
          <w:lang w:val="ru-RU"/>
        </w:rPr>
        <w:t xml:space="preserve"> </w:t>
      </w:r>
      <w:proofErr w:type="spellStart"/>
      <w:r>
        <w:rPr>
          <w:color w:val="000000"/>
          <w:sz w:val="28"/>
          <w:szCs w:val="28"/>
          <w:lang w:val="ru-RU"/>
        </w:rPr>
        <w:t>програми</w:t>
      </w:r>
      <w:proofErr w:type="spellEnd"/>
      <w:r>
        <w:rPr>
          <w:color w:val="000000"/>
          <w:sz w:val="28"/>
          <w:szCs w:val="28"/>
          <w:lang w:val="ru-RU"/>
        </w:rPr>
        <w:t xml:space="preserve"> не </w:t>
      </w:r>
      <w:proofErr w:type="spellStart"/>
      <w:r>
        <w:rPr>
          <w:color w:val="000000"/>
          <w:sz w:val="28"/>
          <w:szCs w:val="28"/>
          <w:lang w:val="ru-RU"/>
        </w:rPr>
        <w:t>можуть</w:t>
      </w:r>
      <w:proofErr w:type="spellEnd"/>
      <w:r>
        <w:rPr>
          <w:color w:val="000000"/>
          <w:sz w:val="28"/>
          <w:szCs w:val="28"/>
          <w:lang w:val="ru-RU"/>
        </w:rPr>
        <w:t xml:space="preserve"> у </w:t>
      </w:r>
      <w:proofErr w:type="spellStart"/>
      <w:r>
        <w:rPr>
          <w:color w:val="000000"/>
          <w:sz w:val="28"/>
          <w:szCs w:val="28"/>
          <w:lang w:val="ru-RU"/>
        </w:rPr>
        <w:t>повному</w:t>
      </w:r>
      <w:proofErr w:type="spellEnd"/>
      <w:r>
        <w:rPr>
          <w:color w:val="000000"/>
          <w:sz w:val="28"/>
          <w:szCs w:val="28"/>
          <w:lang w:val="ru-RU"/>
        </w:rPr>
        <w:t xml:space="preserve"> </w:t>
      </w:r>
      <w:proofErr w:type="spellStart"/>
      <w:r>
        <w:rPr>
          <w:color w:val="000000"/>
          <w:sz w:val="28"/>
          <w:szCs w:val="28"/>
          <w:lang w:val="ru-RU"/>
        </w:rPr>
        <w:t>обсязі</w:t>
      </w:r>
      <w:proofErr w:type="spellEnd"/>
      <w:r>
        <w:rPr>
          <w:color w:val="000000"/>
          <w:sz w:val="28"/>
          <w:szCs w:val="28"/>
          <w:lang w:val="ru-RU"/>
        </w:rPr>
        <w:t xml:space="preserve"> </w:t>
      </w:r>
      <w:proofErr w:type="spellStart"/>
      <w:r>
        <w:rPr>
          <w:color w:val="000000"/>
          <w:sz w:val="28"/>
          <w:szCs w:val="28"/>
          <w:lang w:val="ru-RU"/>
        </w:rPr>
        <w:t>вирішити</w:t>
      </w:r>
      <w:proofErr w:type="spellEnd"/>
      <w:r>
        <w:rPr>
          <w:color w:val="000000"/>
          <w:sz w:val="28"/>
          <w:szCs w:val="28"/>
          <w:lang w:val="ru-RU"/>
        </w:rPr>
        <w:t xml:space="preserve"> </w:t>
      </w:r>
      <w:proofErr w:type="spellStart"/>
      <w:r>
        <w:rPr>
          <w:color w:val="000000"/>
          <w:sz w:val="28"/>
          <w:szCs w:val="28"/>
          <w:lang w:val="ru-RU"/>
        </w:rPr>
        <w:t>проблеми</w:t>
      </w:r>
      <w:proofErr w:type="spellEnd"/>
      <w:r>
        <w:rPr>
          <w:color w:val="000000"/>
          <w:sz w:val="28"/>
          <w:szCs w:val="28"/>
          <w:lang w:val="ru-RU"/>
        </w:rPr>
        <w:t xml:space="preserve"> </w:t>
      </w:r>
      <w:proofErr w:type="spellStart"/>
      <w:r>
        <w:rPr>
          <w:color w:val="000000"/>
          <w:sz w:val="28"/>
          <w:szCs w:val="28"/>
          <w:lang w:val="ru-RU"/>
        </w:rPr>
        <w:t>забезпечення</w:t>
      </w:r>
      <w:proofErr w:type="spellEnd"/>
      <w:r>
        <w:rPr>
          <w:color w:val="000000"/>
          <w:sz w:val="28"/>
          <w:szCs w:val="28"/>
          <w:lang w:val="ru-RU"/>
        </w:rPr>
        <w:t xml:space="preserve"> </w:t>
      </w:r>
      <w:proofErr w:type="spellStart"/>
      <w:r>
        <w:rPr>
          <w:color w:val="000000"/>
          <w:sz w:val="28"/>
          <w:szCs w:val="28"/>
          <w:lang w:val="ru-RU"/>
        </w:rPr>
        <w:t>житлом</w:t>
      </w:r>
      <w:proofErr w:type="spellEnd"/>
      <w:r>
        <w:rPr>
          <w:color w:val="000000"/>
          <w:sz w:val="28"/>
          <w:szCs w:val="28"/>
          <w:lang w:val="ru-RU"/>
        </w:rPr>
        <w:t xml:space="preserve"> </w:t>
      </w:r>
      <w:proofErr w:type="spellStart"/>
      <w:r>
        <w:rPr>
          <w:color w:val="000000"/>
          <w:sz w:val="28"/>
          <w:szCs w:val="28"/>
          <w:lang w:val="ru-RU"/>
        </w:rPr>
        <w:t>окремих</w:t>
      </w:r>
      <w:proofErr w:type="spellEnd"/>
      <w:r>
        <w:rPr>
          <w:color w:val="000000"/>
          <w:sz w:val="28"/>
          <w:szCs w:val="28"/>
          <w:lang w:val="ru-RU"/>
        </w:rPr>
        <w:t xml:space="preserve"> </w:t>
      </w:r>
      <w:proofErr w:type="spellStart"/>
      <w:r>
        <w:rPr>
          <w:color w:val="000000"/>
          <w:sz w:val="28"/>
          <w:szCs w:val="28"/>
          <w:lang w:val="ru-RU"/>
        </w:rPr>
        <w:t>пільгових</w:t>
      </w:r>
      <w:proofErr w:type="spellEnd"/>
      <w:r>
        <w:rPr>
          <w:color w:val="000000"/>
          <w:sz w:val="28"/>
          <w:szCs w:val="28"/>
          <w:lang w:val="ru-RU"/>
        </w:rPr>
        <w:t xml:space="preserve"> </w:t>
      </w:r>
      <w:proofErr w:type="spellStart"/>
      <w:r>
        <w:rPr>
          <w:color w:val="000000"/>
          <w:sz w:val="28"/>
          <w:szCs w:val="28"/>
          <w:lang w:val="ru-RU"/>
        </w:rPr>
        <w:t>категорій</w:t>
      </w:r>
      <w:proofErr w:type="spellEnd"/>
      <w:r>
        <w:rPr>
          <w:color w:val="000000"/>
          <w:sz w:val="28"/>
          <w:szCs w:val="28"/>
          <w:lang w:val="ru-RU"/>
        </w:rPr>
        <w:t xml:space="preserve"> </w:t>
      </w:r>
      <w:proofErr w:type="spellStart"/>
      <w:r>
        <w:rPr>
          <w:color w:val="000000"/>
          <w:sz w:val="28"/>
          <w:szCs w:val="28"/>
          <w:lang w:val="ru-RU"/>
        </w:rPr>
        <w:t>осіб</w:t>
      </w:r>
      <w:proofErr w:type="spellEnd"/>
      <w:r>
        <w:rPr>
          <w:color w:val="000000"/>
          <w:sz w:val="28"/>
          <w:szCs w:val="28"/>
          <w:lang w:val="ru-RU"/>
        </w:rPr>
        <w:t xml:space="preserve">. Тому </w:t>
      </w:r>
      <w:proofErr w:type="spellStart"/>
      <w:r>
        <w:rPr>
          <w:color w:val="000000"/>
          <w:sz w:val="28"/>
          <w:szCs w:val="28"/>
          <w:lang w:val="ru-RU"/>
        </w:rPr>
        <w:t>питання</w:t>
      </w:r>
      <w:proofErr w:type="spellEnd"/>
      <w:r>
        <w:rPr>
          <w:color w:val="000000"/>
          <w:sz w:val="28"/>
          <w:szCs w:val="28"/>
          <w:lang w:val="ru-RU"/>
        </w:rPr>
        <w:t xml:space="preserve"> </w:t>
      </w:r>
      <w:proofErr w:type="spellStart"/>
      <w:r>
        <w:rPr>
          <w:color w:val="000000"/>
          <w:sz w:val="28"/>
          <w:szCs w:val="28"/>
          <w:lang w:val="ru-RU"/>
        </w:rPr>
        <w:t>їх</w:t>
      </w:r>
      <w:proofErr w:type="spellEnd"/>
      <w:r>
        <w:rPr>
          <w:color w:val="000000"/>
          <w:sz w:val="28"/>
          <w:szCs w:val="28"/>
          <w:lang w:val="ru-RU"/>
        </w:rPr>
        <w:t xml:space="preserve"> </w:t>
      </w:r>
      <w:proofErr w:type="spellStart"/>
      <w:r>
        <w:rPr>
          <w:color w:val="000000"/>
          <w:sz w:val="28"/>
          <w:szCs w:val="28"/>
          <w:lang w:val="ru-RU"/>
        </w:rPr>
        <w:t>житлового</w:t>
      </w:r>
      <w:proofErr w:type="spellEnd"/>
      <w:r>
        <w:rPr>
          <w:color w:val="000000"/>
          <w:sz w:val="28"/>
          <w:szCs w:val="28"/>
          <w:lang w:val="ru-RU"/>
        </w:rPr>
        <w:t xml:space="preserve"> </w:t>
      </w:r>
      <w:proofErr w:type="spellStart"/>
      <w:r>
        <w:rPr>
          <w:color w:val="000000"/>
          <w:sz w:val="28"/>
          <w:szCs w:val="28"/>
          <w:lang w:val="ru-RU"/>
        </w:rPr>
        <w:t>забезпечення</w:t>
      </w:r>
      <w:proofErr w:type="spellEnd"/>
      <w:r>
        <w:rPr>
          <w:color w:val="000000"/>
          <w:sz w:val="28"/>
          <w:szCs w:val="28"/>
          <w:lang w:val="ru-RU"/>
        </w:rPr>
        <w:t xml:space="preserve"> за </w:t>
      </w:r>
      <w:proofErr w:type="spellStart"/>
      <w:r>
        <w:rPr>
          <w:color w:val="000000"/>
          <w:sz w:val="28"/>
          <w:szCs w:val="28"/>
          <w:lang w:val="ru-RU"/>
        </w:rPr>
        <w:t>допомогою</w:t>
      </w:r>
      <w:proofErr w:type="spellEnd"/>
      <w:r>
        <w:rPr>
          <w:color w:val="000000"/>
          <w:sz w:val="28"/>
          <w:szCs w:val="28"/>
          <w:lang w:val="ru-RU"/>
        </w:rPr>
        <w:t xml:space="preserve"> </w:t>
      </w:r>
      <w:proofErr w:type="spellStart"/>
      <w:r>
        <w:rPr>
          <w:color w:val="000000"/>
          <w:sz w:val="28"/>
          <w:szCs w:val="28"/>
          <w:lang w:val="ru-RU"/>
        </w:rPr>
        <w:t>бюджетних</w:t>
      </w:r>
      <w:proofErr w:type="spellEnd"/>
      <w:r>
        <w:rPr>
          <w:color w:val="000000"/>
          <w:sz w:val="28"/>
          <w:szCs w:val="28"/>
          <w:lang w:val="ru-RU"/>
        </w:rPr>
        <w:t xml:space="preserve"> </w:t>
      </w:r>
      <w:proofErr w:type="spellStart"/>
      <w:r>
        <w:rPr>
          <w:color w:val="000000"/>
          <w:sz w:val="28"/>
          <w:szCs w:val="28"/>
          <w:lang w:val="ru-RU"/>
        </w:rPr>
        <w:t>коштів</w:t>
      </w:r>
      <w:proofErr w:type="spellEnd"/>
      <w:r>
        <w:rPr>
          <w:color w:val="000000"/>
          <w:sz w:val="28"/>
          <w:szCs w:val="28"/>
          <w:lang w:val="ru-RU"/>
        </w:rPr>
        <w:t xml:space="preserve"> </w:t>
      </w:r>
      <w:proofErr w:type="spellStart"/>
      <w:r>
        <w:rPr>
          <w:color w:val="000000"/>
          <w:sz w:val="28"/>
          <w:szCs w:val="28"/>
          <w:lang w:val="ru-RU"/>
        </w:rPr>
        <w:t>місцевого</w:t>
      </w:r>
      <w:proofErr w:type="spellEnd"/>
      <w:r>
        <w:rPr>
          <w:color w:val="000000"/>
          <w:sz w:val="28"/>
          <w:szCs w:val="28"/>
          <w:lang w:val="ru-RU"/>
        </w:rPr>
        <w:t xml:space="preserve">  </w:t>
      </w:r>
      <w:proofErr w:type="spellStart"/>
      <w:r>
        <w:rPr>
          <w:color w:val="000000"/>
          <w:sz w:val="28"/>
          <w:szCs w:val="28"/>
          <w:lang w:val="ru-RU"/>
        </w:rPr>
        <w:t>рівня</w:t>
      </w:r>
      <w:proofErr w:type="spellEnd"/>
      <w:r>
        <w:rPr>
          <w:color w:val="000000"/>
          <w:sz w:val="28"/>
          <w:szCs w:val="28"/>
          <w:lang w:val="ru-RU"/>
        </w:rPr>
        <w:t xml:space="preserve"> стало одним </w:t>
      </w:r>
      <w:proofErr w:type="spellStart"/>
      <w:r>
        <w:rPr>
          <w:color w:val="000000"/>
          <w:sz w:val="28"/>
          <w:szCs w:val="28"/>
          <w:lang w:val="ru-RU"/>
        </w:rPr>
        <w:t>із</w:t>
      </w:r>
      <w:proofErr w:type="spellEnd"/>
      <w:r>
        <w:rPr>
          <w:color w:val="000000"/>
          <w:sz w:val="28"/>
          <w:szCs w:val="28"/>
          <w:lang w:val="ru-RU"/>
        </w:rPr>
        <w:t xml:space="preserve"> </w:t>
      </w:r>
      <w:proofErr w:type="spellStart"/>
      <w:r>
        <w:rPr>
          <w:color w:val="000000"/>
          <w:sz w:val="28"/>
          <w:szCs w:val="28"/>
          <w:lang w:val="ru-RU"/>
        </w:rPr>
        <w:t>пріоритетних</w:t>
      </w:r>
      <w:proofErr w:type="spellEnd"/>
      <w:r>
        <w:rPr>
          <w:color w:val="000000"/>
          <w:sz w:val="28"/>
          <w:szCs w:val="28"/>
          <w:lang w:val="ru-RU"/>
        </w:rPr>
        <w:t xml:space="preserve"> </w:t>
      </w:r>
      <w:proofErr w:type="spellStart"/>
      <w:r>
        <w:rPr>
          <w:color w:val="000000"/>
          <w:sz w:val="28"/>
          <w:szCs w:val="28"/>
          <w:lang w:val="ru-RU"/>
        </w:rPr>
        <w:t>завдань</w:t>
      </w:r>
      <w:proofErr w:type="spellEnd"/>
      <w:r>
        <w:rPr>
          <w:color w:val="000000"/>
          <w:sz w:val="28"/>
          <w:szCs w:val="28"/>
          <w:lang w:val="ru-RU"/>
        </w:rPr>
        <w:t xml:space="preserve"> </w:t>
      </w:r>
      <w:proofErr w:type="spellStart"/>
      <w:r>
        <w:rPr>
          <w:color w:val="000000"/>
          <w:sz w:val="28"/>
          <w:szCs w:val="28"/>
          <w:lang w:val="ru-RU"/>
        </w:rPr>
        <w:t>органів</w:t>
      </w:r>
      <w:proofErr w:type="spellEnd"/>
      <w:r>
        <w:rPr>
          <w:color w:val="000000"/>
          <w:sz w:val="28"/>
          <w:szCs w:val="28"/>
          <w:lang w:val="ru-RU"/>
        </w:rPr>
        <w:t xml:space="preserve"> </w:t>
      </w:r>
      <w:proofErr w:type="spellStart"/>
      <w:r>
        <w:rPr>
          <w:color w:val="000000"/>
          <w:sz w:val="28"/>
          <w:szCs w:val="28"/>
          <w:lang w:val="ru-RU"/>
        </w:rPr>
        <w:t>місцевого</w:t>
      </w:r>
      <w:proofErr w:type="spellEnd"/>
      <w:r>
        <w:rPr>
          <w:color w:val="000000"/>
          <w:sz w:val="28"/>
          <w:szCs w:val="28"/>
          <w:lang w:val="ru-RU"/>
        </w:rPr>
        <w:t xml:space="preserve"> </w:t>
      </w:r>
      <w:proofErr w:type="spellStart"/>
      <w:r>
        <w:rPr>
          <w:color w:val="000000"/>
          <w:sz w:val="28"/>
          <w:szCs w:val="28"/>
          <w:lang w:val="ru-RU"/>
        </w:rPr>
        <w:t>самоврядування</w:t>
      </w:r>
      <w:proofErr w:type="spellEnd"/>
      <w:r>
        <w:rPr>
          <w:color w:val="000000"/>
          <w:sz w:val="28"/>
          <w:szCs w:val="28"/>
          <w:lang w:val="ru-RU"/>
        </w:rPr>
        <w:t xml:space="preserve">. </w:t>
      </w:r>
      <w:proofErr w:type="spellStart"/>
      <w:r>
        <w:rPr>
          <w:color w:val="000000"/>
          <w:sz w:val="28"/>
          <w:szCs w:val="28"/>
          <w:lang w:val="ru-RU"/>
        </w:rPr>
        <w:t>Програма</w:t>
      </w:r>
      <w:proofErr w:type="spellEnd"/>
      <w:r>
        <w:rPr>
          <w:color w:val="000000"/>
          <w:sz w:val="28"/>
          <w:szCs w:val="28"/>
          <w:lang w:val="ru-RU"/>
        </w:rPr>
        <w:t xml:space="preserve"> </w:t>
      </w:r>
      <w:proofErr w:type="spellStart"/>
      <w:r>
        <w:rPr>
          <w:color w:val="000000"/>
          <w:sz w:val="28"/>
          <w:szCs w:val="28"/>
          <w:lang w:val="ru-RU"/>
        </w:rPr>
        <w:t>спрямована</w:t>
      </w:r>
      <w:proofErr w:type="spellEnd"/>
      <w:r>
        <w:rPr>
          <w:color w:val="000000"/>
          <w:sz w:val="28"/>
          <w:szCs w:val="28"/>
          <w:lang w:val="ru-RU"/>
        </w:rPr>
        <w:t xml:space="preserve"> на </w:t>
      </w:r>
      <w:proofErr w:type="spellStart"/>
      <w:r>
        <w:rPr>
          <w:color w:val="000000"/>
          <w:sz w:val="28"/>
          <w:szCs w:val="28"/>
          <w:lang w:val="ru-RU"/>
        </w:rPr>
        <w:t>розвязання</w:t>
      </w:r>
      <w:proofErr w:type="spellEnd"/>
      <w:r>
        <w:rPr>
          <w:color w:val="000000"/>
          <w:sz w:val="28"/>
          <w:szCs w:val="28"/>
          <w:lang w:val="ru-RU"/>
        </w:rPr>
        <w:t xml:space="preserve">  </w:t>
      </w:r>
      <w:proofErr w:type="spellStart"/>
      <w:r>
        <w:rPr>
          <w:color w:val="000000"/>
          <w:sz w:val="28"/>
          <w:szCs w:val="28"/>
          <w:lang w:val="ru-RU"/>
        </w:rPr>
        <w:t>гострої</w:t>
      </w:r>
      <w:proofErr w:type="spellEnd"/>
      <w:r>
        <w:rPr>
          <w:color w:val="000000"/>
          <w:sz w:val="28"/>
          <w:szCs w:val="28"/>
          <w:lang w:val="ru-RU"/>
        </w:rPr>
        <w:t xml:space="preserve"> </w:t>
      </w:r>
      <w:proofErr w:type="spellStart"/>
      <w:proofErr w:type="gramStart"/>
      <w:r>
        <w:rPr>
          <w:color w:val="000000"/>
          <w:sz w:val="28"/>
          <w:szCs w:val="28"/>
          <w:lang w:val="ru-RU"/>
        </w:rPr>
        <w:t>соц</w:t>
      </w:r>
      <w:proofErr w:type="gramEnd"/>
      <w:r>
        <w:rPr>
          <w:color w:val="000000"/>
          <w:sz w:val="28"/>
          <w:szCs w:val="28"/>
          <w:lang w:val="ru-RU"/>
        </w:rPr>
        <w:t>іальної</w:t>
      </w:r>
      <w:proofErr w:type="spellEnd"/>
      <w:r>
        <w:rPr>
          <w:color w:val="000000"/>
          <w:sz w:val="28"/>
          <w:szCs w:val="28"/>
          <w:lang w:val="ru-RU"/>
        </w:rPr>
        <w:t xml:space="preserve"> </w:t>
      </w:r>
      <w:proofErr w:type="spellStart"/>
      <w:r>
        <w:rPr>
          <w:color w:val="000000"/>
          <w:sz w:val="28"/>
          <w:szCs w:val="28"/>
          <w:lang w:val="ru-RU"/>
        </w:rPr>
        <w:t>проблеми</w:t>
      </w:r>
      <w:proofErr w:type="spellEnd"/>
      <w:r>
        <w:rPr>
          <w:color w:val="000000"/>
          <w:sz w:val="28"/>
          <w:szCs w:val="28"/>
          <w:lang w:val="ru-RU"/>
        </w:rPr>
        <w:t xml:space="preserve"> </w:t>
      </w:r>
      <w:proofErr w:type="spellStart"/>
      <w:r>
        <w:rPr>
          <w:color w:val="000000"/>
          <w:sz w:val="28"/>
          <w:szCs w:val="28"/>
          <w:lang w:val="ru-RU"/>
        </w:rPr>
        <w:t>забезпечення</w:t>
      </w:r>
      <w:proofErr w:type="spellEnd"/>
      <w:r>
        <w:rPr>
          <w:color w:val="000000"/>
          <w:sz w:val="28"/>
          <w:szCs w:val="28"/>
          <w:lang w:val="ru-RU"/>
        </w:rPr>
        <w:t xml:space="preserve"> </w:t>
      </w:r>
      <w:proofErr w:type="spellStart"/>
      <w:r>
        <w:rPr>
          <w:color w:val="000000"/>
          <w:sz w:val="28"/>
          <w:szCs w:val="28"/>
          <w:lang w:val="ru-RU"/>
        </w:rPr>
        <w:t>житлом</w:t>
      </w:r>
      <w:proofErr w:type="spellEnd"/>
      <w:r>
        <w:rPr>
          <w:color w:val="000000"/>
          <w:sz w:val="28"/>
          <w:szCs w:val="28"/>
          <w:lang w:val="ru-RU"/>
        </w:rPr>
        <w:t xml:space="preserve"> на </w:t>
      </w:r>
      <w:proofErr w:type="spellStart"/>
      <w:r>
        <w:rPr>
          <w:color w:val="000000"/>
          <w:sz w:val="28"/>
          <w:szCs w:val="28"/>
          <w:lang w:val="ru-RU"/>
        </w:rPr>
        <w:t>умовах</w:t>
      </w:r>
      <w:proofErr w:type="spellEnd"/>
      <w:r>
        <w:rPr>
          <w:color w:val="000000"/>
          <w:sz w:val="28"/>
          <w:szCs w:val="28"/>
          <w:lang w:val="ru-RU"/>
        </w:rPr>
        <w:t xml:space="preserve"> </w:t>
      </w:r>
      <w:proofErr w:type="spellStart"/>
      <w:r>
        <w:rPr>
          <w:color w:val="000000"/>
          <w:sz w:val="28"/>
          <w:szCs w:val="28"/>
          <w:lang w:val="ru-RU"/>
        </w:rPr>
        <w:t>співфінансування</w:t>
      </w:r>
      <w:proofErr w:type="spellEnd"/>
      <w:r>
        <w:rPr>
          <w:color w:val="000000"/>
          <w:sz w:val="28"/>
          <w:szCs w:val="28"/>
          <w:lang w:val="ru-RU"/>
        </w:rPr>
        <w:t xml:space="preserve">  </w:t>
      </w:r>
      <w:proofErr w:type="spellStart"/>
      <w:r>
        <w:rPr>
          <w:color w:val="000000"/>
          <w:sz w:val="28"/>
          <w:szCs w:val="28"/>
          <w:lang w:val="ru-RU"/>
        </w:rPr>
        <w:t>окремих</w:t>
      </w:r>
      <w:proofErr w:type="spellEnd"/>
      <w:r>
        <w:rPr>
          <w:color w:val="000000"/>
          <w:sz w:val="28"/>
          <w:szCs w:val="28"/>
          <w:lang w:val="ru-RU"/>
        </w:rPr>
        <w:t xml:space="preserve"> </w:t>
      </w:r>
      <w:proofErr w:type="spellStart"/>
      <w:r>
        <w:rPr>
          <w:color w:val="000000"/>
          <w:sz w:val="28"/>
          <w:szCs w:val="28"/>
          <w:lang w:val="ru-RU"/>
        </w:rPr>
        <w:t>пільгових</w:t>
      </w:r>
      <w:proofErr w:type="spellEnd"/>
      <w:r>
        <w:rPr>
          <w:color w:val="000000"/>
          <w:sz w:val="28"/>
          <w:szCs w:val="28"/>
          <w:lang w:val="ru-RU"/>
        </w:rPr>
        <w:t xml:space="preserve"> </w:t>
      </w:r>
      <w:proofErr w:type="spellStart"/>
      <w:r>
        <w:rPr>
          <w:color w:val="000000"/>
          <w:sz w:val="28"/>
          <w:szCs w:val="28"/>
          <w:lang w:val="ru-RU"/>
        </w:rPr>
        <w:t>категорій</w:t>
      </w:r>
      <w:proofErr w:type="spellEnd"/>
      <w:r>
        <w:rPr>
          <w:color w:val="000000"/>
          <w:sz w:val="28"/>
          <w:szCs w:val="28"/>
          <w:lang w:val="ru-RU"/>
        </w:rPr>
        <w:t xml:space="preserve"> </w:t>
      </w:r>
      <w:proofErr w:type="spellStart"/>
      <w:r>
        <w:rPr>
          <w:color w:val="000000"/>
          <w:sz w:val="28"/>
          <w:szCs w:val="28"/>
          <w:lang w:val="ru-RU"/>
        </w:rPr>
        <w:t>осіб</w:t>
      </w:r>
      <w:proofErr w:type="spellEnd"/>
      <w:r>
        <w:rPr>
          <w:color w:val="000000"/>
          <w:sz w:val="28"/>
          <w:szCs w:val="28"/>
          <w:lang w:val="ru-RU"/>
        </w:rPr>
        <w:t xml:space="preserve"> ( </w:t>
      </w:r>
      <w:proofErr w:type="spellStart"/>
      <w:r>
        <w:rPr>
          <w:color w:val="000000"/>
          <w:sz w:val="28"/>
          <w:szCs w:val="28"/>
          <w:lang w:val="ru-RU"/>
        </w:rPr>
        <w:t>Далі</w:t>
      </w:r>
      <w:proofErr w:type="spellEnd"/>
      <w:r>
        <w:rPr>
          <w:color w:val="000000"/>
          <w:sz w:val="28"/>
          <w:szCs w:val="28"/>
          <w:lang w:val="ru-RU"/>
        </w:rPr>
        <w:t xml:space="preserve"> </w:t>
      </w:r>
      <w:proofErr w:type="spellStart"/>
      <w:r>
        <w:rPr>
          <w:color w:val="000000"/>
          <w:sz w:val="28"/>
          <w:szCs w:val="28"/>
          <w:lang w:val="ru-RU"/>
        </w:rPr>
        <w:t>учасники</w:t>
      </w:r>
      <w:proofErr w:type="spellEnd"/>
      <w:r>
        <w:rPr>
          <w:color w:val="000000"/>
          <w:sz w:val="28"/>
          <w:szCs w:val="28"/>
          <w:lang w:val="ru-RU"/>
        </w:rPr>
        <w:t xml:space="preserve"> </w:t>
      </w:r>
      <w:proofErr w:type="spellStart"/>
      <w:r>
        <w:rPr>
          <w:color w:val="000000"/>
          <w:sz w:val="28"/>
          <w:szCs w:val="28"/>
          <w:lang w:val="ru-RU"/>
        </w:rPr>
        <w:t>програми</w:t>
      </w:r>
      <w:proofErr w:type="spellEnd"/>
      <w:r>
        <w:rPr>
          <w:color w:val="000000"/>
          <w:sz w:val="28"/>
          <w:szCs w:val="28"/>
          <w:lang w:val="ru-RU"/>
        </w:rPr>
        <w:t>).</w:t>
      </w:r>
    </w:p>
    <w:p w:rsidR="00AD6EA2" w:rsidRDefault="00AD6EA2" w:rsidP="00AD6EA2">
      <w:pPr>
        <w:ind w:firstLine="708"/>
        <w:jc w:val="both"/>
        <w:rPr>
          <w:sz w:val="28"/>
          <w:szCs w:val="28"/>
          <w:lang w:val="ru-RU"/>
        </w:rPr>
      </w:pPr>
      <w:proofErr w:type="spellStart"/>
      <w:r>
        <w:rPr>
          <w:color w:val="000000"/>
          <w:sz w:val="28"/>
          <w:szCs w:val="28"/>
          <w:lang w:val="ru-RU"/>
        </w:rPr>
        <w:t>Реалізація</w:t>
      </w:r>
      <w:proofErr w:type="spellEnd"/>
      <w:r>
        <w:rPr>
          <w:color w:val="000000"/>
          <w:sz w:val="28"/>
          <w:szCs w:val="28"/>
          <w:lang w:val="ru-RU"/>
        </w:rPr>
        <w:t xml:space="preserve"> </w:t>
      </w:r>
      <w:proofErr w:type="spellStart"/>
      <w:r>
        <w:rPr>
          <w:color w:val="000000"/>
          <w:sz w:val="28"/>
          <w:szCs w:val="28"/>
          <w:lang w:val="ru-RU"/>
        </w:rPr>
        <w:t>Програми</w:t>
      </w:r>
      <w:proofErr w:type="spellEnd"/>
      <w:r>
        <w:rPr>
          <w:color w:val="000000"/>
          <w:sz w:val="28"/>
          <w:szCs w:val="28"/>
          <w:lang w:val="ru-RU"/>
        </w:rPr>
        <w:t xml:space="preserve"> </w:t>
      </w:r>
      <w:proofErr w:type="spellStart"/>
      <w:r>
        <w:rPr>
          <w:color w:val="000000"/>
          <w:sz w:val="28"/>
          <w:szCs w:val="28"/>
          <w:lang w:val="ru-RU"/>
        </w:rPr>
        <w:t>здійснюється</w:t>
      </w:r>
      <w:proofErr w:type="spellEnd"/>
      <w:r>
        <w:rPr>
          <w:color w:val="000000"/>
          <w:sz w:val="28"/>
          <w:szCs w:val="28"/>
          <w:lang w:val="ru-RU"/>
        </w:rPr>
        <w:t xml:space="preserve"> шляхом </w:t>
      </w:r>
      <w:proofErr w:type="spellStart"/>
      <w:r>
        <w:rPr>
          <w:color w:val="000000"/>
          <w:sz w:val="28"/>
          <w:szCs w:val="28"/>
          <w:lang w:val="ru-RU"/>
        </w:rPr>
        <w:t>придбання</w:t>
      </w:r>
      <w:proofErr w:type="spellEnd"/>
      <w:r>
        <w:rPr>
          <w:color w:val="000000"/>
          <w:sz w:val="28"/>
          <w:szCs w:val="28"/>
          <w:lang w:val="ru-RU"/>
        </w:rPr>
        <w:t xml:space="preserve"> </w:t>
      </w:r>
      <w:proofErr w:type="spellStart"/>
      <w:r>
        <w:rPr>
          <w:color w:val="000000"/>
          <w:sz w:val="28"/>
          <w:szCs w:val="28"/>
          <w:lang w:val="ru-RU"/>
        </w:rPr>
        <w:t>житла</w:t>
      </w:r>
      <w:proofErr w:type="spellEnd"/>
      <w:r>
        <w:rPr>
          <w:color w:val="000000"/>
          <w:sz w:val="28"/>
          <w:szCs w:val="28"/>
          <w:lang w:val="ru-RU"/>
        </w:rPr>
        <w:t xml:space="preserve"> на</w:t>
      </w:r>
      <w:r>
        <w:rPr>
          <w:color w:val="FF0000"/>
          <w:sz w:val="28"/>
          <w:szCs w:val="28"/>
          <w:lang w:val="ru-RU"/>
        </w:rPr>
        <w:t xml:space="preserve"> </w:t>
      </w:r>
      <w:r>
        <w:rPr>
          <w:sz w:val="28"/>
          <w:szCs w:val="28"/>
          <w:lang w:val="ru-RU"/>
        </w:rPr>
        <w:t xml:space="preserve"> </w:t>
      </w:r>
      <w:proofErr w:type="spellStart"/>
      <w:r>
        <w:rPr>
          <w:sz w:val="28"/>
          <w:szCs w:val="28"/>
          <w:lang w:val="ru-RU"/>
        </w:rPr>
        <w:t>умовах</w:t>
      </w:r>
      <w:proofErr w:type="spellEnd"/>
      <w:r>
        <w:rPr>
          <w:sz w:val="28"/>
          <w:szCs w:val="28"/>
          <w:lang w:val="ru-RU"/>
        </w:rPr>
        <w:t xml:space="preserve"> </w:t>
      </w:r>
      <w:proofErr w:type="spellStart"/>
      <w:r>
        <w:rPr>
          <w:sz w:val="28"/>
          <w:szCs w:val="28"/>
          <w:lang w:val="ru-RU"/>
        </w:rPr>
        <w:t>співфінансування</w:t>
      </w:r>
      <w:proofErr w:type="spellEnd"/>
      <w:r>
        <w:rPr>
          <w:sz w:val="28"/>
          <w:szCs w:val="28"/>
          <w:lang w:val="ru-RU"/>
        </w:rPr>
        <w:t xml:space="preserve"> для </w:t>
      </w:r>
      <w:proofErr w:type="spellStart"/>
      <w:r>
        <w:rPr>
          <w:sz w:val="28"/>
          <w:szCs w:val="28"/>
          <w:lang w:val="ru-RU"/>
        </w:rPr>
        <w:t>учасників</w:t>
      </w:r>
      <w:proofErr w:type="spellEnd"/>
      <w:r>
        <w:rPr>
          <w:sz w:val="28"/>
          <w:szCs w:val="28"/>
          <w:lang w:val="ru-RU"/>
        </w:rPr>
        <w:t xml:space="preserve"> </w:t>
      </w:r>
      <w:proofErr w:type="spellStart"/>
      <w:r>
        <w:rPr>
          <w:sz w:val="28"/>
          <w:szCs w:val="28"/>
          <w:lang w:val="ru-RU"/>
        </w:rPr>
        <w:t>Програми</w:t>
      </w:r>
      <w:proofErr w:type="spellEnd"/>
      <w:r>
        <w:rPr>
          <w:sz w:val="28"/>
          <w:szCs w:val="28"/>
          <w:lang w:val="ru-RU"/>
        </w:rPr>
        <w:t>.</w:t>
      </w:r>
    </w:p>
    <w:p w:rsidR="00AD6EA2" w:rsidRDefault="00AD6EA2" w:rsidP="00AD6EA2">
      <w:pPr>
        <w:jc w:val="both"/>
        <w:rPr>
          <w:sz w:val="28"/>
          <w:szCs w:val="28"/>
          <w:lang w:val="ru-RU"/>
        </w:rPr>
      </w:pPr>
      <w:r>
        <w:rPr>
          <w:sz w:val="28"/>
          <w:szCs w:val="28"/>
          <w:lang w:val="ru-RU"/>
        </w:rPr>
        <w:tab/>
        <w:t xml:space="preserve">У </w:t>
      </w:r>
      <w:proofErr w:type="spellStart"/>
      <w:r>
        <w:rPr>
          <w:sz w:val="28"/>
          <w:szCs w:val="28"/>
          <w:lang w:val="ru-RU"/>
        </w:rPr>
        <w:t>зазначеній</w:t>
      </w:r>
      <w:proofErr w:type="spellEnd"/>
      <w:r>
        <w:rPr>
          <w:sz w:val="28"/>
          <w:szCs w:val="28"/>
          <w:lang w:val="ru-RU"/>
        </w:rPr>
        <w:t xml:space="preserve"> </w:t>
      </w:r>
      <w:proofErr w:type="spellStart"/>
      <w:r>
        <w:rPr>
          <w:sz w:val="28"/>
          <w:szCs w:val="28"/>
          <w:lang w:val="ru-RU"/>
        </w:rPr>
        <w:t>Програмі</w:t>
      </w:r>
      <w:proofErr w:type="spellEnd"/>
      <w:r>
        <w:rPr>
          <w:sz w:val="28"/>
          <w:szCs w:val="28"/>
          <w:lang w:val="ru-RU"/>
        </w:rPr>
        <w:t xml:space="preserve"> </w:t>
      </w:r>
      <w:proofErr w:type="spellStart"/>
      <w:r>
        <w:rPr>
          <w:sz w:val="28"/>
          <w:szCs w:val="28"/>
          <w:lang w:val="ru-RU"/>
        </w:rPr>
        <w:t>беруть</w:t>
      </w:r>
      <w:proofErr w:type="spellEnd"/>
      <w:r>
        <w:rPr>
          <w:sz w:val="28"/>
          <w:szCs w:val="28"/>
          <w:lang w:val="ru-RU"/>
        </w:rPr>
        <w:t xml:space="preserve"> участь </w:t>
      </w:r>
      <w:proofErr w:type="spellStart"/>
      <w:r>
        <w:rPr>
          <w:sz w:val="28"/>
          <w:szCs w:val="28"/>
          <w:lang w:val="ru-RU"/>
        </w:rPr>
        <w:t>окремі</w:t>
      </w:r>
      <w:proofErr w:type="spellEnd"/>
      <w:r>
        <w:rPr>
          <w:sz w:val="28"/>
          <w:szCs w:val="28"/>
          <w:lang w:val="ru-RU"/>
        </w:rPr>
        <w:t xml:space="preserve"> </w:t>
      </w:r>
      <w:proofErr w:type="spellStart"/>
      <w:r>
        <w:rPr>
          <w:sz w:val="28"/>
          <w:szCs w:val="28"/>
          <w:lang w:val="ru-RU"/>
        </w:rPr>
        <w:t>пільгові</w:t>
      </w:r>
      <w:proofErr w:type="spellEnd"/>
      <w:r>
        <w:rPr>
          <w:sz w:val="28"/>
          <w:szCs w:val="28"/>
          <w:lang w:val="ru-RU"/>
        </w:rPr>
        <w:t xml:space="preserve"> </w:t>
      </w:r>
      <w:proofErr w:type="spellStart"/>
      <w:r>
        <w:rPr>
          <w:sz w:val="28"/>
          <w:szCs w:val="28"/>
          <w:lang w:val="ru-RU"/>
        </w:rPr>
        <w:t>категорії</w:t>
      </w:r>
      <w:proofErr w:type="spellEnd"/>
      <w:r>
        <w:rPr>
          <w:sz w:val="28"/>
          <w:szCs w:val="28"/>
          <w:lang w:val="ru-RU"/>
        </w:rPr>
        <w:t xml:space="preserve"> </w:t>
      </w:r>
      <w:proofErr w:type="spellStart"/>
      <w:r>
        <w:rPr>
          <w:sz w:val="28"/>
          <w:szCs w:val="28"/>
          <w:lang w:val="ru-RU"/>
        </w:rPr>
        <w:t>осіб</w:t>
      </w:r>
      <w:proofErr w:type="spellEnd"/>
      <w:r>
        <w:rPr>
          <w:sz w:val="28"/>
          <w:szCs w:val="28"/>
          <w:lang w:val="ru-RU"/>
        </w:rPr>
        <w:t xml:space="preserve"> </w:t>
      </w:r>
      <w:proofErr w:type="spellStart"/>
      <w:r>
        <w:rPr>
          <w:sz w:val="28"/>
          <w:szCs w:val="28"/>
          <w:lang w:val="ru-RU"/>
        </w:rPr>
        <w:t>тільки</w:t>
      </w:r>
      <w:proofErr w:type="spellEnd"/>
      <w:r>
        <w:rPr>
          <w:sz w:val="28"/>
          <w:szCs w:val="28"/>
          <w:lang w:val="ru-RU"/>
        </w:rPr>
        <w:t xml:space="preserve"> на </w:t>
      </w:r>
      <w:proofErr w:type="spellStart"/>
      <w:r>
        <w:rPr>
          <w:sz w:val="28"/>
          <w:szCs w:val="28"/>
          <w:lang w:val="ru-RU"/>
        </w:rPr>
        <w:t>умові</w:t>
      </w:r>
      <w:proofErr w:type="spellEnd"/>
      <w:r>
        <w:rPr>
          <w:sz w:val="28"/>
          <w:szCs w:val="28"/>
          <w:lang w:val="ru-RU"/>
        </w:rPr>
        <w:t xml:space="preserve"> </w:t>
      </w:r>
      <w:proofErr w:type="spellStart"/>
      <w:r>
        <w:rPr>
          <w:sz w:val="28"/>
          <w:szCs w:val="28"/>
          <w:lang w:val="ru-RU"/>
        </w:rPr>
        <w:t>перебування</w:t>
      </w:r>
      <w:proofErr w:type="spellEnd"/>
      <w:r>
        <w:rPr>
          <w:sz w:val="28"/>
          <w:szCs w:val="28"/>
          <w:lang w:val="ru-RU"/>
        </w:rPr>
        <w:t xml:space="preserve"> на квартирному </w:t>
      </w:r>
      <w:proofErr w:type="spellStart"/>
      <w:r>
        <w:rPr>
          <w:sz w:val="28"/>
          <w:szCs w:val="28"/>
          <w:lang w:val="ru-RU"/>
        </w:rPr>
        <w:t>обліку</w:t>
      </w:r>
      <w:proofErr w:type="spellEnd"/>
      <w:r>
        <w:rPr>
          <w:sz w:val="28"/>
          <w:szCs w:val="28"/>
          <w:lang w:val="ru-RU"/>
        </w:rPr>
        <w:t xml:space="preserve"> в  </w:t>
      </w:r>
      <w:proofErr w:type="spellStart"/>
      <w:r>
        <w:rPr>
          <w:sz w:val="28"/>
          <w:szCs w:val="28"/>
          <w:lang w:val="ru-RU"/>
        </w:rPr>
        <w:t>м</w:t>
      </w:r>
      <w:proofErr w:type="gramStart"/>
      <w:r>
        <w:rPr>
          <w:sz w:val="28"/>
          <w:szCs w:val="28"/>
          <w:lang w:val="ru-RU"/>
        </w:rPr>
        <w:t>.Ч</w:t>
      </w:r>
      <w:proofErr w:type="gramEnd"/>
      <w:r>
        <w:rPr>
          <w:sz w:val="28"/>
          <w:szCs w:val="28"/>
          <w:lang w:val="ru-RU"/>
        </w:rPr>
        <w:t>орткові</w:t>
      </w:r>
      <w:proofErr w:type="spellEnd"/>
      <w:r>
        <w:rPr>
          <w:sz w:val="28"/>
          <w:szCs w:val="28"/>
          <w:lang w:val="ru-RU"/>
        </w:rPr>
        <w:t>.</w:t>
      </w:r>
    </w:p>
    <w:p w:rsidR="00AD6EA2" w:rsidRDefault="00AD6EA2" w:rsidP="00AD6EA2">
      <w:pPr>
        <w:jc w:val="both"/>
        <w:rPr>
          <w:sz w:val="28"/>
          <w:szCs w:val="28"/>
          <w:lang w:val="ru-RU"/>
        </w:rPr>
      </w:pPr>
      <w:r>
        <w:rPr>
          <w:sz w:val="28"/>
          <w:szCs w:val="28"/>
          <w:lang w:val="ru-RU"/>
        </w:rPr>
        <w:tab/>
      </w:r>
      <w:proofErr w:type="spellStart"/>
      <w:r>
        <w:rPr>
          <w:sz w:val="28"/>
          <w:szCs w:val="28"/>
          <w:lang w:val="ru-RU"/>
        </w:rPr>
        <w:t>Однією</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умов </w:t>
      </w:r>
      <w:proofErr w:type="spellStart"/>
      <w:r>
        <w:rPr>
          <w:sz w:val="28"/>
          <w:szCs w:val="28"/>
          <w:lang w:val="ru-RU"/>
        </w:rPr>
        <w:t>участі</w:t>
      </w:r>
      <w:proofErr w:type="spellEnd"/>
      <w:r>
        <w:rPr>
          <w:sz w:val="28"/>
          <w:szCs w:val="28"/>
          <w:lang w:val="ru-RU"/>
        </w:rPr>
        <w:t xml:space="preserve"> </w:t>
      </w:r>
      <w:proofErr w:type="spellStart"/>
      <w:r>
        <w:rPr>
          <w:sz w:val="28"/>
          <w:szCs w:val="28"/>
          <w:lang w:val="ru-RU"/>
        </w:rPr>
        <w:t>програми</w:t>
      </w:r>
      <w:proofErr w:type="spellEnd"/>
      <w:r>
        <w:rPr>
          <w:sz w:val="28"/>
          <w:szCs w:val="28"/>
          <w:lang w:val="ru-RU"/>
        </w:rPr>
        <w:t xml:space="preserve"> </w:t>
      </w:r>
      <w:proofErr w:type="spellStart"/>
      <w:r>
        <w:rPr>
          <w:sz w:val="28"/>
          <w:szCs w:val="28"/>
          <w:lang w:val="ru-RU"/>
        </w:rPr>
        <w:t>є</w:t>
      </w:r>
      <w:proofErr w:type="spellEnd"/>
      <w:r>
        <w:rPr>
          <w:sz w:val="28"/>
          <w:szCs w:val="28"/>
          <w:lang w:val="ru-RU"/>
        </w:rPr>
        <w:t xml:space="preserve"> </w:t>
      </w:r>
      <w:proofErr w:type="spellStart"/>
      <w:r>
        <w:rPr>
          <w:sz w:val="28"/>
          <w:szCs w:val="28"/>
          <w:lang w:val="ru-RU"/>
        </w:rPr>
        <w:t>забезпечення</w:t>
      </w:r>
      <w:proofErr w:type="spellEnd"/>
      <w:r>
        <w:rPr>
          <w:sz w:val="28"/>
          <w:szCs w:val="28"/>
          <w:lang w:val="ru-RU"/>
        </w:rPr>
        <w:t xml:space="preserve"> </w:t>
      </w:r>
      <w:proofErr w:type="spellStart"/>
      <w:r>
        <w:rPr>
          <w:sz w:val="28"/>
          <w:szCs w:val="28"/>
          <w:lang w:val="ru-RU"/>
        </w:rPr>
        <w:t>співфінансування</w:t>
      </w:r>
      <w:proofErr w:type="spellEnd"/>
      <w:r>
        <w:rPr>
          <w:sz w:val="28"/>
          <w:szCs w:val="28"/>
          <w:lang w:val="ru-RU"/>
        </w:rPr>
        <w:t xml:space="preserve"> </w:t>
      </w:r>
      <w:proofErr w:type="spellStart"/>
      <w:r>
        <w:rPr>
          <w:sz w:val="28"/>
          <w:szCs w:val="28"/>
          <w:lang w:val="ru-RU"/>
        </w:rPr>
        <w:t>учасниками</w:t>
      </w:r>
      <w:proofErr w:type="spellEnd"/>
      <w:r>
        <w:rPr>
          <w:sz w:val="28"/>
          <w:szCs w:val="28"/>
          <w:lang w:val="ru-RU"/>
        </w:rPr>
        <w:t xml:space="preserve"> </w:t>
      </w:r>
      <w:proofErr w:type="spellStart"/>
      <w:r>
        <w:rPr>
          <w:sz w:val="28"/>
          <w:szCs w:val="28"/>
          <w:lang w:val="ru-RU"/>
        </w:rPr>
        <w:t>програми</w:t>
      </w:r>
      <w:proofErr w:type="spellEnd"/>
      <w:r>
        <w:rPr>
          <w:sz w:val="28"/>
          <w:szCs w:val="28"/>
          <w:lang w:val="ru-RU"/>
        </w:rPr>
        <w:t xml:space="preserve"> 50 -  </w:t>
      </w:r>
      <w:proofErr w:type="spellStart"/>
      <w:r>
        <w:rPr>
          <w:sz w:val="28"/>
          <w:szCs w:val="28"/>
          <w:lang w:val="ru-RU"/>
        </w:rPr>
        <w:t>відсоткової</w:t>
      </w:r>
      <w:proofErr w:type="spellEnd"/>
      <w:r>
        <w:rPr>
          <w:sz w:val="28"/>
          <w:szCs w:val="28"/>
          <w:lang w:val="ru-RU"/>
        </w:rPr>
        <w:t xml:space="preserve"> </w:t>
      </w:r>
      <w:proofErr w:type="spellStart"/>
      <w:r>
        <w:rPr>
          <w:sz w:val="28"/>
          <w:szCs w:val="28"/>
          <w:lang w:val="ru-RU"/>
        </w:rPr>
        <w:t>ринкової</w:t>
      </w:r>
      <w:proofErr w:type="spellEnd"/>
      <w:r>
        <w:rPr>
          <w:sz w:val="28"/>
          <w:szCs w:val="28"/>
          <w:lang w:val="ru-RU"/>
        </w:rPr>
        <w:t xml:space="preserve"> </w:t>
      </w:r>
      <w:proofErr w:type="spellStart"/>
      <w:r>
        <w:rPr>
          <w:sz w:val="28"/>
          <w:szCs w:val="28"/>
          <w:lang w:val="ru-RU"/>
        </w:rPr>
        <w:t>вартості</w:t>
      </w:r>
      <w:proofErr w:type="spellEnd"/>
      <w:r>
        <w:rPr>
          <w:sz w:val="28"/>
          <w:szCs w:val="28"/>
          <w:lang w:val="ru-RU"/>
        </w:rPr>
        <w:t xml:space="preserve"> </w:t>
      </w:r>
      <w:proofErr w:type="spellStart"/>
      <w:r>
        <w:rPr>
          <w:sz w:val="28"/>
          <w:szCs w:val="28"/>
          <w:lang w:val="ru-RU"/>
        </w:rPr>
        <w:t>житла</w:t>
      </w:r>
      <w:proofErr w:type="spellEnd"/>
      <w:r>
        <w:rPr>
          <w:sz w:val="28"/>
          <w:szCs w:val="28"/>
          <w:lang w:val="ru-RU"/>
        </w:rPr>
        <w:t xml:space="preserve"> за </w:t>
      </w:r>
      <w:proofErr w:type="spellStart"/>
      <w:r>
        <w:rPr>
          <w:sz w:val="28"/>
          <w:szCs w:val="28"/>
          <w:lang w:val="ru-RU"/>
        </w:rPr>
        <w:t>рахунок</w:t>
      </w:r>
      <w:proofErr w:type="spellEnd"/>
      <w:r>
        <w:rPr>
          <w:sz w:val="28"/>
          <w:szCs w:val="28"/>
          <w:lang w:val="ru-RU"/>
        </w:rPr>
        <w:t xml:space="preserve"> </w:t>
      </w:r>
      <w:proofErr w:type="spellStart"/>
      <w:r>
        <w:rPr>
          <w:sz w:val="28"/>
          <w:szCs w:val="28"/>
          <w:lang w:val="ru-RU"/>
        </w:rPr>
        <w:t>особистого</w:t>
      </w:r>
      <w:proofErr w:type="spellEnd"/>
      <w:r>
        <w:rPr>
          <w:sz w:val="28"/>
          <w:szCs w:val="28"/>
          <w:lang w:val="ru-RU"/>
        </w:rPr>
        <w:t xml:space="preserve"> </w:t>
      </w:r>
      <w:proofErr w:type="spellStart"/>
      <w:r>
        <w:rPr>
          <w:sz w:val="28"/>
          <w:szCs w:val="28"/>
          <w:lang w:val="ru-RU"/>
        </w:rPr>
        <w:t>внеску</w:t>
      </w:r>
      <w:proofErr w:type="spellEnd"/>
      <w:r>
        <w:rPr>
          <w:sz w:val="28"/>
          <w:szCs w:val="28"/>
          <w:lang w:val="ru-RU"/>
        </w:rPr>
        <w:t>.</w:t>
      </w:r>
    </w:p>
    <w:p w:rsidR="00AD6EA2" w:rsidRDefault="00AD6EA2" w:rsidP="00AD6EA2">
      <w:pPr>
        <w:jc w:val="both"/>
        <w:rPr>
          <w:sz w:val="28"/>
          <w:szCs w:val="28"/>
          <w:lang w:val="ru-RU"/>
        </w:rPr>
      </w:pPr>
      <w:r>
        <w:rPr>
          <w:sz w:val="28"/>
          <w:szCs w:val="28"/>
          <w:lang w:val="ru-RU"/>
        </w:rPr>
        <w:tab/>
      </w:r>
      <w:proofErr w:type="spellStart"/>
      <w:r>
        <w:rPr>
          <w:sz w:val="28"/>
          <w:szCs w:val="28"/>
          <w:lang w:val="ru-RU"/>
        </w:rPr>
        <w:t>Придбання</w:t>
      </w:r>
      <w:proofErr w:type="spellEnd"/>
      <w:r>
        <w:rPr>
          <w:sz w:val="28"/>
          <w:szCs w:val="28"/>
          <w:lang w:val="ru-RU"/>
        </w:rPr>
        <w:t xml:space="preserve"> </w:t>
      </w:r>
      <w:proofErr w:type="spellStart"/>
      <w:r>
        <w:rPr>
          <w:sz w:val="28"/>
          <w:szCs w:val="28"/>
          <w:lang w:val="ru-RU"/>
        </w:rPr>
        <w:t>житла</w:t>
      </w:r>
      <w:proofErr w:type="spellEnd"/>
      <w:r>
        <w:rPr>
          <w:sz w:val="28"/>
          <w:szCs w:val="28"/>
          <w:lang w:val="ru-RU"/>
        </w:rPr>
        <w:t xml:space="preserve"> </w:t>
      </w:r>
      <w:proofErr w:type="spellStart"/>
      <w:r>
        <w:rPr>
          <w:sz w:val="28"/>
          <w:szCs w:val="28"/>
          <w:lang w:val="ru-RU"/>
        </w:rPr>
        <w:t>зазначеними</w:t>
      </w:r>
      <w:proofErr w:type="spellEnd"/>
      <w:r>
        <w:rPr>
          <w:sz w:val="28"/>
          <w:szCs w:val="28"/>
          <w:lang w:val="ru-RU"/>
        </w:rPr>
        <w:t xml:space="preserve"> </w:t>
      </w:r>
      <w:proofErr w:type="spellStart"/>
      <w:r>
        <w:rPr>
          <w:sz w:val="28"/>
          <w:szCs w:val="28"/>
          <w:lang w:val="ru-RU"/>
        </w:rPr>
        <w:t>категоріями</w:t>
      </w:r>
      <w:proofErr w:type="spellEnd"/>
      <w:r>
        <w:rPr>
          <w:sz w:val="28"/>
          <w:szCs w:val="28"/>
          <w:lang w:val="ru-RU"/>
        </w:rPr>
        <w:t xml:space="preserve"> </w:t>
      </w:r>
      <w:proofErr w:type="spellStart"/>
      <w:r>
        <w:rPr>
          <w:sz w:val="28"/>
          <w:szCs w:val="28"/>
          <w:lang w:val="ru-RU"/>
        </w:rPr>
        <w:t>громадян</w:t>
      </w:r>
      <w:proofErr w:type="spellEnd"/>
      <w:r>
        <w:rPr>
          <w:sz w:val="28"/>
          <w:szCs w:val="28"/>
          <w:lang w:val="ru-RU"/>
        </w:rPr>
        <w:t xml:space="preserve"> на </w:t>
      </w:r>
      <w:proofErr w:type="spellStart"/>
      <w:r>
        <w:rPr>
          <w:sz w:val="28"/>
          <w:szCs w:val="28"/>
          <w:lang w:val="ru-RU"/>
        </w:rPr>
        <w:t>умовах</w:t>
      </w:r>
      <w:proofErr w:type="spellEnd"/>
      <w:r>
        <w:rPr>
          <w:sz w:val="28"/>
          <w:szCs w:val="28"/>
          <w:lang w:val="ru-RU"/>
        </w:rPr>
        <w:t xml:space="preserve"> </w:t>
      </w:r>
      <w:proofErr w:type="spellStart"/>
      <w:r>
        <w:rPr>
          <w:sz w:val="28"/>
          <w:szCs w:val="28"/>
          <w:lang w:val="ru-RU"/>
        </w:rPr>
        <w:t>співфінансування</w:t>
      </w:r>
      <w:proofErr w:type="spellEnd"/>
      <w:r>
        <w:rPr>
          <w:sz w:val="28"/>
          <w:szCs w:val="28"/>
          <w:lang w:val="ru-RU"/>
        </w:rPr>
        <w:t xml:space="preserve"> проводиться </w:t>
      </w:r>
      <w:proofErr w:type="spellStart"/>
      <w:r>
        <w:rPr>
          <w:sz w:val="28"/>
          <w:szCs w:val="28"/>
          <w:lang w:val="ru-RU"/>
        </w:rPr>
        <w:t>відповідно</w:t>
      </w:r>
      <w:proofErr w:type="spellEnd"/>
      <w:r>
        <w:rPr>
          <w:sz w:val="28"/>
          <w:szCs w:val="28"/>
          <w:lang w:val="ru-RU"/>
        </w:rPr>
        <w:t xml:space="preserve"> до списку </w:t>
      </w:r>
      <w:proofErr w:type="spellStart"/>
      <w:r>
        <w:rPr>
          <w:sz w:val="28"/>
          <w:szCs w:val="28"/>
          <w:lang w:val="ru-RU"/>
        </w:rPr>
        <w:t>учасників</w:t>
      </w:r>
      <w:proofErr w:type="spellEnd"/>
      <w:r>
        <w:rPr>
          <w:sz w:val="28"/>
          <w:szCs w:val="28"/>
          <w:lang w:val="ru-RU"/>
        </w:rPr>
        <w:t xml:space="preserve"> </w:t>
      </w:r>
      <w:proofErr w:type="spellStart"/>
      <w:r>
        <w:rPr>
          <w:sz w:val="28"/>
          <w:szCs w:val="28"/>
          <w:lang w:val="ru-RU"/>
        </w:rPr>
        <w:t>Програми</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перебувають</w:t>
      </w:r>
      <w:proofErr w:type="spellEnd"/>
      <w:r>
        <w:rPr>
          <w:sz w:val="28"/>
          <w:szCs w:val="28"/>
          <w:lang w:val="ru-RU"/>
        </w:rPr>
        <w:t xml:space="preserve"> на квартирному </w:t>
      </w:r>
      <w:proofErr w:type="spellStart"/>
      <w:proofErr w:type="gramStart"/>
      <w:r>
        <w:rPr>
          <w:sz w:val="28"/>
          <w:szCs w:val="28"/>
          <w:lang w:val="ru-RU"/>
        </w:rPr>
        <w:t>обл</w:t>
      </w:r>
      <w:proofErr w:type="gramEnd"/>
      <w:r>
        <w:rPr>
          <w:sz w:val="28"/>
          <w:szCs w:val="28"/>
          <w:lang w:val="ru-RU"/>
        </w:rPr>
        <w:t>іку</w:t>
      </w:r>
      <w:proofErr w:type="spellEnd"/>
      <w:r>
        <w:rPr>
          <w:sz w:val="28"/>
          <w:szCs w:val="28"/>
          <w:lang w:val="ru-RU"/>
        </w:rPr>
        <w:t xml:space="preserve"> у </w:t>
      </w:r>
      <w:proofErr w:type="spellStart"/>
      <w:r>
        <w:rPr>
          <w:sz w:val="28"/>
          <w:szCs w:val="28"/>
          <w:lang w:val="ru-RU"/>
        </w:rPr>
        <w:t>виконавчому</w:t>
      </w:r>
      <w:proofErr w:type="spellEnd"/>
      <w:r>
        <w:rPr>
          <w:sz w:val="28"/>
          <w:szCs w:val="28"/>
          <w:lang w:val="ru-RU"/>
        </w:rPr>
        <w:t xml:space="preserve"> </w:t>
      </w:r>
      <w:proofErr w:type="spellStart"/>
      <w:r>
        <w:rPr>
          <w:sz w:val="28"/>
          <w:szCs w:val="28"/>
          <w:lang w:val="ru-RU"/>
        </w:rPr>
        <w:t>комітеті</w:t>
      </w:r>
      <w:proofErr w:type="spellEnd"/>
      <w:r>
        <w:rPr>
          <w:sz w:val="28"/>
          <w:szCs w:val="28"/>
          <w:lang w:val="ru-RU"/>
        </w:rPr>
        <w:t xml:space="preserve"> </w:t>
      </w:r>
      <w:proofErr w:type="spellStart"/>
      <w:r>
        <w:rPr>
          <w:sz w:val="28"/>
          <w:szCs w:val="28"/>
          <w:lang w:val="ru-RU"/>
        </w:rPr>
        <w:t>Чортківської</w:t>
      </w:r>
      <w:proofErr w:type="spellEnd"/>
      <w:r>
        <w:rPr>
          <w:sz w:val="28"/>
          <w:szCs w:val="28"/>
          <w:lang w:val="ru-RU"/>
        </w:rPr>
        <w:t xml:space="preserve"> </w:t>
      </w:r>
      <w:proofErr w:type="spellStart"/>
      <w:r>
        <w:rPr>
          <w:sz w:val="28"/>
          <w:szCs w:val="28"/>
          <w:lang w:val="ru-RU"/>
        </w:rPr>
        <w:t>міської</w:t>
      </w:r>
      <w:proofErr w:type="spellEnd"/>
      <w:r>
        <w:rPr>
          <w:sz w:val="28"/>
          <w:szCs w:val="28"/>
          <w:lang w:val="ru-RU"/>
        </w:rPr>
        <w:t xml:space="preserve"> ради, </w:t>
      </w:r>
      <w:proofErr w:type="spellStart"/>
      <w:r>
        <w:rPr>
          <w:sz w:val="28"/>
          <w:szCs w:val="28"/>
          <w:lang w:val="ru-RU"/>
        </w:rPr>
        <w:t>з</w:t>
      </w:r>
      <w:proofErr w:type="spellEnd"/>
      <w:r>
        <w:rPr>
          <w:sz w:val="28"/>
          <w:szCs w:val="28"/>
          <w:lang w:val="ru-RU"/>
        </w:rPr>
        <w:t xml:space="preserve"> </w:t>
      </w:r>
      <w:proofErr w:type="spellStart"/>
      <w:r>
        <w:rPr>
          <w:sz w:val="28"/>
          <w:szCs w:val="28"/>
          <w:lang w:val="ru-RU"/>
        </w:rPr>
        <w:t>врахуванням</w:t>
      </w:r>
      <w:proofErr w:type="spellEnd"/>
      <w:r>
        <w:rPr>
          <w:sz w:val="28"/>
          <w:szCs w:val="28"/>
          <w:lang w:val="ru-RU"/>
        </w:rPr>
        <w:t xml:space="preserve"> </w:t>
      </w:r>
      <w:proofErr w:type="spellStart"/>
      <w:r>
        <w:rPr>
          <w:sz w:val="28"/>
          <w:szCs w:val="28"/>
          <w:lang w:val="ru-RU"/>
        </w:rPr>
        <w:t>дати</w:t>
      </w:r>
      <w:proofErr w:type="spellEnd"/>
      <w:r>
        <w:rPr>
          <w:sz w:val="28"/>
          <w:szCs w:val="28"/>
          <w:lang w:val="ru-RU"/>
        </w:rPr>
        <w:t xml:space="preserve"> </w:t>
      </w:r>
      <w:proofErr w:type="spellStart"/>
      <w:r>
        <w:rPr>
          <w:sz w:val="28"/>
          <w:szCs w:val="28"/>
          <w:lang w:val="ru-RU"/>
        </w:rPr>
        <w:t>взяття</w:t>
      </w:r>
      <w:proofErr w:type="spellEnd"/>
      <w:r>
        <w:rPr>
          <w:sz w:val="28"/>
          <w:szCs w:val="28"/>
          <w:lang w:val="ru-RU"/>
        </w:rPr>
        <w:t xml:space="preserve"> на </w:t>
      </w:r>
      <w:proofErr w:type="spellStart"/>
      <w:r>
        <w:rPr>
          <w:sz w:val="28"/>
          <w:szCs w:val="28"/>
          <w:lang w:val="ru-RU"/>
        </w:rPr>
        <w:t>пільговий</w:t>
      </w:r>
      <w:proofErr w:type="spellEnd"/>
      <w:r>
        <w:rPr>
          <w:sz w:val="28"/>
          <w:szCs w:val="28"/>
          <w:lang w:val="ru-RU"/>
        </w:rPr>
        <w:t xml:space="preserve"> </w:t>
      </w:r>
      <w:proofErr w:type="spellStart"/>
      <w:r>
        <w:rPr>
          <w:sz w:val="28"/>
          <w:szCs w:val="28"/>
          <w:lang w:val="ru-RU"/>
        </w:rPr>
        <w:t>квартирний</w:t>
      </w:r>
      <w:proofErr w:type="spellEnd"/>
      <w:r>
        <w:rPr>
          <w:sz w:val="28"/>
          <w:szCs w:val="28"/>
          <w:lang w:val="ru-RU"/>
        </w:rPr>
        <w:t xml:space="preserve"> </w:t>
      </w:r>
      <w:proofErr w:type="spellStart"/>
      <w:r>
        <w:rPr>
          <w:sz w:val="28"/>
          <w:szCs w:val="28"/>
          <w:lang w:val="ru-RU"/>
        </w:rPr>
        <w:t>облік</w:t>
      </w:r>
      <w:proofErr w:type="spellEnd"/>
      <w:r>
        <w:rPr>
          <w:sz w:val="28"/>
          <w:szCs w:val="28"/>
          <w:lang w:val="ru-RU"/>
        </w:rPr>
        <w:t>..</w:t>
      </w:r>
    </w:p>
    <w:p w:rsidR="00AD6EA2" w:rsidRDefault="00AD6EA2" w:rsidP="00AD6EA2">
      <w:pPr>
        <w:jc w:val="both"/>
        <w:rPr>
          <w:sz w:val="28"/>
          <w:szCs w:val="28"/>
          <w:lang w:val="ru-RU"/>
        </w:rPr>
      </w:pPr>
      <w:r>
        <w:rPr>
          <w:sz w:val="28"/>
          <w:szCs w:val="28"/>
          <w:lang w:val="ru-RU"/>
        </w:rPr>
        <w:tab/>
      </w:r>
    </w:p>
    <w:p w:rsidR="00AD6EA2" w:rsidRDefault="00AD6EA2" w:rsidP="00AD6EA2">
      <w:pPr>
        <w:widowControl w:val="0"/>
        <w:autoSpaceDE w:val="0"/>
        <w:autoSpaceDN w:val="0"/>
        <w:adjustRightInd w:val="0"/>
        <w:ind w:left="1416" w:firstLine="708"/>
        <w:rPr>
          <w:b/>
          <w:sz w:val="28"/>
          <w:szCs w:val="28"/>
          <w:lang w:val="ru-RU"/>
        </w:rPr>
      </w:pPr>
      <w:r>
        <w:rPr>
          <w:b/>
          <w:sz w:val="28"/>
          <w:szCs w:val="28"/>
        </w:rPr>
        <w:t>IIІ</w:t>
      </w:r>
      <w:r>
        <w:rPr>
          <w:b/>
          <w:sz w:val="28"/>
          <w:szCs w:val="28"/>
          <w:lang w:val="ru-RU"/>
        </w:rPr>
        <w:t xml:space="preserve">. Мета та </w:t>
      </w:r>
      <w:proofErr w:type="spellStart"/>
      <w:r>
        <w:rPr>
          <w:b/>
          <w:sz w:val="28"/>
          <w:szCs w:val="28"/>
          <w:lang w:val="ru-RU"/>
        </w:rPr>
        <w:t>основні</w:t>
      </w:r>
      <w:proofErr w:type="spellEnd"/>
      <w:r>
        <w:rPr>
          <w:b/>
          <w:sz w:val="28"/>
          <w:szCs w:val="28"/>
          <w:lang w:val="ru-RU"/>
        </w:rPr>
        <w:t xml:space="preserve"> </w:t>
      </w:r>
      <w:proofErr w:type="spellStart"/>
      <w:r>
        <w:rPr>
          <w:b/>
          <w:sz w:val="28"/>
          <w:szCs w:val="28"/>
          <w:lang w:val="ru-RU"/>
        </w:rPr>
        <w:t>завдання</w:t>
      </w:r>
      <w:proofErr w:type="spellEnd"/>
      <w:r>
        <w:rPr>
          <w:b/>
          <w:sz w:val="28"/>
          <w:szCs w:val="28"/>
          <w:lang w:val="ru-RU"/>
        </w:rPr>
        <w:t xml:space="preserve"> </w:t>
      </w:r>
      <w:proofErr w:type="spellStart"/>
      <w:r>
        <w:rPr>
          <w:b/>
          <w:sz w:val="28"/>
          <w:szCs w:val="28"/>
          <w:lang w:val="ru-RU"/>
        </w:rPr>
        <w:t>Програми</w:t>
      </w:r>
      <w:proofErr w:type="spellEnd"/>
    </w:p>
    <w:p w:rsidR="00AD6EA2" w:rsidRDefault="00AD6EA2" w:rsidP="00AD6EA2">
      <w:pPr>
        <w:widowControl w:val="0"/>
        <w:overflowPunct w:val="0"/>
        <w:autoSpaceDE w:val="0"/>
        <w:autoSpaceDN w:val="0"/>
        <w:adjustRightInd w:val="0"/>
        <w:spacing w:line="237" w:lineRule="auto"/>
        <w:ind w:firstLine="840"/>
        <w:jc w:val="both"/>
        <w:rPr>
          <w:sz w:val="28"/>
          <w:szCs w:val="28"/>
          <w:lang w:val="ru-RU"/>
        </w:rPr>
      </w:pPr>
    </w:p>
    <w:p w:rsidR="00AD6EA2" w:rsidRDefault="00AD6EA2" w:rsidP="00AD6EA2">
      <w:pPr>
        <w:widowControl w:val="0"/>
        <w:overflowPunct w:val="0"/>
        <w:autoSpaceDE w:val="0"/>
        <w:autoSpaceDN w:val="0"/>
        <w:adjustRightInd w:val="0"/>
        <w:spacing w:line="237" w:lineRule="auto"/>
        <w:ind w:firstLine="840"/>
        <w:jc w:val="both"/>
        <w:rPr>
          <w:sz w:val="28"/>
          <w:szCs w:val="28"/>
          <w:lang w:val="ru-RU"/>
        </w:rPr>
      </w:pPr>
      <w:r>
        <w:rPr>
          <w:sz w:val="28"/>
          <w:szCs w:val="28"/>
          <w:lang w:val="ru-RU"/>
        </w:rPr>
        <w:t xml:space="preserve">Метою </w:t>
      </w:r>
      <w:proofErr w:type="spellStart"/>
      <w:r>
        <w:rPr>
          <w:sz w:val="28"/>
          <w:szCs w:val="28"/>
          <w:lang w:val="ru-RU"/>
        </w:rPr>
        <w:t>програми</w:t>
      </w:r>
      <w:proofErr w:type="spellEnd"/>
      <w:r>
        <w:rPr>
          <w:sz w:val="28"/>
          <w:szCs w:val="28"/>
          <w:lang w:val="ru-RU"/>
        </w:rPr>
        <w:t xml:space="preserve"> </w:t>
      </w:r>
      <w:proofErr w:type="spellStart"/>
      <w:r>
        <w:rPr>
          <w:sz w:val="28"/>
          <w:szCs w:val="28"/>
          <w:lang w:val="ru-RU"/>
        </w:rPr>
        <w:t>є</w:t>
      </w:r>
      <w:proofErr w:type="spellEnd"/>
      <w:r>
        <w:rPr>
          <w:sz w:val="28"/>
          <w:szCs w:val="28"/>
          <w:lang w:val="ru-RU"/>
        </w:rPr>
        <w:t xml:space="preserve"> </w:t>
      </w:r>
      <w:proofErr w:type="spellStart"/>
      <w:r>
        <w:rPr>
          <w:sz w:val="28"/>
          <w:szCs w:val="28"/>
          <w:lang w:val="ru-RU"/>
        </w:rPr>
        <w:t>сприяння</w:t>
      </w:r>
      <w:proofErr w:type="spellEnd"/>
      <w:r>
        <w:rPr>
          <w:sz w:val="28"/>
          <w:szCs w:val="28"/>
          <w:lang w:val="ru-RU"/>
        </w:rPr>
        <w:t xml:space="preserve"> у </w:t>
      </w:r>
      <w:proofErr w:type="spellStart"/>
      <w:r>
        <w:rPr>
          <w:sz w:val="28"/>
          <w:szCs w:val="28"/>
          <w:lang w:val="ru-RU"/>
        </w:rPr>
        <w:t>вирішенні</w:t>
      </w:r>
      <w:proofErr w:type="spellEnd"/>
      <w:r>
        <w:rPr>
          <w:sz w:val="28"/>
          <w:szCs w:val="28"/>
          <w:lang w:val="ru-RU"/>
        </w:rPr>
        <w:t xml:space="preserve"> проблем </w:t>
      </w:r>
      <w:proofErr w:type="spellStart"/>
      <w:r>
        <w:rPr>
          <w:sz w:val="28"/>
          <w:szCs w:val="28"/>
          <w:lang w:val="ru-RU"/>
        </w:rPr>
        <w:t>забезпечення</w:t>
      </w:r>
      <w:proofErr w:type="spellEnd"/>
      <w:r>
        <w:rPr>
          <w:sz w:val="28"/>
          <w:szCs w:val="28"/>
          <w:lang w:val="ru-RU"/>
        </w:rPr>
        <w:t xml:space="preserve">,   </w:t>
      </w:r>
      <w:proofErr w:type="spellStart"/>
      <w:r>
        <w:rPr>
          <w:sz w:val="28"/>
          <w:szCs w:val="28"/>
          <w:lang w:val="ru-RU"/>
        </w:rPr>
        <w:t>поліпшення</w:t>
      </w:r>
      <w:proofErr w:type="spellEnd"/>
      <w:r>
        <w:rPr>
          <w:sz w:val="28"/>
          <w:szCs w:val="28"/>
          <w:lang w:val="ru-RU"/>
        </w:rPr>
        <w:t xml:space="preserve"> </w:t>
      </w:r>
      <w:proofErr w:type="spellStart"/>
      <w:r>
        <w:rPr>
          <w:sz w:val="28"/>
          <w:szCs w:val="28"/>
          <w:lang w:val="ru-RU"/>
        </w:rPr>
        <w:t>житлових</w:t>
      </w:r>
      <w:proofErr w:type="spellEnd"/>
      <w:r>
        <w:rPr>
          <w:sz w:val="28"/>
          <w:szCs w:val="28"/>
          <w:lang w:val="ru-RU"/>
        </w:rPr>
        <w:t xml:space="preserve"> умов </w:t>
      </w:r>
      <w:proofErr w:type="spellStart"/>
      <w:r>
        <w:rPr>
          <w:sz w:val="28"/>
          <w:szCs w:val="28"/>
          <w:lang w:val="ru-RU"/>
        </w:rPr>
        <w:t>окремих</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ільгових</w:t>
      </w:r>
      <w:proofErr w:type="spellEnd"/>
      <w:r>
        <w:rPr>
          <w:sz w:val="28"/>
          <w:szCs w:val="28"/>
          <w:lang w:val="ru-RU"/>
        </w:rPr>
        <w:t xml:space="preserve"> </w:t>
      </w:r>
      <w:proofErr w:type="spellStart"/>
      <w:r>
        <w:rPr>
          <w:sz w:val="28"/>
          <w:szCs w:val="28"/>
          <w:lang w:val="ru-RU"/>
        </w:rPr>
        <w:t>категорій</w:t>
      </w:r>
      <w:proofErr w:type="spellEnd"/>
      <w:r>
        <w:rPr>
          <w:sz w:val="28"/>
          <w:szCs w:val="28"/>
          <w:lang w:val="ru-RU"/>
        </w:rPr>
        <w:t xml:space="preserve"> </w:t>
      </w:r>
      <w:proofErr w:type="spellStart"/>
      <w:r>
        <w:rPr>
          <w:sz w:val="28"/>
          <w:szCs w:val="28"/>
          <w:lang w:val="ru-RU"/>
        </w:rPr>
        <w:t>осіб</w:t>
      </w:r>
      <w:proofErr w:type="spellEnd"/>
      <w:r>
        <w:rPr>
          <w:sz w:val="28"/>
          <w:szCs w:val="28"/>
          <w:lang w:val="ru-RU"/>
        </w:rPr>
        <w:t xml:space="preserve"> на </w:t>
      </w:r>
      <w:proofErr w:type="spellStart"/>
      <w:r>
        <w:rPr>
          <w:sz w:val="28"/>
          <w:szCs w:val="28"/>
          <w:lang w:val="ru-RU"/>
        </w:rPr>
        <w:t>умовах</w:t>
      </w:r>
      <w:proofErr w:type="spellEnd"/>
      <w:r>
        <w:rPr>
          <w:sz w:val="28"/>
          <w:szCs w:val="28"/>
          <w:lang w:val="ru-RU"/>
        </w:rPr>
        <w:t xml:space="preserve"> </w:t>
      </w:r>
      <w:proofErr w:type="spellStart"/>
      <w:r>
        <w:rPr>
          <w:sz w:val="28"/>
          <w:szCs w:val="28"/>
          <w:lang w:val="ru-RU"/>
        </w:rPr>
        <w:lastRenderedPageBreak/>
        <w:t>співфінансування</w:t>
      </w:r>
      <w:proofErr w:type="spellEnd"/>
      <w:r>
        <w:rPr>
          <w:sz w:val="28"/>
          <w:szCs w:val="28"/>
          <w:lang w:val="ru-RU"/>
        </w:rPr>
        <w:t xml:space="preserve">. </w:t>
      </w:r>
    </w:p>
    <w:p w:rsidR="00AD6EA2" w:rsidRDefault="00AD6EA2" w:rsidP="00AD6EA2">
      <w:pPr>
        <w:widowControl w:val="0"/>
        <w:overflowPunct w:val="0"/>
        <w:autoSpaceDE w:val="0"/>
        <w:autoSpaceDN w:val="0"/>
        <w:adjustRightInd w:val="0"/>
        <w:spacing w:line="252" w:lineRule="auto"/>
        <w:ind w:firstLine="840"/>
        <w:jc w:val="both"/>
        <w:rPr>
          <w:sz w:val="28"/>
          <w:szCs w:val="28"/>
        </w:rPr>
      </w:pPr>
      <w:r>
        <w:rPr>
          <w:sz w:val="28"/>
          <w:szCs w:val="28"/>
        </w:rPr>
        <w:t xml:space="preserve">Придбання житла  відбувається шляхом акумулювання коштів на поточному рахунку учасника Програми. При цьому </w:t>
      </w:r>
      <w:proofErr w:type="spellStart"/>
      <w:r>
        <w:rPr>
          <w:sz w:val="28"/>
          <w:szCs w:val="28"/>
        </w:rPr>
        <w:t>співфінансування</w:t>
      </w:r>
      <w:proofErr w:type="spellEnd"/>
      <w:r>
        <w:rPr>
          <w:sz w:val="28"/>
          <w:szCs w:val="28"/>
        </w:rPr>
        <w:t xml:space="preserve"> за рахунок коштів бюджету міста здійснюється після внесення на даний рахунок відповідної суми особою, що братиме участь у придбанні житла. </w:t>
      </w:r>
    </w:p>
    <w:p w:rsidR="00AD6EA2" w:rsidRDefault="00AD6EA2" w:rsidP="00AD6EA2">
      <w:pPr>
        <w:widowControl w:val="0"/>
        <w:overflowPunct w:val="0"/>
        <w:autoSpaceDE w:val="0"/>
        <w:autoSpaceDN w:val="0"/>
        <w:adjustRightInd w:val="0"/>
        <w:spacing w:line="237" w:lineRule="auto"/>
        <w:ind w:firstLine="840"/>
        <w:jc w:val="both"/>
        <w:rPr>
          <w:sz w:val="28"/>
          <w:szCs w:val="28"/>
        </w:rPr>
      </w:pPr>
    </w:p>
    <w:p w:rsidR="00AD6EA2" w:rsidRDefault="00AD6EA2" w:rsidP="00AD6EA2">
      <w:pPr>
        <w:widowControl w:val="0"/>
        <w:overflowPunct w:val="0"/>
        <w:autoSpaceDE w:val="0"/>
        <w:autoSpaceDN w:val="0"/>
        <w:adjustRightInd w:val="0"/>
        <w:spacing w:line="237" w:lineRule="auto"/>
        <w:ind w:firstLine="840"/>
        <w:rPr>
          <w:b/>
          <w:sz w:val="28"/>
          <w:szCs w:val="28"/>
        </w:rPr>
      </w:pPr>
      <w:r>
        <w:rPr>
          <w:b/>
          <w:sz w:val="28"/>
          <w:szCs w:val="28"/>
        </w:rPr>
        <w:t xml:space="preserve">                 I</w:t>
      </w:r>
      <w:r>
        <w:rPr>
          <w:b/>
          <w:sz w:val="28"/>
          <w:szCs w:val="28"/>
          <w:lang w:val="en-US"/>
        </w:rPr>
        <w:t>V</w:t>
      </w:r>
      <w:r>
        <w:rPr>
          <w:b/>
          <w:sz w:val="28"/>
          <w:szCs w:val="28"/>
        </w:rPr>
        <w:t>. Ресурсне забезпечення реалізації Програми</w:t>
      </w:r>
    </w:p>
    <w:p w:rsidR="00AD6EA2" w:rsidRDefault="00AD6EA2" w:rsidP="00AD6EA2">
      <w:pPr>
        <w:widowControl w:val="0"/>
        <w:overflowPunct w:val="0"/>
        <w:autoSpaceDE w:val="0"/>
        <w:autoSpaceDN w:val="0"/>
        <w:adjustRightInd w:val="0"/>
        <w:spacing w:line="252" w:lineRule="auto"/>
        <w:ind w:firstLine="840"/>
        <w:jc w:val="both"/>
        <w:rPr>
          <w:sz w:val="28"/>
          <w:szCs w:val="28"/>
        </w:rPr>
      </w:pPr>
      <w:r>
        <w:rPr>
          <w:sz w:val="28"/>
          <w:szCs w:val="28"/>
        </w:rPr>
        <w:t xml:space="preserve">Фінансування Програми в 2018-2020 роках  здійснюватиметься за рахунок коштів бюджету міста, інших не заборонених законодавством джерел та  власних коштів учасників програм, які забезпечуються житлом на умовах спів фінансування.  Обсяг фінансування на 2018 рік передбачений в сумі 200 </w:t>
      </w:r>
      <w:proofErr w:type="spellStart"/>
      <w:r>
        <w:rPr>
          <w:sz w:val="28"/>
          <w:szCs w:val="28"/>
        </w:rPr>
        <w:t>тис.грн</w:t>
      </w:r>
      <w:proofErr w:type="spellEnd"/>
      <w:r>
        <w:rPr>
          <w:sz w:val="28"/>
          <w:szCs w:val="28"/>
        </w:rPr>
        <w:t>.</w:t>
      </w:r>
    </w:p>
    <w:p w:rsidR="00AD6EA2" w:rsidRDefault="00AD6EA2" w:rsidP="00AD6EA2">
      <w:pPr>
        <w:widowControl w:val="0"/>
        <w:overflowPunct w:val="0"/>
        <w:autoSpaceDE w:val="0"/>
        <w:autoSpaceDN w:val="0"/>
        <w:adjustRightInd w:val="0"/>
        <w:spacing w:line="252" w:lineRule="auto"/>
        <w:ind w:firstLine="840"/>
        <w:jc w:val="both"/>
        <w:rPr>
          <w:sz w:val="28"/>
          <w:szCs w:val="28"/>
        </w:rPr>
      </w:pPr>
    </w:p>
    <w:p w:rsidR="00AD6EA2" w:rsidRDefault="00AD6EA2" w:rsidP="00AD6EA2">
      <w:pPr>
        <w:widowControl w:val="0"/>
        <w:tabs>
          <w:tab w:val="right" w:pos="9355"/>
        </w:tabs>
        <w:autoSpaceDE w:val="0"/>
        <w:autoSpaceDN w:val="0"/>
        <w:adjustRightInd w:val="0"/>
        <w:rPr>
          <w:b/>
          <w:sz w:val="28"/>
          <w:szCs w:val="28"/>
          <w:lang w:val="ru-RU"/>
        </w:rPr>
      </w:pPr>
      <w:r>
        <w:rPr>
          <w:b/>
          <w:sz w:val="28"/>
          <w:szCs w:val="28"/>
        </w:rPr>
        <w:t xml:space="preserve">                     V</w:t>
      </w:r>
      <w:r>
        <w:rPr>
          <w:b/>
          <w:sz w:val="28"/>
          <w:szCs w:val="28"/>
          <w:lang w:val="ru-RU"/>
        </w:rPr>
        <w:t xml:space="preserve">. </w:t>
      </w:r>
      <w:proofErr w:type="spellStart"/>
      <w:r>
        <w:rPr>
          <w:b/>
          <w:sz w:val="28"/>
          <w:szCs w:val="28"/>
          <w:lang w:val="ru-RU"/>
        </w:rPr>
        <w:t>Організація</w:t>
      </w:r>
      <w:proofErr w:type="spellEnd"/>
      <w:r>
        <w:rPr>
          <w:b/>
          <w:sz w:val="28"/>
          <w:szCs w:val="28"/>
          <w:lang w:val="ru-RU"/>
        </w:rPr>
        <w:t xml:space="preserve"> та контроль за </w:t>
      </w:r>
      <w:proofErr w:type="spellStart"/>
      <w:r>
        <w:rPr>
          <w:b/>
          <w:sz w:val="28"/>
          <w:szCs w:val="28"/>
          <w:lang w:val="ru-RU"/>
        </w:rPr>
        <w:t>виконанням</w:t>
      </w:r>
      <w:proofErr w:type="spellEnd"/>
      <w:r>
        <w:rPr>
          <w:b/>
          <w:sz w:val="28"/>
          <w:szCs w:val="28"/>
          <w:lang w:val="ru-RU"/>
        </w:rPr>
        <w:t xml:space="preserve"> </w:t>
      </w:r>
      <w:proofErr w:type="spellStart"/>
      <w:r>
        <w:rPr>
          <w:b/>
          <w:sz w:val="28"/>
          <w:szCs w:val="28"/>
          <w:lang w:val="ru-RU"/>
        </w:rPr>
        <w:t>Програми</w:t>
      </w:r>
      <w:proofErr w:type="spellEnd"/>
      <w:r>
        <w:rPr>
          <w:b/>
          <w:sz w:val="28"/>
          <w:szCs w:val="28"/>
          <w:lang w:val="ru-RU"/>
        </w:rPr>
        <w:tab/>
      </w:r>
    </w:p>
    <w:p w:rsidR="00AD6EA2" w:rsidRDefault="00AD6EA2" w:rsidP="00AD6EA2">
      <w:pPr>
        <w:widowControl w:val="0"/>
        <w:overflowPunct w:val="0"/>
        <w:autoSpaceDE w:val="0"/>
        <w:autoSpaceDN w:val="0"/>
        <w:adjustRightInd w:val="0"/>
        <w:spacing w:line="256" w:lineRule="auto"/>
        <w:ind w:firstLine="840"/>
        <w:jc w:val="both"/>
        <w:rPr>
          <w:sz w:val="28"/>
          <w:szCs w:val="28"/>
          <w:lang w:val="ru-RU"/>
        </w:rPr>
      </w:pPr>
      <w:proofErr w:type="spellStart"/>
      <w:r>
        <w:rPr>
          <w:sz w:val="28"/>
          <w:szCs w:val="28"/>
          <w:lang w:val="ru-RU"/>
        </w:rPr>
        <w:t>Організація</w:t>
      </w:r>
      <w:proofErr w:type="spellEnd"/>
      <w:r>
        <w:rPr>
          <w:sz w:val="28"/>
          <w:szCs w:val="28"/>
          <w:lang w:val="ru-RU"/>
        </w:rPr>
        <w:t xml:space="preserve"> та контроль за </w:t>
      </w:r>
      <w:proofErr w:type="spellStart"/>
      <w:r>
        <w:rPr>
          <w:sz w:val="28"/>
          <w:szCs w:val="28"/>
          <w:lang w:val="ru-RU"/>
        </w:rPr>
        <w:t>виконанням</w:t>
      </w:r>
      <w:proofErr w:type="spellEnd"/>
      <w:r>
        <w:rPr>
          <w:sz w:val="28"/>
          <w:szCs w:val="28"/>
          <w:lang w:val="ru-RU"/>
        </w:rPr>
        <w:t xml:space="preserve"> </w:t>
      </w:r>
      <w:proofErr w:type="spellStart"/>
      <w:r>
        <w:rPr>
          <w:sz w:val="28"/>
          <w:szCs w:val="28"/>
          <w:lang w:val="ru-RU"/>
        </w:rPr>
        <w:t>Програми</w:t>
      </w:r>
      <w:proofErr w:type="spellEnd"/>
      <w:r>
        <w:rPr>
          <w:sz w:val="28"/>
          <w:szCs w:val="28"/>
          <w:lang w:val="ru-RU"/>
        </w:rPr>
        <w:t xml:space="preserve"> </w:t>
      </w:r>
      <w:proofErr w:type="spellStart"/>
      <w:r>
        <w:rPr>
          <w:sz w:val="28"/>
          <w:szCs w:val="28"/>
          <w:lang w:val="ru-RU"/>
        </w:rPr>
        <w:t>здійснюватиметься</w:t>
      </w:r>
      <w:proofErr w:type="spellEnd"/>
      <w:r>
        <w:rPr>
          <w:sz w:val="28"/>
          <w:szCs w:val="28"/>
          <w:lang w:val="ru-RU"/>
        </w:rPr>
        <w:t xml:space="preserve"> </w:t>
      </w:r>
      <w:proofErr w:type="spellStart"/>
      <w:r>
        <w:rPr>
          <w:sz w:val="28"/>
          <w:szCs w:val="28"/>
          <w:lang w:val="ru-RU"/>
        </w:rPr>
        <w:t>управлінням</w:t>
      </w:r>
      <w:proofErr w:type="spellEnd"/>
      <w:r>
        <w:rPr>
          <w:sz w:val="28"/>
          <w:szCs w:val="28"/>
          <w:lang w:val="ru-RU"/>
        </w:rPr>
        <w:t xml:space="preserve">  </w:t>
      </w:r>
      <w:proofErr w:type="spellStart"/>
      <w:proofErr w:type="gramStart"/>
      <w:r>
        <w:rPr>
          <w:sz w:val="28"/>
          <w:szCs w:val="28"/>
          <w:lang w:val="ru-RU"/>
        </w:rPr>
        <w:t>соц</w:t>
      </w:r>
      <w:proofErr w:type="gramEnd"/>
      <w:r>
        <w:rPr>
          <w:sz w:val="28"/>
          <w:szCs w:val="28"/>
          <w:lang w:val="ru-RU"/>
        </w:rPr>
        <w:t>іального</w:t>
      </w:r>
      <w:proofErr w:type="spellEnd"/>
      <w:r>
        <w:rPr>
          <w:sz w:val="28"/>
          <w:szCs w:val="28"/>
          <w:lang w:val="ru-RU"/>
        </w:rPr>
        <w:t xml:space="preserve"> </w:t>
      </w:r>
      <w:proofErr w:type="spellStart"/>
      <w:r>
        <w:rPr>
          <w:sz w:val="28"/>
          <w:szCs w:val="28"/>
          <w:lang w:val="ru-RU"/>
        </w:rPr>
        <w:t>захисту</w:t>
      </w:r>
      <w:proofErr w:type="spellEnd"/>
      <w:r>
        <w:rPr>
          <w:sz w:val="28"/>
          <w:szCs w:val="28"/>
          <w:lang w:val="ru-RU"/>
        </w:rPr>
        <w:t xml:space="preserve"> </w:t>
      </w:r>
      <w:proofErr w:type="spellStart"/>
      <w:r>
        <w:rPr>
          <w:sz w:val="28"/>
          <w:szCs w:val="28"/>
          <w:lang w:val="ru-RU"/>
        </w:rPr>
        <w:t>населення,сім’ї</w:t>
      </w:r>
      <w:proofErr w:type="spellEnd"/>
      <w:r>
        <w:rPr>
          <w:sz w:val="28"/>
          <w:szCs w:val="28"/>
          <w:lang w:val="ru-RU"/>
        </w:rPr>
        <w:t xml:space="preserve"> та </w:t>
      </w:r>
      <w:proofErr w:type="spellStart"/>
      <w:r>
        <w:rPr>
          <w:sz w:val="28"/>
          <w:szCs w:val="28"/>
          <w:lang w:val="ru-RU"/>
        </w:rPr>
        <w:t>праці</w:t>
      </w:r>
      <w:proofErr w:type="spellEnd"/>
      <w:r>
        <w:rPr>
          <w:sz w:val="28"/>
          <w:szCs w:val="28"/>
          <w:lang w:val="ru-RU"/>
        </w:rPr>
        <w:t xml:space="preserve"> </w:t>
      </w:r>
      <w:proofErr w:type="spellStart"/>
      <w:r>
        <w:rPr>
          <w:sz w:val="28"/>
          <w:szCs w:val="28"/>
          <w:lang w:val="ru-RU"/>
        </w:rPr>
        <w:t>Чортківської</w:t>
      </w:r>
      <w:proofErr w:type="spellEnd"/>
      <w:r>
        <w:rPr>
          <w:sz w:val="28"/>
          <w:szCs w:val="28"/>
          <w:lang w:val="ru-RU"/>
        </w:rPr>
        <w:t xml:space="preserve"> </w:t>
      </w:r>
      <w:proofErr w:type="spellStart"/>
      <w:r>
        <w:rPr>
          <w:sz w:val="28"/>
          <w:szCs w:val="28"/>
          <w:lang w:val="ru-RU"/>
        </w:rPr>
        <w:t>міської</w:t>
      </w:r>
      <w:proofErr w:type="spellEnd"/>
      <w:r>
        <w:rPr>
          <w:sz w:val="28"/>
          <w:szCs w:val="28"/>
          <w:lang w:val="ru-RU"/>
        </w:rPr>
        <w:t xml:space="preserve"> ради  </w:t>
      </w:r>
      <w:proofErr w:type="spellStart"/>
      <w:r>
        <w:rPr>
          <w:sz w:val="28"/>
          <w:szCs w:val="28"/>
          <w:lang w:val="ru-RU"/>
        </w:rPr>
        <w:t>відповідно</w:t>
      </w:r>
      <w:proofErr w:type="spellEnd"/>
      <w:r>
        <w:rPr>
          <w:sz w:val="28"/>
          <w:szCs w:val="28"/>
          <w:lang w:val="ru-RU"/>
        </w:rPr>
        <w:t xml:space="preserve"> до Порядку </w:t>
      </w:r>
      <w:proofErr w:type="spellStart"/>
      <w:r>
        <w:rPr>
          <w:sz w:val="28"/>
          <w:szCs w:val="28"/>
          <w:lang w:val="ru-RU"/>
        </w:rPr>
        <w:t>фінансування</w:t>
      </w:r>
      <w:proofErr w:type="spellEnd"/>
      <w:r>
        <w:rPr>
          <w:sz w:val="28"/>
          <w:szCs w:val="28"/>
          <w:lang w:val="ru-RU"/>
        </w:rPr>
        <w:t xml:space="preserve"> </w:t>
      </w:r>
      <w:proofErr w:type="spellStart"/>
      <w:r>
        <w:rPr>
          <w:sz w:val="28"/>
          <w:szCs w:val="28"/>
          <w:lang w:val="ru-RU"/>
        </w:rPr>
        <w:t>Програми</w:t>
      </w:r>
      <w:proofErr w:type="spellEnd"/>
      <w:r>
        <w:rPr>
          <w:sz w:val="28"/>
          <w:szCs w:val="28"/>
          <w:lang w:val="ru-RU"/>
        </w:rPr>
        <w:t xml:space="preserve"> </w:t>
      </w:r>
      <w:proofErr w:type="spellStart"/>
      <w:r>
        <w:rPr>
          <w:sz w:val="28"/>
          <w:szCs w:val="28"/>
          <w:lang w:val="ru-RU"/>
        </w:rPr>
        <w:t>забезпечення</w:t>
      </w:r>
      <w:proofErr w:type="spellEnd"/>
      <w:r>
        <w:rPr>
          <w:sz w:val="28"/>
          <w:szCs w:val="28"/>
          <w:lang w:val="ru-RU"/>
        </w:rPr>
        <w:t xml:space="preserve"> </w:t>
      </w:r>
      <w:proofErr w:type="spellStart"/>
      <w:r>
        <w:rPr>
          <w:sz w:val="28"/>
          <w:szCs w:val="28"/>
          <w:lang w:val="ru-RU"/>
        </w:rPr>
        <w:t>житлом</w:t>
      </w:r>
      <w:proofErr w:type="spellEnd"/>
      <w:r>
        <w:rPr>
          <w:sz w:val="28"/>
          <w:szCs w:val="28"/>
          <w:lang w:val="ru-RU"/>
        </w:rPr>
        <w:t xml:space="preserve"> </w:t>
      </w:r>
      <w:proofErr w:type="spellStart"/>
      <w:r>
        <w:rPr>
          <w:sz w:val="28"/>
          <w:szCs w:val="28"/>
          <w:lang w:val="ru-RU"/>
        </w:rPr>
        <w:t>окремих</w:t>
      </w:r>
      <w:proofErr w:type="spellEnd"/>
      <w:r>
        <w:rPr>
          <w:sz w:val="28"/>
          <w:szCs w:val="28"/>
          <w:lang w:val="ru-RU"/>
        </w:rPr>
        <w:t xml:space="preserve"> </w:t>
      </w:r>
      <w:proofErr w:type="spellStart"/>
      <w:r>
        <w:rPr>
          <w:sz w:val="28"/>
          <w:szCs w:val="28"/>
          <w:lang w:val="ru-RU"/>
        </w:rPr>
        <w:t>пільгових</w:t>
      </w:r>
      <w:proofErr w:type="spellEnd"/>
      <w:r>
        <w:rPr>
          <w:sz w:val="28"/>
          <w:szCs w:val="28"/>
          <w:lang w:val="ru-RU"/>
        </w:rPr>
        <w:t xml:space="preserve"> </w:t>
      </w:r>
      <w:proofErr w:type="spellStart"/>
      <w:r>
        <w:rPr>
          <w:sz w:val="28"/>
          <w:szCs w:val="28"/>
          <w:lang w:val="ru-RU"/>
        </w:rPr>
        <w:t>категорій</w:t>
      </w:r>
      <w:proofErr w:type="spellEnd"/>
      <w:r>
        <w:rPr>
          <w:sz w:val="28"/>
          <w:szCs w:val="28"/>
          <w:lang w:val="ru-RU"/>
        </w:rPr>
        <w:t xml:space="preserve"> </w:t>
      </w:r>
      <w:proofErr w:type="spellStart"/>
      <w:r>
        <w:rPr>
          <w:sz w:val="28"/>
          <w:szCs w:val="28"/>
          <w:lang w:val="ru-RU"/>
        </w:rPr>
        <w:t>осіб</w:t>
      </w:r>
      <w:proofErr w:type="spellEnd"/>
      <w:r>
        <w:rPr>
          <w:sz w:val="28"/>
          <w:szCs w:val="28"/>
          <w:lang w:val="ru-RU"/>
        </w:rPr>
        <w:t xml:space="preserve"> на </w:t>
      </w:r>
      <w:proofErr w:type="spellStart"/>
      <w:r>
        <w:rPr>
          <w:sz w:val="28"/>
          <w:szCs w:val="28"/>
          <w:lang w:val="ru-RU"/>
        </w:rPr>
        <w:t>умовах</w:t>
      </w:r>
      <w:proofErr w:type="spellEnd"/>
      <w:r>
        <w:rPr>
          <w:sz w:val="28"/>
          <w:szCs w:val="28"/>
          <w:lang w:val="ru-RU"/>
        </w:rPr>
        <w:t xml:space="preserve"> </w:t>
      </w:r>
      <w:proofErr w:type="spellStart"/>
      <w:r>
        <w:rPr>
          <w:sz w:val="28"/>
          <w:szCs w:val="28"/>
          <w:lang w:val="ru-RU"/>
        </w:rPr>
        <w:t>співфінансування</w:t>
      </w:r>
      <w:proofErr w:type="spellEnd"/>
      <w:r>
        <w:rPr>
          <w:sz w:val="28"/>
          <w:szCs w:val="28"/>
          <w:lang w:val="ru-RU"/>
        </w:rPr>
        <w:t xml:space="preserve">. </w:t>
      </w:r>
    </w:p>
    <w:p w:rsidR="00AD6EA2" w:rsidRDefault="00AD6EA2" w:rsidP="00AD6EA2">
      <w:pPr>
        <w:widowControl w:val="0"/>
        <w:overflowPunct w:val="0"/>
        <w:autoSpaceDE w:val="0"/>
        <w:autoSpaceDN w:val="0"/>
        <w:adjustRightInd w:val="0"/>
        <w:spacing w:line="256" w:lineRule="auto"/>
        <w:ind w:firstLine="840"/>
        <w:jc w:val="both"/>
        <w:rPr>
          <w:sz w:val="28"/>
          <w:szCs w:val="28"/>
          <w:lang w:val="ru-RU"/>
        </w:rPr>
      </w:pPr>
    </w:p>
    <w:p w:rsidR="00AD6EA2" w:rsidRDefault="00AD6EA2" w:rsidP="00AD6EA2">
      <w:pPr>
        <w:widowControl w:val="0"/>
        <w:autoSpaceDE w:val="0"/>
        <w:autoSpaceDN w:val="0"/>
        <w:adjustRightInd w:val="0"/>
        <w:spacing w:line="262" w:lineRule="exact"/>
        <w:rPr>
          <w:sz w:val="28"/>
          <w:szCs w:val="28"/>
          <w:lang w:val="ru-RU"/>
        </w:rPr>
      </w:pPr>
    </w:p>
    <w:p w:rsidR="00AD6EA2" w:rsidRPr="00AD6EA2" w:rsidRDefault="00AD6EA2" w:rsidP="00AD6EA2">
      <w:pPr>
        <w:rPr>
          <w:b/>
          <w:sz w:val="28"/>
          <w:szCs w:val="28"/>
          <w:lang w:val="ru-RU"/>
        </w:rPr>
      </w:pPr>
      <w:proofErr w:type="spellStart"/>
      <w:r w:rsidRPr="00AD6EA2">
        <w:rPr>
          <w:b/>
          <w:sz w:val="28"/>
          <w:szCs w:val="28"/>
          <w:lang w:val="ru-RU"/>
        </w:rPr>
        <w:t>Секретар</w:t>
      </w:r>
      <w:proofErr w:type="spellEnd"/>
      <w:r w:rsidRPr="00AD6EA2">
        <w:rPr>
          <w:b/>
          <w:sz w:val="28"/>
          <w:szCs w:val="28"/>
          <w:lang w:val="ru-RU"/>
        </w:rPr>
        <w:t xml:space="preserve"> </w:t>
      </w:r>
      <w:proofErr w:type="spellStart"/>
      <w:r w:rsidRPr="00AD6EA2">
        <w:rPr>
          <w:b/>
          <w:sz w:val="28"/>
          <w:szCs w:val="28"/>
          <w:lang w:val="ru-RU"/>
        </w:rPr>
        <w:t>міської</w:t>
      </w:r>
      <w:proofErr w:type="spellEnd"/>
      <w:r w:rsidRPr="00AD6EA2">
        <w:rPr>
          <w:b/>
          <w:sz w:val="28"/>
          <w:szCs w:val="28"/>
          <w:lang w:val="ru-RU"/>
        </w:rPr>
        <w:t xml:space="preserve"> ради                                                                         </w:t>
      </w:r>
      <w:proofErr w:type="spellStart"/>
      <w:r w:rsidRPr="00AD6EA2">
        <w:rPr>
          <w:b/>
          <w:sz w:val="28"/>
          <w:szCs w:val="28"/>
          <w:lang w:val="ru-RU"/>
        </w:rPr>
        <w:t>Я.П.Дзиндра</w:t>
      </w:r>
      <w:proofErr w:type="spellEnd"/>
    </w:p>
    <w:p w:rsidR="00204E9A" w:rsidRPr="00AD6EA2" w:rsidRDefault="00204E9A">
      <w:pPr>
        <w:rPr>
          <w:lang w:val="ru-RU"/>
        </w:rPr>
      </w:pPr>
    </w:p>
    <w:sectPr w:rsidR="00204E9A" w:rsidRPr="00AD6EA2" w:rsidSect="00283A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D6EA2"/>
    <w:rsid w:val="00204E9A"/>
    <w:rsid w:val="00283A29"/>
    <w:rsid w:val="00AD6EA2"/>
    <w:rsid w:val="00CE1303"/>
    <w:rsid w:val="00D739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6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2483</Words>
  <Characters>1416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2018-08-03T13:07:00Z</cp:lastPrinted>
  <dcterms:created xsi:type="dcterms:W3CDTF">2018-07-30T13:58:00Z</dcterms:created>
  <dcterms:modified xsi:type="dcterms:W3CDTF">2018-08-03T13:15:00Z</dcterms:modified>
</cp:coreProperties>
</file>