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AD" w:rsidRPr="00CD6A73" w:rsidRDefault="00C21495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CD6A73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3600450</wp:posOffset>
            </wp:positionH>
            <wp:positionV relativeFrom="page">
              <wp:posOffset>466725</wp:posOffset>
            </wp:positionV>
            <wp:extent cx="6000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7AD" w:rsidRPr="00CD6A73" w:rsidRDefault="004737AD">
      <w:pPr>
        <w:spacing w:line="200" w:lineRule="exact"/>
        <w:rPr>
          <w:sz w:val="28"/>
          <w:szCs w:val="28"/>
        </w:rPr>
      </w:pPr>
    </w:p>
    <w:p w:rsidR="004737AD" w:rsidRPr="00CD6A73" w:rsidRDefault="004737AD">
      <w:pPr>
        <w:spacing w:line="370" w:lineRule="exact"/>
        <w:rPr>
          <w:sz w:val="28"/>
          <w:szCs w:val="28"/>
        </w:rPr>
      </w:pPr>
    </w:p>
    <w:p w:rsidR="004737AD" w:rsidRPr="00CD6A73" w:rsidRDefault="00C21495">
      <w:pPr>
        <w:ind w:right="-399"/>
        <w:jc w:val="center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УКРАЇНА</w:t>
      </w:r>
    </w:p>
    <w:p w:rsidR="004737AD" w:rsidRPr="00CD6A73" w:rsidRDefault="004737AD" w:rsidP="00CD6A73">
      <w:pPr>
        <w:spacing w:line="355" w:lineRule="exact"/>
        <w:jc w:val="center"/>
        <w:rPr>
          <w:sz w:val="28"/>
          <w:szCs w:val="28"/>
        </w:rPr>
      </w:pPr>
    </w:p>
    <w:p w:rsidR="004737AD" w:rsidRPr="00CD6A73" w:rsidRDefault="00C21495" w:rsidP="00CD6A73">
      <w:pPr>
        <w:ind w:left="2880"/>
        <w:jc w:val="center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4737AD" w:rsidRPr="00CD6A73" w:rsidRDefault="004737AD" w:rsidP="00CD6A73">
      <w:pPr>
        <w:spacing w:line="30" w:lineRule="exact"/>
        <w:jc w:val="center"/>
        <w:rPr>
          <w:sz w:val="28"/>
          <w:szCs w:val="28"/>
        </w:rPr>
      </w:pPr>
    </w:p>
    <w:p w:rsidR="004737AD" w:rsidRPr="00CD6A73" w:rsidRDefault="00C21495" w:rsidP="00CD6A73">
      <w:pPr>
        <w:ind w:left="480"/>
        <w:jc w:val="center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СОРОК ДРУГА ПОЗАЧЕРГОВА СЕСІЯ СЬОМОГО СКЛИКАННЯ</w:t>
      </w:r>
    </w:p>
    <w:p w:rsidR="004737AD" w:rsidRPr="00CD6A73" w:rsidRDefault="004737AD" w:rsidP="00CD6A73">
      <w:pPr>
        <w:spacing w:line="321" w:lineRule="exact"/>
        <w:jc w:val="center"/>
        <w:rPr>
          <w:sz w:val="28"/>
          <w:szCs w:val="28"/>
        </w:rPr>
      </w:pPr>
    </w:p>
    <w:p w:rsidR="004737AD" w:rsidRPr="00CD6A73" w:rsidRDefault="00C21495" w:rsidP="00CD6A73">
      <w:pPr>
        <w:ind w:right="-399"/>
        <w:jc w:val="center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РІШЕННЯ</w:t>
      </w:r>
    </w:p>
    <w:p w:rsidR="004737AD" w:rsidRPr="00CD6A73" w:rsidRDefault="004737AD">
      <w:pPr>
        <w:spacing w:line="200" w:lineRule="exact"/>
        <w:rPr>
          <w:sz w:val="28"/>
          <w:szCs w:val="28"/>
        </w:rPr>
      </w:pPr>
    </w:p>
    <w:p w:rsidR="004737AD" w:rsidRPr="00CD6A73" w:rsidRDefault="004737AD">
      <w:pPr>
        <w:spacing w:line="200" w:lineRule="exact"/>
        <w:rPr>
          <w:sz w:val="28"/>
          <w:szCs w:val="28"/>
        </w:rPr>
      </w:pPr>
    </w:p>
    <w:p w:rsidR="004737AD" w:rsidRPr="00CD6A73" w:rsidRDefault="004737AD">
      <w:pPr>
        <w:spacing w:line="242" w:lineRule="exact"/>
        <w:rPr>
          <w:sz w:val="28"/>
          <w:szCs w:val="28"/>
        </w:rPr>
      </w:pPr>
    </w:p>
    <w:p w:rsidR="00CD6A73" w:rsidRPr="00CD6A73" w:rsidRDefault="00C21495" w:rsidP="00CD6A73">
      <w:pPr>
        <w:ind w:left="260"/>
        <w:rPr>
          <w:rFonts w:eastAsia="Times New Roman"/>
          <w:b/>
          <w:bCs/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 xml:space="preserve">від </w:t>
      </w:r>
      <w:r w:rsidRPr="00CD6A73">
        <w:rPr>
          <w:rFonts w:eastAsia="Arial"/>
          <w:b/>
          <w:bCs/>
          <w:sz w:val="28"/>
          <w:szCs w:val="28"/>
        </w:rPr>
        <w:t>10</w:t>
      </w:r>
      <w:r w:rsidRPr="00CD6A73">
        <w:rPr>
          <w:rFonts w:eastAsia="Times New Roman"/>
          <w:b/>
          <w:bCs/>
          <w:sz w:val="28"/>
          <w:szCs w:val="28"/>
        </w:rPr>
        <w:t xml:space="preserve">  серпня</w:t>
      </w:r>
      <w:r w:rsidR="00CD6A73" w:rsidRPr="00CD6A73">
        <w:rPr>
          <w:rFonts w:eastAsia="Times New Roman"/>
          <w:b/>
          <w:bCs/>
          <w:sz w:val="28"/>
          <w:szCs w:val="28"/>
        </w:rPr>
        <w:t xml:space="preserve"> </w:t>
      </w:r>
      <w:r w:rsidRPr="00CD6A73">
        <w:rPr>
          <w:rFonts w:eastAsia="Arial"/>
          <w:b/>
          <w:bCs/>
          <w:sz w:val="28"/>
          <w:szCs w:val="28"/>
        </w:rPr>
        <w:t>2018</w:t>
      </w:r>
      <w:r w:rsidR="00CD6A73" w:rsidRPr="00CD6A73">
        <w:rPr>
          <w:rFonts w:eastAsia="Arial"/>
          <w:b/>
          <w:bCs/>
          <w:sz w:val="28"/>
          <w:szCs w:val="28"/>
        </w:rPr>
        <w:t xml:space="preserve"> </w:t>
      </w:r>
      <w:r w:rsidRPr="00CD6A73">
        <w:rPr>
          <w:rFonts w:eastAsia="Times New Roman"/>
          <w:b/>
          <w:bCs/>
          <w:sz w:val="28"/>
          <w:szCs w:val="28"/>
        </w:rPr>
        <w:t>року</w:t>
      </w:r>
    </w:p>
    <w:p w:rsidR="004737AD" w:rsidRPr="00CD6A73" w:rsidRDefault="00C21495" w:rsidP="00CD6A73">
      <w:pPr>
        <w:ind w:left="260"/>
        <w:rPr>
          <w:rFonts w:eastAsia="Arial"/>
          <w:b/>
          <w:bCs/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м</w:t>
      </w:r>
      <w:r w:rsidRPr="00CD6A73">
        <w:rPr>
          <w:rFonts w:eastAsia="Arial"/>
          <w:b/>
          <w:bCs/>
          <w:sz w:val="28"/>
          <w:szCs w:val="28"/>
        </w:rPr>
        <w:t>.</w:t>
      </w:r>
      <w:r w:rsidRPr="00CD6A73">
        <w:rPr>
          <w:rFonts w:eastAsia="Times New Roman"/>
          <w:b/>
          <w:bCs/>
          <w:sz w:val="28"/>
          <w:szCs w:val="28"/>
        </w:rPr>
        <w:t xml:space="preserve"> Чортків</w:t>
      </w:r>
      <w:r w:rsidR="00CD6A73" w:rsidRPr="00CD6A73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№</w:t>
      </w:r>
      <w:r w:rsidRPr="00CD6A73">
        <w:rPr>
          <w:rFonts w:eastAsia="Arial"/>
          <w:b/>
          <w:bCs/>
          <w:sz w:val="28"/>
          <w:szCs w:val="28"/>
        </w:rPr>
        <w:t>1166</w:t>
      </w:r>
    </w:p>
    <w:p w:rsidR="00CD6A73" w:rsidRPr="00CD6A73" w:rsidRDefault="00CD6A73" w:rsidP="00CD6A73">
      <w:pPr>
        <w:ind w:left="260"/>
        <w:rPr>
          <w:sz w:val="28"/>
          <w:szCs w:val="28"/>
        </w:rPr>
      </w:pPr>
    </w:p>
    <w:p w:rsidR="004737AD" w:rsidRPr="00CD6A73" w:rsidRDefault="00C21495">
      <w:pPr>
        <w:ind w:left="260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Про  покладення  повноважень</w:t>
      </w:r>
    </w:p>
    <w:p w:rsidR="004737AD" w:rsidRPr="00CD6A73" w:rsidRDefault="00C21495">
      <w:pPr>
        <w:ind w:left="260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на замовника природоохоронного</w:t>
      </w:r>
    </w:p>
    <w:p w:rsidR="004737AD" w:rsidRPr="00CD6A73" w:rsidRDefault="00C21495">
      <w:pPr>
        <w:ind w:left="260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заходу</w:t>
      </w:r>
    </w:p>
    <w:p w:rsidR="004737AD" w:rsidRPr="00CD6A73" w:rsidRDefault="004737AD">
      <w:pPr>
        <w:spacing w:line="337" w:lineRule="exact"/>
        <w:rPr>
          <w:sz w:val="28"/>
          <w:szCs w:val="28"/>
        </w:rPr>
      </w:pPr>
    </w:p>
    <w:p w:rsidR="004737AD" w:rsidRPr="00CD6A73" w:rsidRDefault="00C21495">
      <w:pPr>
        <w:spacing w:line="214" w:lineRule="auto"/>
        <w:ind w:left="260" w:right="20" w:firstLine="699"/>
        <w:rPr>
          <w:sz w:val="28"/>
          <w:szCs w:val="28"/>
        </w:rPr>
      </w:pPr>
      <w:r w:rsidRPr="00CD6A73">
        <w:rPr>
          <w:rFonts w:eastAsia="Times New Roman"/>
          <w:sz w:val="28"/>
          <w:szCs w:val="28"/>
        </w:rPr>
        <w:t xml:space="preserve">На виконання постанови Кабінету Міністрів України від 28.02.2011 року № 163 </w:t>
      </w:r>
      <w:proofErr w:type="spellStart"/>
      <w:r w:rsidRPr="00CD6A73">
        <w:rPr>
          <w:rFonts w:eastAsia="Times New Roman"/>
          <w:sz w:val="28"/>
          <w:szCs w:val="28"/>
        </w:rPr>
        <w:t>“Про</w:t>
      </w:r>
      <w:proofErr w:type="spellEnd"/>
      <w:r w:rsidRPr="00CD6A73">
        <w:rPr>
          <w:rFonts w:eastAsia="Times New Roman"/>
          <w:sz w:val="28"/>
          <w:szCs w:val="28"/>
        </w:rPr>
        <w:t xml:space="preserve"> затвердження Порядку використання коштів, передбачених</w:t>
      </w:r>
    </w:p>
    <w:p w:rsidR="004737AD" w:rsidRPr="00CD6A73" w:rsidRDefault="004737AD">
      <w:pPr>
        <w:spacing w:line="71" w:lineRule="exact"/>
        <w:rPr>
          <w:sz w:val="28"/>
          <w:szCs w:val="28"/>
        </w:rPr>
      </w:pPr>
    </w:p>
    <w:p w:rsidR="004737AD" w:rsidRPr="00CD6A73" w:rsidRDefault="00C21495" w:rsidP="00CD6A73">
      <w:pPr>
        <w:numPr>
          <w:ilvl w:val="0"/>
          <w:numId w:val="1"/>
        </w:numPr>
        <w:tabs>
          <w:tab w:val="left" w:pos="687"/>
        </w:tabs>
        <w:spacing w:line="330" w:lineRule="exact"/>
        <w:ind w:left="260" w:right="20" w:firstLine="2"/>
        <w:jc w:val="both"/>
        <w:rPr>
          <w:sz w:val="28"/>
          <w:szCs w:val="28"/>
        </w:rPr>
      </w:pPr>
      <w:r w:rsidRPr="00CD6A73">
        <w:rPr>
          <w:rFonts w:eastAsia="Times New Roman"/>
          <w:sz w:val="28"/>
          <w:szCs w:val="28"/>
        </w:rPr>
        <w:t xml:space="preserve">державному бюджеті для здійснення природоохоронних </w:t>
      </w:r>
      <w:proofErr w:type="spellStart"/>
      <w:r w:rsidRPr="00CD6A73">
        <w:rPr>
          <w:rFonts w:eastAsia="Times New Roman"/>
          <w:sz w:val="28"/>
          <w:szCs w:val="28"/>
        </w:rPr>
        <w:t>заходів”</w:t>
      </w:r>
      <w:proofErr w:type="spellEnd"/>
      <w:r w:rsidRPr="00CD6A73">
        <w:rPr>
          <w:rFonts w:eastAsia="Times New Roman"/>
          <w:sz w:val="28"/>
          <w:szCs w:val="28"/>
        </w:rPr>
        <w:t xml:space="preserve">, розпорядження Кабінету Міністрів України № 529-р від 04.07.2018 року </w:t>
      </w:r>
      <w:proofErr w:type="spellStart"/>
      <w:r w:rsidRPr="00CD6A73">
        <w:rPr>
          <w:rFonts w:eastAsia="Times New Roman"/>
          <w:sz w:val="28"/>
          <w:szCs w:val="28"/>
        </w:rPr>
        <w:t>“Про</w:t>
      </w:r>
      <w:proofErr w:type="spellEnd"/>
      <w:r w:rsidRPr="00CD6A73">
        <w:rPr>
          <w:rFonts w:eastAsia="Times New Roman"/>
          <w:sz w:val="28"/>
          <w:szCs w:val="28"/>
        </w:rPr>
        <w:t xml:space="preserve"> виділення коштів для здійснення у 2018 році природоохоронних </w:t>
      </w:r>
      <w:proofErr w:type="spellStart"/>
      <w:r w:rsidRPr="00CD6A73">
        <w:rPr>
          <w:rFonts w:eastAsia="Times New Roman"/>
          <w:sz w:val="28"/>
          <w:szCs w:val="28"/>
        </w:rPr>
        <w:t>заходів”</w:t>
      </w:r>
      <w:proofErr w:type="spellEnd"/>
      <w:r w:rsidRPr="00CD6A73">
        <w:rPr>
          <w:rFonts w:eastAsia="Times New Roman"/>
          <w:sz w:val="28"/>
          <w:szCs w:val="28"/>
        </w:rPr>
        <w:t>, керуючись статтею 26 Закону України «Про місцеве самоврядування в Україні», міська рада</w:t>
      </w:r>
    </w:p>
    <w:p w:rsidR="004737AD" w:rsidRPr="00CD6A73" w:rsidRDefault="00C21495" w:rsidP="00CD6A73">
      <w:pPr>
        <w:ind w:left="260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ВИРІШИЛА</w:t>
      </w:r>
      <w:r w:rsidRPr="00CD6A73">
        <w:rPr>
          <w:rFonts w:eastAsia="Arial"/>
          <w:b/>
          <w:bCs/>
          <w:sz w:val="28"/>
          <w:szCs w:val="28"/>
        </w:rPr>
        <w:t>:</w:t>
      </w:r>
    </w:p>
    <w:p w:rsidR="004737AD" w:rsidRPr="00CD6A73" w:rsidRDefault="00C21495">
      <w:pPr>
        <w:spacing w:line="231" w:lineRule="auto"/>
        <w:ind w:left="260" w:right="20" w:firstLine="706"/>
        <w:jc w:val="both"/>
        <w:rPr>
          <w:sz w:val="28"/>
          <w:szCs w:val="28"/>
        </w:rPr>
      </w:pPr>
      <w:r w:rsidRPr="00CD6A73">
        <w:rPr>
          <w:rFonts w:eastAsia="Times New Roman"/>
          <w:sz w:val="28"/>
          <w:szCs w:val="28"/>
        </w:rPr>
        <w:t xml:space="preserve">1.Покласти на комунальне підприємство </w:t>
      </w:r>
      <w:proofErr w:type="spellStart"/>
      <w:r w:rsidRPr="00CD6A73">
        <w:rPr>
          <w:rFonts w:eastAsia="Times New Roman"/>
          <w:sz w:val="28"/>
          <w:szCs w:val="28"/>
        </w:rPr>
        <w:t>“Чортківське</w:t>
      </w:r>
      <w:proofErr w:type="spellEnd"/>
      <w:r w:rsidRPr="00CD6A73">
        <w:rPr>
          <w:rFonts w:eastAsia="Times New Roman"/>
          <w:sz w:val="28"/>
          <w:szCs w:val="28"/>
        </w:rPr>
        <w:t xml:space="preserve"> виробниче управління водопровідно-каналізаційного господарства ” </w:t>
      </w:r>
      <w:proofErr w:type="spellStart"/>
      <w:r w:rsidRPr="00CD6A73">
        <w:rPr>
          <w:rFonts w:eastAsia="Times New Roman"/>
          <w:sz w:val="28"/>
          <w:szCs w:val="28"/>
        </w:rPr>
        <w:t>Чортківської</w:t>
      </w:r>
      <w:proofErr w:type="spellEnd"/>
      <w:r w:rsidRPr="00CD6A73">
        <w:rPr>
          <w:rFonts w:eastAsia="Times New Roman"/>
          <w:sz w:val="28"/>
          <w:szCs w:val="28"/>
        </w:rPr>
        <w:t xml:space="preserve"> міської ради повноваження замовника природоохоронного заходу </w:t>
      </w:r>
      <w:proofErr w:type="spellStart"/>
      <w:r w:rsidRPr="00CD6A73">
        <w:rPr>
          <w:rFonts w:eastAsia="Times New Roman"/>
          <w:sz w:val="28"/>
          <w:szCs w:val="28"/>
        </w:rPr>
        <w:t>“Реконструкція</w:t>
      </w:r>
      <w:proofErr w:type="spellEnd"/>
      <w:r w:rsidRPr="00CD6A73">
        <w:rPr>
          <w:rFonts w:eastAsia="Times New Roman"/>
          <w:sz w:val="28"/>
          <w:szCs w:val="28"/>
        </w:rPr>
        <w:t xml:space="preserve"> біологічних очисних споруд продуктивністю 7000 м куб/ </w:t>
      </w:r>
      <w:proofErr w:type="spellStart"/>
      <w:r w:rsidRPr="00CD6A73">
        <w:rPr>
          <w:rFonts w:eastAsia="Times New Roman"/>
          <w:sz w:val="28"/>
          <w:szCs w:val="28"/>
        </w:rPr>
        <w:t>доб</w:t>
      </w:r>
      <w:proofErr w:type="spellEnd"/>
      <w:r w:rsidRPr="00CD6A73">
        <w:rPr>
          <w:rFonts w:eastAsia="Times New Roman"/>
          <w:sz w:val="28"/>
          <w:szCs w:val="28"/>
        </w:rPr>
        <w:t xml:space="preserve"> з виділенням 1-го пускового комплексу на 4000 м. куб/</w:t>
      </w:r>
      <w:proofErr w:type="spellStart"/>
      <w:r w:rsidRPr="00CD6A73">
        <w:rPr>
          <w:rFonts w:eastAsia="Times New Roman"/>
          <w:sz w:val="28"/>
          <w:szCs w:val="28"/>
        </w:rPr>
        <w:t>доб</w:t>
      </w:r>
      <w:proofErr w:type="spellEnd"/>
      <w:r w:rsidRPr="00CD6A73">
        <w:rPr>
          <w:rFonts w:eastAsia="Times New Roman"/>
          <w:sz w:val="28"/>
          <w:szCs w:val="28"/>
        </w:rPr>
        <w:t xml:space="preserve">, вул. Гранична, 88, м. Чортків Тернопільської </w:t>
      </w:r>
      <w:proofErr w:type="spellStart"/>
      <w:r w:rsidRPr="00CD6A73">
        <w:rPr>
          <w:rFonts w:eastAsia="Times New Roman"/>
          <w:sz w:val="28"/>
          <w:szCs w:val="28"/>
        </w:rPr>
        <w:t>області”</w:t>
      </w:r>
      <w:proofErr w:type="spellEnd"/>
      <w:r w:rsidRPr="00CD6A73">
        <w:rPr>
          <w:rFonts w:eastAsia="Times New Roman"/>
          <w:sz w:val="28"/>
          <w:szCs w:val="28"/>
        </w:rPr>
        <w:t>.</w:t>
      </w:r>
    </w:p>
    <w:p w:rsidR="004737AD" w:rsidRPr="00CD6A73" w:rsidRDefault="004737AD">
      <w:pPr>
        <w:spacing w:line="73" w:lineRule="exact"/>
        <w:rPr>
          <w:sz w:val="28"/>
          <w:szCs w:val="28"/>
        </w:rPr>
      </w:pPr>
    </w:p>
    <w:p w:rsidR="004737AD" w:rsidRPr="00CD6A73" w:rsidRDefault="00C21495">
      <w:pPr>
        <w:spacing w:line="227" w:lineRule="auto"/>
        <w:ind w:left="260" w:right="20" w:firstLine="619"/>
        <w:jc w:val="both"/>
        <w:rPr>
          <w:sz w:val="28"/>
          <w:szCs w:val="28"/>
        </w:rPr>
      </w:pPr>
      <w:r w:rsidRPr="00CD6A73">
        <w:rPr>
          <w:rFonts w:eastAsia="Times New Roman"/>
          <w:sz w:val="28"/>
          <w:szCs w:val="28"/>
        </w:rPr>
        <w:t xml:space="preserve">2.Копію рішення направити в комунальне підприємство </w:t>
      </w:r>
      <w:proofErr w:type="spellStart"/>
      <w:r w:rsidRPr="00CD6A73">
        <w:rPr>
          <w:rFonts w:eastAsia="Times New Roman"/>
          <w:sz w:val="28"/>
          <w:szCs w:val="28"/>
        </w:rPr>
        <w:t>“Чортківське</w:t>
      </w:r>
      <w:proofErr w:type="spellEnd"/>
      <w:r w:rsidRPr="00CD6A73">
        <w:rPr>
          <w:rFonts w:eastAsia="Times New Roman"/>
          <w:sz w:val="28"/>
          <w:szCs w:val="28"/>
        </w:rPr>
        <w:t xml:space="preserve"> виробниче управління водопровідно-каналізаційного </w:t>
      </w:r>
      <w:proofErr w:type="spellStart"/>
      <w:r w:rsidRPr="00CD6A73">
        <w:rPr>
          <w:rFonts w:eastAsia="Times New Roman"/>
          <w:sz w:val="28"/>
          <w:szCs w:val="28"/>
        </w:rPr>
        <w:t>господарства”</w:t>
      </w:r>
      <w:proofErr w:type="spellEnd"/>
      <w:r w:rsidRPr="00CD6A73">
        <w:rPr>
          <w:rFonts w:eastAsia="Times New Roman"/>
          <w:sz w:val="28"/>
          <w:szCs w:val="28"/>
        </w:rPr>
        <w:t xml:space="preserve"> та відділ житлово-комунального господарства, благоустрою та інфраструктури міської ради.</w:t>
      </w:r>
    </w:p>
    <w:p w:rsidR="004737AD" w:rsidRPr="00CD6A73" w:rsidRDefault="004737AD">
      <w:pPr>
        <w:spacing w:line="68" w:lineRule="exact"/>
        <w:rPr>
          <w:sz w:val="28"/>
          <w:szCs w:val="28"/>
        </w:rPr>
      </w:pPr>
    </w:p>
    <w:p w:rsidR="00CD6A73" w:rsidRDefault="00C21495" w:rsidP="00CD6A73">
      <w:pPr>
        <w:spacing w:line="227" w:lineRule="auto"/>
        <w:ind w:left="260" w:right="20" w:firstLine="487"/>
        <w:jc w:val="both"/>
        <w:rPr>
          <w:rFonts w:eastAsia="Times New Roman"/>
          <w:sz w:val="28"/>
          <w:szCs w:val="28"/>
        </w:rPr>
      </w:pPr>
      <w:r w:rsidRPr="00CD6A73">
        <w:rPr>
          <w:rFonts w:eastAsia="Times New Roman"/>
          <w:sz w:val="28"/>
          <w:szCs w:val="28"/>
        </w:rPr>
        <w:t>3.Контроль за виконанням рішення покласти на заступника міського голови з питань діяльності виконавчих органів міської ради Тимофія Р. М. та постійну комісію міської ради з питань житлово-комунального господарства, транспорту і зв’язку.</w:t>
      </w:r>
    </w:p>
    <w:p w:rsidR="00CD6A73" w:rsidRDefault="00CD6A73" w:rsidP="00CD6A73">
      <w:pPr>
        <w:spacing w:line="227" w:lineRule="auto"/>
        <w:ind w:left="260" w:right="20" w:firstLine="487"/>
        <w:jc w:val="both"/>
        <w:rPr>
          <w:rFonts w:eastAsia="Times New Roman"/>
          <w:b/>
          <w:bCs/>
          <w:sz w:val="28"/>
          <w:szCs w:val="28"/>
        </w:rPr>
      </w:pPr>
    </w:p>
    <w:p w:rsidR="004737AD" w:rsidRPr="00CD6A73" w:rsidRDefault="00C21495" w:rsidP="00CD6A73">
      <w:pPr>
        <w:spacing w:line="227" w:lineRule="auto"/>
        <w:ind w:left="260" w:right="20" w:firstLine="487"/>
        <w:jc w:val="both"/>
        <w:rPr>
          <w:sz w:val="28"/>
          <w:szCs w:val="28"/>
        </w:rPr>
      </w:pPr>
      <w:r w:rsidRPr="00CD6A73">
        <w:rPr>
          <w:rFonts w:eastAsia="Times New Roman"/>
          <w:b/>
          <w:bCs/>
          <w:sz w:val="28"/>
          <w:szCs w:val="28"/>
        </w:rPr>
        <w:t>Міський</w:t>
      </w:r>
      <w:r w:rsidR="00CD6A73">
        <w:rPr>
          <w:rFonts w:eastAsia="Times New Roman"/>
          <w:b/>
          <w:bCs/>
          <w:sz w:val="28"/>
          <w:szCs w:val="28"/>
        </w:rPr>
        <w:t xml:space="preserve"> </w:t>
      </w:r>
      <w:r w:rsidRPr="00CD6A73">
        <w:rPr>
          <w:rFonts w:eastAsia="Times New Roman"/>
          <w:b/>
          <w:bCs/>
          <w:sz w:val="28"/>
          <w:szCs w:val="28"/>
        </w:rPr>
        <w:t>голова</w:t>
      </w:r>
      <w:r w:rsidR="00CE5AF2" w:rsidRPr="00CD6A73">
        <w:rPr>
          <w:sz w:val="28"/>
          <w:szCs w:val="28"/>
          <w:lang w:val="en-US"/>
        </w:rPr>
        <w:t xml:space="preserve">  </w:t>
      </w:r>
      <w:r w:rsidR="00CD6A73">
        <w:rPr>
          <w:sz w:val="28"/>
          <w:szCs w:val="28"/>
        </w:rPr>
        <w:t xml:space="preserve">           </w:t>
      </w:r>
      <w:r w:rsidR="00CE5AF2" w:rsidRPr="00CD6A73">
        <w:rPr>
          <w:sz w:val="28"/>
          <w:szCs w:val="28"/>
          <w:lang w:val="en-US"/>
        </w:rPr>
        <w:t xml:space="preserve">                                </w:t>
      </w:r>
      <w:r w:rsidRPr="00CD6A73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4737AD" w:rsidRPr="00CD6A73" w:rsidSect="004737AD"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D6CC0748"/>
    <w:lvl w:ilvl="0" w:tplc="A2A896BE">
      <w:start w:val="1"/>
      <w:numFmt w:val="bullet"/>
      <w:lvlText w:val="у"/>
      <w:lvlJc w:val="left"/>
    </w:lvl>
    <w:lvl w:ilvl="1" w:tplc="7926322A">
      <w:numFmt w:val="decimal"/>
      <w:lvlText w:val=""/>
      <w:lvlJc w:val="left"/>
    </w:lvl>
    <w:lvl w:ilvl="2" w:tplc="D45C526E">
      <w:numFmt w:val="decimal"/>
      <w:lvlText w:val=""/>
      <w:lvlJc w:val="left"/>
    </w:lvl>
    <w:lvl w:ilvl="3" w:tplc="CDB6497C">
      <w:numFmt w:val="decimal"/>
      <w:lvlText w:val=""/>
      <w:lvlJc w:val="left"/>
    </w:lvl>
    <w:lvl w:ilvl="4" w:tplc="6A3E545A">
      <w:numFmt w:val="decimal"/>
      <w:lvlText w:val=""/>
      <w:lvlJc w:val="left"/>
    </w:lvl>
    <w:lvl w:ilvl="5" w:tplc="6C7EAB8C">
      <w:numFmt w:val="decimal"/>
      <w:lvlText w:val=""/>
      <w:lvlJc w:val="left"/>
    </w:lvl>
    <w:lvl w:ilvl="6" w:tplc="B96CF9EA">
      <w:numFmt w:val="decimal"/>
      <w:lvlText w:val=""/>
      <w:lvlJc w:val="left"/>
    </w:lvl>
    <w:lvl w:ilvl="7" w:tplc="2F5431A4">
      <w:numFmt w:val="decimal"/>
      <w:lvlText w:val=""/>
      <w:lvlJc w:val="left"/>
    </w:lvl>
    <w:lvl w:ilvl="8" w:tplc="D3341D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737AD"/>
    <w:rsid w:val="000C37CE"/>
    <w:rsid w:val="004737AD"/>
    <w:rsid w:val="00AA22E2"/>
    <w:rsid w:val="00C21495"/>
    <w:rsid w:val="00CD6A73"/>
    <w:rsid w:val="00C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2021-02-01T10:48:00Z</dcterms:created>
  <dcterms:modified xsi:type="dcterms:W3CDTF">2021-02-22T12:54:00Z</dcterms:modified>
</cp:coreProperties>
</file>