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06" w:rsidRPr="00BE0506" w:rsidRDefault="00BE0506" w:rsidP="00BE0506">
      <w:pPr>
        <w:spacing w:line="360" w:lineRule="auto"/>
        <w:ind w:right="9"/>
        <w:jc w:val="center"/>
      </w:pPr>
      <w:r w:rsidRPr="00BE0506">
        <w:rPr>
          <w:noProof/>
          <w:lang w:eastAsia="uk-UA"/>
        </w:rPr>
        <w:drawing>
          <wp:inline distT="0" distB="0" distL="0" distR="0">
            <wp:extent cx="5334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506" w:rsidRPr="00BE0506" w:rsidRDefault="00BE0506" w:rsidP="00BE0506">
      <w:pPr>
        <w:pStyle w:val="a3"/>
        <w:ind w:right="9"/>
        <w:rPr>
          <w:lang w:val="uk-UA"/>
        </w:rPr>
      </w:pPr>
      <w:r w:rsidRPr="00BE0506">
        <w:rPr>
          <w:lang w:val="uk-UA"/>
        </w:rPr>
        <w:t>У К Р А Ї Н А</w:t>
      </w:r>
    </w:p>
    <w:p w:rsidR="00BE0506" w:rsidRPr="00BE0506" w:rsidRDefault="00BE0506" w:rsidP="00BE0506">
      <w:pPr>
        <w:ind w:right="9"/>
        <w:jc w:val="center"/>
        <w:rPr>
          <w:b/>
          <w:bCs/>
          <w:sz w:val="32"/>
          <w:szCs w:val="32"/>
        </w:rPr>
      </w:pPr>
      <w:r w:rsidRPr="00BE0506">
        <w:rPr>
          <w:b/>
          <w:bCs/>
          <w:sz w:val="32"/>
          <w:szCs w:val="32"/>
        </w:rPr>
        <w:t>ЧОРТКІВСЬКА    МІСЬКА    РАДА</w:t>
      </w:r>
    </w:p>
    <w:p w:rsidR="00BE0506" w:rsidRPr="00BE0506" w:rsidRDefault="00BE0506" w:rsidP="00BE0506">
      <w:pPr>
        <w:ind w:right="9"/>
        <w:jc w:val="center"/>
        <w:rPr>
          <w:b/>
          <w:bCs/>
          <w:sz w:val="32"/>
          <w:szCs w:val="32"/>
        </w:rPr>
      </w:pPr>
      <w:r w:rsidRPr="00BE0506">
        <w:rPr>
          <w:b/>
          <w:bCs/>
          <w:sz w:val="32"/>
          <w:szCs w:val="32"/>
        </w:rPr>
        <w:t>ВИКОНАВЧИЙ КОМІТЕТ</w:t>
      </w:r>
    </w:p>
    <w:p w:rsidR="00BE0506" w:rsidRPr="00BE0506" w:rsidRDefault="00BE0506" w:rsidP="00BE0506">
      <w:pPr>
        <w:jc w:val="center"/>
        <w:rPr>
          <w:rFonts w:ascii="Arial" w:hAnsi="Arial" w:cs="Arial"/>
          <w:i/>
          <w:sz w:val="18"/>
          <w:szCs w:val="18"/>
        </w:rPr>
      </w:pPr>
      <w:r w:rsidRPr="00BE0506">
        <w:rPr>
          <w:rFonts w:ascii="Arial" w:hAnsi="Arial" w:cs="Arial"/>
          <w:i/>
          <w:sz w:val="18"/>
          <w:szCs w:val="18"/>
        </w:rPr>
        <w:t>48500 вул. Тараса Шевченка, буд.21, м.Чортків, Тернопільська обл.,  тел.(03552) 2-27-98, 2-06-35, факс 2-03-85</w:t>
      </w:r>
    </w:p>
    <w:p w:rsidR="00BE0506" w:rsidRPr="00BE0506" w:rsidRDefault="006D0A21" w:rsidP="00BE0506">
      <w:pPr>
        <w:jc w:val="center"/>
        <w:rPr>
          <w:rFonts w:ascii="Arial" w:hAnsi="Arial" w:cs="Arial"/>
          <w:i/>
          <w:sz w:val="18"/>
          <w:szCs w:val="18"/>
        </w:rPr>
      </w:pPr>
      <w:hyperlink r:id="rId6" w:history="1">
        <w:r w:rsidR="00BE0506" w:rsidRPr="00BE0506">
          <w:rPr>
            <w:rStyle w:val="a6"/>
            <w:rFonts w:ascii="Arial" w:hAnsi="Arial" w:cs="Arial"/>
            <w:i/>
            <w:sz w:val="18"/>
            <w:szCs w:val="18"/>
          </w:rPr>
          <w:t>www.chortkiv.org.ua</w:t>
        </w:r>
      </w:hyperlink>
      <w:r w:rsidR="00BE0506" w:rsidRPr="00BE0506">
        <w:rPr>
          <w:rFonts w:ascii="Arial" w:hAnsi="Arial" w:cs="Arial"/>
          <w:i/>
          <w:sz w:val="18"/>
          <w:szCs w:val="18"/>
        </w:rPr>
        <w:t xml:space="preserve">   E-</w:t>
      </w:r>
      <w:proofErr w:type="spellStart"/>
      <w:r w:rsidR="00BE0506" w:rsidRPr="00BE0506">
        <w:rPr>
          <w:rFonts w:ascii="Arial" w:hAnsi="Arial" w:cs="Arial"/>
          <w:i/>
          <w:sz w:val="18"/>
          <w:szCs w:val="18"/>
        </w:rPr>
        <w:t>mail</w:t>
      </w:r>
      <w:proofErr w:type="spellEnd"/>
      <w:r w:rsidR="00BE0506" w:rsidRPr="00BE0506">
        <w:rPr>
          <w:rFonts w:ascii="Arial" w:hAnsi="Arial" w:cs="Arial"/>
          <w:i/>
          <w:sz w:val="18"/>
          <w:szCs w:val="18"/>
        </w:rPr>
        <w:t xml:space="preserve">: </w:t>
      </w:r>
      <w:hyperlink r:id="rId7" w:history="1">
        <w:r w:rsidR="00BE0506" w:rsidRPr="00BE0506">
          <w:rPr>
            <w:rStyle w:val="a6"/>
            <w:rFonts w:ascii="Arial" w:hAnsi="Arial" w:cs="Arial"/>
            <w:i/>
            <w:sz w:val="18"/>
            <w:szCs w:val="18"/>
          </w:rPr>
          <w:t>MOED@chortkiv.org.ua</w:t>
        </w:r>
      </w:hyperlink>
      <w:r w:rsidR="00BE0506" w:rsidRPr="00BE0506">
        <w:rPr>
          <w:rFonts w:ascii="Arial" w:hAnsi="Arial" w:cs="Arial"/>
          <w:i/>
          <w:sz w:val="18"/>
          <w:szCs w:val="18"/>
        </w:rPr>
        <w:t xml:space="preserve">   Код ЄДРПОУ 24636045</w:t>
      </w:r>
    </w:p>
    <w:p w:rsidR="00BE0506" w:rsidRPr="00BE0506" w:rsidRDefault="006D0A21" w:rsidP="00BE0506">
      <w:pPr>
        <w:pStyle w:val="FR1"/>
        <w:spacing w:line="252" w:lineRule="auto"/>
        <w:ind w:left="0" w:right="-75"/>
        <w:jc w:val="center"/>
        <w:rPr>
          <w:sz w:val="24"/>
          <w:szCs w:val="24"/>
        </w:rPr>
      </w:pPr>
      <w:r w:rsidRPr="006D0A21">
        <w:pict>
          <v:line id="_x0000_s1027" style="position:absolute;left:0;text-align:left;flip:y;z-index:251658240" from="6.9pt,10.4pt" to="473.7pt,10.4pt" strokeweight="4.5pt">
            <v:stroke linestyle="thinThick"/>
          </v:line>
        </w:pict>
      </w:r>
    </w:p>
    <w:p w:rsidR="00BE0506" w:rsidRPr="00BE0506" w:rsidRDefault="00BE0506" w:rsidP="00BE0506">
      <w:pPr>
        <w:jc w:val="both"/>
        <w:rPr>
          <w:sz w:val="18"/>
          <w:szCs w:val="24"/>
        </w:rPr>
      </w:pPr>
    </w:p>
    <w:p w:rsidR="00BE0506" w:rsidRPr="00BE0506" w:rsidRDefault="00BE0506" w:rsidP="00BE0506">
      <w:pPr>
        <w:ind w:right="-5"/>
        <w:jc w:val="center"/>
        <w:rPr>
          <w:b/>
          <w:bCs/>
          <w:iCs/>
          <w:sz w:val="32"/>
          <w:szCs w:val="32"/>
        </w:rPr>
      </w:pPr>
      <w:r w:rsidRPr="00BE0506">
        <w:rPr>
          <w:b/>
          <w:bCs/>
          <w:iCs/>
          <w:sz w:val="32"/>
          <w:szCs w:val="32"/>
        </w:rPr>
        <w:t xml:space="preserve">Р І Ш Е Н </w:t>
      </w:r>
      <w:proofErr w:type="spellStart"/>
      <w:r w:rsidRPr="00BE0506">
        <w:rPr>
          <w:b/>
          <w:bCs/>
          <w:iCs/>
          <w:sz w:val="32"/>
          <w:szCs w:val="32"/>
        </w:rPr>
        <w:t>Н</w:t>
      </w:r>
      <w:proofErr w:type="spellEnd"/>
      <w:r w:rsidRPr="00BE0506">
        <w:rPr>
          <w:b/>
          <w:bCs/>
          <w:iCs/>
          <w:sz w:val="32"/>
          <w:szCs w:val="32"/>
        </w:rPr>
        <w:t xml:space="preserve"> Я</w:t>
      </w:r>
    </w:p>
    <w:p w:rsidR="00BE0506" w:rsidRPr="00BE0506" w:rsidRDefault="00BE0506" w:rsidP="00BE0506">
      <w:pPr>
        <w:ind w:right="-5"/>
        <w:rPr>
          <w:b/>
          <w:bCs/>
          <w:iCs/>
        </w:rPr>
      </w:pPr>
    </w:p>
    <w:p w:rsidR="00BE0506" w:rsidRPr="00BE0506" w:rsidRDefault="00BE0506" w:rsidP="00BE0506">
      <w:pPr>
        <w:rPr>
          <w:b/>
          <w:bCs/>
          <w:iCs/>
        </w:rPr>
      </w:pPr>
      <w:r w:rsidRPr="00BE0506">
        <w:rPr>
          <w:rFonts w:ascii="Bookman Old Style" w:hAnsi="Bookman Old Style"/>
          <w:b/>
        </w:rPr>
        <w:t>від 27 квітня  2016 року № 177</w:t>
      </w:r>
    </w:p>
    <w:p w:rsidR="00FC5AB6" w:rsidRPr="00BE0506" w:rsidRDefault="00FC5AB6" w:rsidP="00FC5AB6">
      <w:pPr>
        <w:ind w:firstLine="450"/>
        <w:jc w:val="both"/>
        <w:rPr>
          <w:rFonts w:eastAsia="Times New Roman"/>
          <w:b/>
          <w:bCs/>
          <w:color w:val="0D0D0D"/>
          <w:sz w:val="27"/>
          <w:szCs w:val="27"/>
          <w:shd w:val="clear" w:color="auto" w:fill="EEEEEE"/>
          <w:lang w:eastAsia="uk-UA"/>
        </w:rPr>
      </w:pPr>
    </w:p>
    <w:p w:rsidR="00FC5AB6" w:rsidRPr="00BE0506" w:rsidRDefault="00FC5AB6" w:rsidP="00FC5AB6">
      <w:pPr>
        <w:jc w:val="both"/>
        <w:rPr>
          <w:rFonts w:ascii="Bookman Old Style" w:eastAsia="Times New Roman" w:hAnsi="Bookman Old Style"/>
          <w:b/>
          <w:color w:val="000000" w:themeColor="text1"/>
          <w:shd w:val="clear" w:color="auto" w:fill="EEEEEE"/>
          <w:lang w:eastAsia="uk-UA"/>
        </w:rPr>
      </w:pPr>
      <w:r w:rsidRPr="00BE0506">
        <w:rPr>
          <w:rFonts w:ascii="Bookman Old Style" w:eastAsia="Times New Roman" w:hAnsi="Bookman Old Style"/>
          <w:b/>
          <w:color w:val="000000" w:themeColor="text1"/>
          <w:shd w:val="clear" w:color="auto" w:fill="EEEEEE"/>
          <w:lang w:eastAsia="uk-UA"/>
        </w:rPr>
        <w:t xml:space="preserve">Про надання дозволу на продовження </w:t>
      </w:r>
    </w:p>
    <w:p w:rsidR="00FC5AB6" w:rsidRPr="00BE0506" w:rsidRDefault="00FC5AB6" w:rsidP="00FC5AB6">
      <w:pPr>
        <w:jc w:val="both"/>
        <w:rPr>
          <w:rFonts w:ascii="Bookman Old Style" w:eastAsia="Times New Roman" w:hAnsi="Bookman Old Style"/>
          <w:b/>
          <w:color w:val="000000" w:themeColor="text1"/>
          <w:shd w:val="clear" w:color="auto" w:fill="EEEEEE"/>
          <w:lang w:eastAsia="uk-UA"/>
        </w:rPr>
      </w:pPr>
      <w:r w:rsidRPr="00BE0506">
        <w:rPr>
          <w:rFonts w:ascii="Bookman Old Style" w:eastAsia="Times New Roman" w:hAnsi="Bookman Old Style"/>
          <w:b/>
          <w:color w:val="000000" w:themeColor="text1"/>
          <w:shd w:val="clear" w:color="auto" w:fill="EEEEEE"/>
          <w:lang w:eastAsia="uk-UA"/>
        </w:rPr>
        <w:t>використання озвучення фестивалю</w:t>
      </w:r>
    </w:p>
    <w:p w:rsidR="00FC5AB6" w:rsidRPr="00BE0506" w:rsidRDefault="00FC5AB6" w:rsidP="00FC5AB6">
      <w:pPr>
        <w:jc w:val="both"/>
        <w:rPr>
          <w:rFonts w:ascii="Bookman Old Style" w:eastAsia="Times New Roman" w:hAnsi="Bookman Old Style"/>
          <w:b/>
          <w:color w:val="000000" w:themeColor="text1"/>
          <w:shd w:val="clear" w:color="auto" w:fill="EEEEEE"/>
          <w:lang w:eastAsia="uk-UA"/>
        </w:rPr>
      </w:pPr>
      <w:r w:rsidRPr="00BE0506">
        <w:rPr>
          <w:rFonts w:ascii="Bookman Old Style" w:eastAsia="Times New Roman" w:hAnsi="Bookman Old Style"/>
          <w:b/>
          <w:color w:val="000000" w:themeColor="text1"/>
          <w:shd w:val="clear" w:color="auto" w:fill="EEEEEE"/>
          <w:lang w:eastAsia="uk-UA"/>
        </w:rPr>
        <w:t xml:space="preserve">Єпархіальному управлінню Бучацької єпархії </w:t>
      </w:r>
    </w:p>
    <w:p w:rsidR="00FC5AB6" w:rsidRPr="00BE0506" w:rsidRDefault="00FC5AB6" w:rsidP="00FC5AB6">
      <w:pPr>
        <w:jc w:val="both"/>
        <w:rPr>
          <w:rFonts w:ascii="Bookman Old Style" w:eastAsia="Times New Roman" w:hAnsi="Bookman Old Style"/>
          <w:b/>
          <w:color w:val="000000" w:themeColor="text1"/>
          <w:shd w:val="clear" w:color="auto" w:fill="EEEEEE"/>
          <w:lang w:eastAsia="uk-UA"/>
        </w:rPr>
      </w:pPr>
      <w:r w:rsidRPr="00BE0506">
        <w:rPr>
          <w:rFonts w:ascii="Bookman Old Style" w:eastAsia="Times New Roman" w:hAnsi="Bookman Old Style"/>
          <w:b/>
          <w:color w:val="000000" w:themeColor="text1"/>
          <w:shd w:val="clear" w:color="auto" w:fill="EEEEEE"/>
          <w:lang w:eastAsia="uk-UA"/>
        </w:rPr>
        <w:t>Української Греко-Католицької церкви</w:t>
      </w:r>
    </w:p>
    <w:p w:rsidR="00FC5AB6" w:rsidRPr="00BE0506" w:rsidRDefault="00FC5AB6" w:rsidP="00FC5AB6">
      <w:pPr>
        <w:jc w:val="both"/>
        <w:rPr>
          <w:rFonts w:eastAsia="Times New Roman"/>
          <w:color w:val="000000" w:themeColor="text1"/>
          <w:sz w:val="24"/>
          <w:szCs w:val="24"/>
          <w:shd w:val="clear" w:color="auto" w:fill="EEEEEE"/>
          <w:lang w:eastAsia="uk-UA"/>
        </w:rPr>
      </w:pPr>
    </w:p>
    <w:p w:rsidR="00FC5AB6" w:rsidRPr="00BE0506" w:rsidRDefault="00FC5AB6" w:rsidP="00FC5AB6">
      <w:pPr>
        <w:ind w:firstLine="450"/>
        <w:jc w:val="both"/>
        <w:rPr>
          <w:rFonts w:eastAsia="Times New Roman"/>
          <w:color w:val="0D0D0D"/>
          <w:sz w:val="24"/>
          <w:szCs w:val="24"/>
          <w:shd w:val="clear" w:color="auto" w:fill="EEEEEE"/>
          <w:lang w:eastAsia="uk-UA"/>
        </w:rPr>
      </w:pPr>
    </w:p>
    <w:p w:rsidR="00FC5AB6" w:rsidRPr="00BE0506" w:rsidRDefault="00FC5AB6" w:rsidP="00FC5AB6">
      <w:pPr>
        <w:ind w:firstLine="450"/>
        <w:jc w:val="both"/>
        <w:rPr>
          <w:rFonts w:eastAsia="Times New Roman"/>
          <w:color w:val="0D0D0D"/>
          <w:szCs w:val="24"/>
          <w:shd w:val="clear" w:color="auto" w:fill="EEEEEE"/>
          <w:lang w:eastAsia="uk-UA"/>
        </w:rPr>
      </w:pPr>
      <w:r w:rsidRPr="00BE0506">
        <w:rPr>
          <w:rFonts w:eastAsia="Times New Roman"/>
          <w:color w:val="0D0D0D"/>
          <w:szCs w:val="24"/>
          <w:shd w:val="clear" w:color="auto" w:fill="EEEEEE"/>
          <w:lang w:eastAsia="uk-UA"/>
        </w:rPr>
        <w:t xml:space="preserve">Розглянувши клопотання  Єпархіального управління Бучацької єпархії від 21.04.2016 року № 1040/01-15, керуючись ст..27,40 Закону України </w:t>
      </w:r>
      <w:proofErr w:type="spellStart"/>
      <w:r w:rsidRPr="00BE0506">
        <w:rPr>
          <w:rFonts w:eastAsia="Times New Roman"/>
          <w:color w:val="0D0D0D"/>
          <w:szCs w:val="24"/>
          <w:shd w:val="clear" w:color="auto" w:fill="EEEEEE"/>
          <w:lang w:eastAsia="uk-UA"/>
        </w:rPr>
        <w:t>”Про</w:t>
      </w:r>
      <w:proofErr w:type="spellEnd"/>
      <w:r w:rsidRPr="00BE0506">
        <w:rPr>
          <w:rFonts w:eastAsia="Times New Roman"/>
          <w:color w:val="0D0D0D"/>
          <w:szCs w:val="24"/>
          <w:shd w:val="clear" w:color="auto" w:fill="EEEEEE"/>
          <w:lang w:eastAsia="uk-UA"/>
        </w:rPr>
        <w:t xml:space="preserve"> місцеве самоврядування в </w:t>
      </w:r>
      <w:proofErr w:type="spellStart"/>
      <w:r w:rsidRPr="00BE0506">
        <w:rPr>
          <w:rFonts w:eastAsia="Times New Roman"/>
          <w:color w:val="0D0D0D"/>
          <w:szCs w:val="24"/>
          <w:shd w:val="clear" w:color="auto" w:fill="EEEEEE"/>
          <w:lang w:eastAsia="uk-UA"/>
        </w:rPr>
        <w:t>Україні”</w:t>
      </w:r>
      <w:proofErr w:type="spellEnd"/>
      <w:r w:rsidRPr="00BE0506">
        <w:rPr>
          <w:rFonts w:eastAsia="Times New Roman"/>
          <w:color w:val="0D0D0D"/>
          <w:szCs w:val="24"/>
          <w:shd w:val="clear" w:color="auto" w:fill="EEEEEE"/>
          <w:lang w:eastAsia="uk-UA"/>
        </w:rPr>
        <w:t xml:space="preserve"> виконавчий комітет Чортківської міської ради</w:t>
      </w:r>
    </w:p>
    <w:p w:rsidR="00BE0506" w:rsidRPr="00BE0506" w:rsidRDefault="00BE0506" w:rsidP="00FC5AB6">
      <w:pPr>
        <w:ind w:firstLine="450"/>
        <w:jc w:val="both"/>
        <w:rPr>
          <w:rFonts w:eastAsia="Times New Roman"/>
          <w:color w:val="0D0D0D"/>
          <w:szCs w:val="24"/>
          <w:shd w:val="clear" w:color="auto" w:fill="EEEEEE"/>
          <w:lang w:eastAsia="uk-UA"/>
        </w:rPr>
      </w:pPr>
    </w:p>
    <w:p w:rsidR="00FC5AB6" w:rsidRPr="00BE0506" w:rsidRDefault="00BE0506" w:rsidP="00BE0506">
      <w:pPr>
        <w:pStyle w:val="a8"/>
        <w:rPr>
          <w:b/>
          <w:shd w:val="clear" w:color="auto" w:fill="EEEEEE"/>
          <w:lang w:eastAsia="uk-UA"/>
        </w:rPr>
      </w:pPr>
      <w:r w:rsidRPr="00BE0506">
        <w:rPr>
          <w:b/>
          <w:shd w:val="clear" w:color="auto" w:fill="EEEEEE"/>
          <w:lang w:eastAsia="uk-UA"/>
        </w:rPr>
        <w:t>ВИРІШИ</w:t>
      </w:r>
      <w:r w:rsidR="00FC5AB6" w:rsidRPr="00BE0506">
        <w:rPr>
          <w:b/>
          <w:shd w:val="clear" w:color="auto" w:fill="EEEEEE"/>
          <w:lang w:eastAsia="uk-UA"/>
        </w:rPr>
        <w:t>В:</w:t>
      </w:r>
    </w:p>
    <w:p w:rsidR="00FC5AB6" w:rsidRPr="00BE0506" w:rsidRDefault="00FC5AB6" w:rsidP="00BE0506">
      <w:pPr>
        <w:pStyle w:val="a8"/>
        <w:rPr>
          <w:sz w:val="14"/>
          <w:shd w:val="clear" w:color="auto" w:fill="EEEEEE"/>
          <w:lang w:eastAsia="uk-UA"/>
        </w:rPr>
      </w:pPr>
    </w:p>
    <w:p w:rsidR="00FC5AB6" w:rsidRPr="00BE0506" w:rsidRDefault="00FC5AB6" w:rsidP="00BE0506">
      <w:pPr>
        <w:pStyle w:val="a8"/>
        <w:numPr>
          <w:ilvl w:val="0"/>
          <w:numId w:val="2"/>
        </w:numPr>
        <w:rPr>
          <w:shd w:val="clear" w:color="auto" w:fill="EEEEEE"/>
          <w:lang w:eastAsia="uk-UA"/>
        </w:rPr>
      </w:pPr>
      <w:r w:rsidRPr="00BE0506">
        <w:rPr>
          <w:shd w:val="clear" w:color="auto" w:fill="EEEEEE"/>
          <w:lang w:eastAsia="uk-UA"/>
        </w:rPr>
        <w:t>Надати дозвіл на продовження використан</w:t>
      </w:r>
      <w:r w:rsidR="00BE0506">
        <w:rPr>
          <w:shd w:val="clear" w:color="auto" w:fill="EEEEEE"/>
          <w:lang w:eastAsia="uk-UA"/>
        </w:rPr>
        <w:t>ня озвучення фестивалю до</w:t>
      </w:r>
      <w:r w:rsidRPr="00BE0506">
        <w:rPr>
          <w:shd w:val="clear" w:color="auto" w:fill="EEEEEE"/>
          <w:lang w:eastAsia="uk-UA"/>
        </w:rPr>
        <w:t xml:space="preserve">24 години  під час проведення  Єпархіального з’їзду молоді 21 травня 2016 року Єпархіальному управлінню Бучацької єпархії Української </w:t>
      </w:r>
      <w:r w:rsidR="00BE0506" w:rsidRPr="00BE0506">
        <w:rPr>
          <w:shd w:val="clear" w:color="auto" w:fill="EEEEEE"/>
          <w:lang w:eastAsia="uk-UA"/>
        </w:rPr>
        <w:tab/>
      </w:r>
      <w:r w:rsidRPr="00BE0506">
        <w:rPr>
          <w:shd w:val="clear" w:color="auto" w:fill="EEEEEE"/>
          <w:lang w:eastAsia="uk-UA"/>
        </w:rPr>
        <w:t>Греко-Католицької церкви.</w:t>
      </w:r>
    </w:p>
    <w:p w:rsidR="00BE0506" w:rsidRPr="00BE0506" w:rsidRDefault="00BE0506" w:rsidP="00BE0506">
      <w:pPr>
        <w:pStyle w:val="a8"/>
        <w:rPr>
          <w:sz w:val="16"/>
          <w:shd w:val="clear" w:color="auto" w:fill="EEEEEE"/>
          <w:lang w:eastAsia="uk-UA"/>
        </w:rPr>
      </w:pPr>
    </w:p>
    <w:p w:rsidR="00FC5AB6" w:rsidRDefault="00BE0506" w:rsidP="00BE0506">
      <w:pPr>
        <w:pStyle w:val="a8"/>
        <w:numPr>
          <w:ilvl w:val="0"/>
          <w:numId w:val="2"/>
        </w:numPr>
        <w:rPr>
          <w:shd w:val="clear" w:color="auto" w:fill="EEEEEE"/>
          <w:lang w:eastAsia="uk-UA"/>
        </w:rPr>
      </w:pPr>
      <w:r>
        <w:rPr>
          <w:shd w:val="clear" w:color="auto" w:fill="EEEEEE"/>
          <w:lang w:eastAsia="uk-UA"/>
        </w:rPr>
        <w:t>Зобов'</w:t>
      </w:r>
      <w:r w:rsidR="00FC5AB6" w:rsidRPr="00BE0506">
        <w:rPr>
          <w:shd w:val="clear" w:color="auto" w:fill="EEEEEE"/>
          <w:lang w:eastAsia="uk-UA"/>
        </w:rPr>
        <w:t>язати  вжити необхідних заходів щодо дотримання громадського порядку, дотримання протипожежної безпеки, техніки безпеки учасників фестивалю.</w:t>
      </w:r>
    </w:p>
    <w:p w:rsidR="00BE0506" w:rsidRDefault="00BE0506" w:rsidP="00BE0506">
      <w:pPr>
        <w:pStyle w:val="a7"/>
        <w:rPr>
          <w:shd w:val="clear" w:color="auto" w:fill="EEEEEE"/>
          <w:lang w:eastAsia="uk-UA"/>
        </w:rPr>
      </w:pPr>
    </w:p>
    <w:p w:rsidR="00FC5AB6" w:rsidRPr="00BE0506" w:rsidRDefault="00FC5AB6" w:rsidP="00BE0506">
      <w:pPr>
        <w:pStyle w:val="a8"/>
        <w:numPr>
          <w:ilvl w:val="0"/>
          <w:numId w:val="2"/>
        </w:numPr>
        <w:rPr>
          <w:shd w:val="clear" w:color="auto" w:fill="EEEEEE"/>
          <w:lang w:eastAsia="uk-UA"/>
        </w:rPr>
      </w:pPr>
      <w:r w:rsidRPr="00BE050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E0506">
        <w:rPr>
          <w:color w:val="000000"/>
          <w:shd w:val="clear" w:color="auto" w:fill="FFFFFF"/>
        </w:rPr>
        <w:t xml:space="preserve">Контроль за виконанням даного рішення покласти на заступника </w:t>
      </w:r>
      <w:r w:rsidR="00691087">
        <w:rPr>
          <w:color w:val="000000"/>
          <w:shd w:val="clear" w:color="auto" w:fill="FFFFFF"/>
        </w:rPr>
        <w:t xml:space="preserve"> </w:t>
      </w:r>
      <w:r w:rsidR="00691087">
        <w:rPr>
          <w:color w:val="000000"/>
          <w:shd w:val="clear" w:color="auto" w:fill="FFFFFF"/>
        </w:rPr>
        <w:br/>
        <w:t xml:space="preserve"> </w:t>
      </w:r>
      <w:r w:rsidRPr="00BE0506">
        <w:rPr>
          <w:color w:val="000000"/>
          <w:shd w:val="clear" w:color="auto" w:fill="FFFFFF"/>
        </w:rPr>
        <w:t>міського голови Тимофія Р.М.</w:t>
      </w:r>
    </w:p>
    <w:p w:rsidR="00FC5AB6" w:rsidRPr="00BE0506" w:rsidRDefault="00FC5AB6" w:rsidP="00BE0506">
      <w:pPr>
        <w:pStyle w:val="a8"/>
        <w:rPr>
          <w:sz w:val="24"/>
        </w:rPr>
      </w:pPr>
    </w:p>
    <w:p w:rsidR="00FC5AB6" w:rsidRPr="00BE0506" w:rsidRDefault="00FC5AB6" w:rsidP="00FC5AB6">
      <w:pPr>
        <w:jc w:val="both"/>
        <w:rPr>
          <w:b/>
          <w:color w:val="0D0D0D"/>
          <w:sz w:val="24"/>
        </w:rPr>
      </w:pPr>
    </w:p>
    <w:p w:rsidR="00FC5AB6" w:rsidRPr="00BE0506" w:rsidRDefault="00FC5AB6" w:rsidP="00FC5AB6">
      <w:pPr>
        <w:jc w:val="both"/>
        <w:rPr>
          <w:b/>
          <w:color w:val="0D0D0D"/>
          <w:sz w:val="24"/>
        </w:rPr>
      </w:pPr>
    </w:p>
    <w:p w:rsidR="00FC5AB6" w:rsidRPr="00BE0506" w:rsidRDefault="00FC5AB6" w:rsidP="00FC5AB6">
      <w:pPr>
        <w:jc w:val="both"/>
        <w:rPr>
          <w:b/>
          <w:bCs/>
          <w:color w:val="000000"/>
          <w:shd w:val="clear" w:color="auto" w:fill="FFFFFF"/>
        </w:rPr>
      </w:pPr>
      <w:r w:rsidRPr="00BE0506">
        <w:rPr>
          <w:b/>
          <w:bCs/>
          <w:color w:val="000000"/>
          <w:shd w:val="clear" w:color="auto" w:fill="FFFFFF"/>
        </w:rPr>
        <w:t>Міський голова                                                     Володимир ШМАТЬКО</w:t>
      </w:r>
    </w:p>
    <w:p w:rsidR="00FC5AB6" w:rsidRPr="00BE0506" w:rsidRDefault="00FC5AB6" w:rsidP="00FC5AB6">
      <w:pPr>
        <w:jc w:val="both"/>
        <w:rPr>
          <w:b/>
          <w:sz w:val="24"/>
        </w:rPr>
      </w:pPr>
    </w:p>
    <w:p w:rsidR="00FC5AB6" w:rsidRPr="00BE0506" w:rsidRDefault="00FC5AB6" w:rsidP="00FC5AB6">
      <w:pPr>
        <w:jc w:val="both"/>
        <w:rPr>
          <w:sz w:val="20"/>
        </w:rPr>
      </w:pPr>
      <w:r w:rsidRPr="00BE0506">
        <w:rPr>
          <w:sz w:val="20"/>
        </w:rPr>
        <w:t xml:space="preserve">                                   </w:t>
      </w:r>
    </w:p>
    <w:p w:rsidR="00FC5AB6" w:rsidRPr="00BE0506" w:rsidRDefault="00FC5AB6" w:rsidP="00FC5AB6">
      <w:pPr>
        <w:jc w:val="both"/>
        <w:rPr>
          <w:b/>
          <w:sz w:val="24"/>
        </w:rPr>
      </w:pPr>
      <w:r w:rsidRPr="00BE0506">
        <w:rPr>
          <w:sz w:val="20"/>
        </w:rPr>
        <w:t xml:space="preserve">             </w:t>
      </w:r>
    </w:p>
    <w:p w:rsidR="0041024E" w:rsidRPr="00BE0506" w:rsidRDefault="0041024E"/>
    <w:sectPr w:rsidR="0041024E" w:rsidRPr="00BE0506" w:rsidSect="00BE0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09FE"/>
    <w:multiLevelType w:val="hybridMultilevel"/>
    <w:tmpl w:val="CF626AC2"/>
    <w:lvl w:ilvl="0" w:tplc="B6764E36">
      <w:start w:val="1"/>
      <w:numFmt w:val="decimal"/>
      <w:lvlText w:val="%1."/>
      <w:lvlJc w:val="left"/>
      <w:pPr>
        <w:ind w:left="1230" w:hanging="7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2F277C1"/>
    <w:multiLevelType w:val="hybridMultilevel"/>
    <w:tmpl w:val="729EA3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AB6"/>
    <w:rsid w:val="0041024E"/>
    <w:rsid w:val="00691087"/>
    <w:rsid w:val="006D0A21"/>
    <w:rsid w:val="00BE0506"/>
    <w:rsid w:val="00F73663"/>
    <w:rsid w:val="00FC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B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5AB6"/>
    <w:pPr>
      <w:spacing w:line="360" w:lineRule="auto"/>
      <w:jc w:val="center"/>
    </w:pPr>
    <w:rPr>
      <w:b/>
      <w:bCs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C5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AB6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BE0506"/>
    <w:rPr>
      <w:color w:val="0000FF"/>
      <w:u w:val="single"/>
    </w:rPr>
  </w:style>
  <w:style w:type="paragraph" w:customStyle="1" w:styleId="FR1">
    <w:name w:val="FR1"/>
    <w:rsid w:val="00BE0506"/>
    <w:pPr>
      <w:widowControl w:val="0"/>
      <w:autoSpaceDE w:val="0"/>
      <w:autoSpaceDN w:val="0"/>
      <w:adjustRightInd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E0506"/>
    <w:pPr>
      <w:ind w:left="720"/>
      <w:contextualSpacing/>
    </w:pPr>
  </w:style>
  <w:style w:type="paragraph" w:styleId="a8">
    <w:name w:val="No Spacing"/>
    <w:uiPriority w:val="1"/>
    <w:qFormat/>
    <w:rsid w:val="00BE05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ED@chortkiv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rtkiv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2016-04-29T06:55:00Z</cp:lastPrinted>
  <dcterms:created xsi:type="dcterms:W3CDTF">2016-04-29T06:49:00Z</dcterms:created>
  <dcterms:modified xsi:type="dcterms:W3CDTF">2016-05-05T06:14:00Z</dcterms:modified>
</cp:coreProperties>
</file>