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0C" w:rsidRDefault="000C460C" w:rsidP="000C460C">
      <w:pPr>
        <w:spacing w:line="360" w:lineRule="auto"/>
        <w:ind w:right="9"/>
        <w:jc w:val="center"/>
        <w:rPr>
          <w:color w:val="000000"/>
          <w:lang w:val="uk-UA"/>
        </w:rPr>
      </w:pPr>
      <w:r>
        <w:rPr>
          <w:noProof/>
          <w:color w:val="000000"/>
          <w:lang w:val="uk-UA" w:eastAsia="uk-UA"/>
        </w:rPr>
        <w:drawing>
          <wp:inline distT="0" distB="0" distL="0" distR="0">
            <wp:extent cx="5334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0C460C" w:rsidRDefault="000C460C" w:rsidP="000C460C">
      <w:pPr>
        <w:pStyle w:val="aa"/>
        <w:ind w:right="9"/>
        <w:rPr>
          <w:color w:val="000000"/>
          <w:lang w:val="uk-UA"/>
        </w:rPr>
      </w:pPr>
      <w:r>
        <w:rPr>
          <w:color w:val="000000"/>
          <w:lang w:val="uk-UA"/>
        </w:rPr>
        <w:t>У К Р А Ї Н А</w:t>
      </w:r>
    </w:p>
    <w:p w:rsidR="000C460C" w:rsidRDefault="000C460C" w:rsidP="000C460C">
      <w:pPr>
        <w:ind w:right="9"/>
        <w:jc w:val="center"/>
        <w:rPr>
          <w:b/>
          <w:bCs/>
          <w:color w:val="000000"/>
          <w:sz w:val="32"/>
          <w:szCs w:val="32"/>
          <w:lang w:val="uk-UA"/>
        </w:rPr>
      </w:pPr>
      <w:r>
        <w:rPr>
          <w:b/>
          <w:bCs/>
          <w:color w:val="000000"/>
          <w:sz w:val="32"/>
          <w:szCs w:val="32"/>
          <w:lang w:val="uk-UA"/>
        </w:rPr>
        <w:t>ЧОРТКІВСЬКА    МІСЬКА    РАДА</w:t>
      </w:r>
    </w:p>
    <w:p w:rsidR="000C460C" w:rsidRDefault="000C460C" w:rsidP="000C460C">
      <w:pPr>
        <w:ind w:right="-5"/>
        <w:jc w:val="center"/>
        <w:rPr>
          <w:b/>
          <w:iCs/>
          <w:lang w:val="uk-UA"/>
        </w:rPr>
      </w:pPr>
      <w:r>
        <w:rPr>
          <w:b/>
          <w:iCs/>
          <w:lang w:val="uk-UA"/>
        </w:rPr>
        <w:t xml:space="preserve">                                                                                                                                                            </w:t>
      </w:r>
      <w:r>
        <w:rPr>
          <w:b/>
          <w:iCs/>
          <w:sz w:val="28"/>
          <w:szCs w:val="28"/>
          <w:lang w:val="uk-UA"/>
        </w:rPr>
        <w:t>друге пленарне засідання</w:t>
      </w:r>
    </w:p>
    <w:p w:rsidR="000C460C" w:rsidRDefault="000C460C" w:rsidP="000C460C">
      <w:pPr>
        <w:ind w:right="-5"/>
        <w:jc w:val="center"/>
        <w:rPr>
          <w:b/>
          <w:iCs/>
          <w:sz w:val="28"/>
          <w:szCs w:val="28"/>
          <w:lang w:val="uk-UA"/>
        </w:rPr>
      </w:pPr>
      <w:r>
        <w:rPr>
          <w:b/>
          <w:iCs/>
          <w:sz w:val="28"/>
          <w:szCs w:val="28"/>
          <w:lang w:val="uk-UA"/>
        </w:rPr>
        <w:t xml:space="preserve"> першої  сесії Чортківської міської ради VI</w:t>
      </w:r>
      <w:r>
        <w:rPr>
          <w:b/>
          <w:iCs/>
          <w:sz w:val="28"/>
          <w:szCs w:val="28"/>
          <w:lang w:val="en-US"/>
        </w:rPr>
        <w:t>I</w:t>
      </w:r>
      <w:r>
        <w:rPr>
          <w:b/>
          <w:iCs/>
          <w:sz w:val="28"/>
          <w:szCs w:val="28"/>
          <w:lang w:val="uk-UA"/>
        </w:rPr>
        <w:t xml:space="preserve"> скликання</w:t>
      </w:r>
    </w:p>
    <w:p w:rsidR="000C460C" w:rsidRDefault="000C460C" w:rsidP="000C460C">
      <w:pPr>
        <w:ind w:right="-5"/>
        <w:rPr>
          <w:lang w:val="uk-UA"/>
        </w:rPr>
      </w:pPr>
    </w:p>
    <w:p w:rsidR="000C460C" w:rsidRDefault="000C460C" w:rsidP="000C460C">
      <w:pPr>
        <w:ind w:right="-5"/>
        <w:rPr>
          <w:b/>
          <w:iCs/>
          <w:sz w:val="28"/>
          <w:szCs w:val="28"/>
          <w:lang w:val="uk-UA"/>
        </w:rPr>
      </w:pPr>
      <w:r>
        <w:rPr>
          <w:b/>
          <w:sz w:val="28"/>
          <w:szCs w:val="28"/>
          <w:lang w:val="uk-UA"/>
        </w:rPr>
        <w:t xml:space="preserve">                                                           </w:t>
      </w:r>
      <w:r>
        <w:rPr>
          <w:b/>
          <w:iCs/>
          <w:sz w:val="28"/>
          <w:szCs w:val="28"/>
          <w:lang w:val="uk-UA"/>
        </w:rPr>
        <w:t xml:space="preserve">РІШЕННЯ </w:t>
      </w:r>
    </w:p>
    <w:p w:rsidR="000C460C" w:rsidRDefault="000C460C" w:rsidP="000C460C">
      <w:pPr>
        <w:ind w:right="-5"/>
        <w:rPr>
          <w:b/>
          <w:lang w:val="uk-UA"/>
        </w:rPr>
      </w:pPr>
    </w:p>
    <w:p w:rsidR="000C460C" w:rsidRDefault="000C460C" w:rsidP="000C460C">
      <w:pPr>
        <w:ind w:right="-5"/>
        <w:rPr>
          <w:b/>
          <w:sz w:val="28"/>
          <w:szCs w:val="28"/>
          <w:lang w:val="uk-UA"/>
        </w:rPr>
      </w:pPr>
      <w:r>
        <w:rPr>
          <w:b/>
          <w:sz w:val="28"/>
          <w:szCs w:val="28"/>
          <w:lang w:val="uk-UA"/>
        </w:rPr>
        <w:t>від  13 листопада 2015 року                                          № 22</w:t>
      </w:r>
    </w:p>
    <w:p w:rsidR="000C460C" w:rsidRDefault="000C460C" w:rsidP="000C460C">
      <w:pPr>
        <w:ind w:right="-5"/>
        <w:rPr>
          <w:b/>
          <w:sz w:val="28"/>
          <w:szCs w:val="28"/>
          <w:lang w:val="uk-UA"/>
        </w:rPr>
      </w:pPr>
      <w:r>
        <w:rPr>
          <w:b/>
          <w:lang w:val="uk-UA"/>
        </w:rPr>
        <w:t xml:space="preserve"> </w:t>
      </w:r>
      <w:r>
        <w:rPr>
          <w:b/>
          <w:sz w:val="28"/>
          <w:szCs w:val="28"/>
          <w:lang w:val="uk-UA"/>
        </w:rPr>
        <w:t>м. Чортків</w:t>
      </w:r>
    </w:p>
    <w:p w:rsidR="0052327F" w:rsidRPr="00475E70" w:rsidRDefault="0052327F" w:rsidP="00370641">
      <w:pPr>
        <w:pStyle w:val="21"/>
        <w:jc w:val="left"/>
        <w:rPr>
          <w:b/>
          <w:szCs w:val="28"/>
        </w:rPr>
      </w:pPr>
    </w:p>
    <w:p w:rsidR="0052327F" w:rsidRPr="00475E70" w:rsidRDefault="0052327F" w:rsidP="00370641">
      <w:pPr>
        <w:pStyle w:val="21"/>
        <w:jc w:val="left"/>
        <w:rPr>
          <w:b/>
          <w:i/>
          <w:szCs w:val="28"/>
        </w:rPr>
      </w:pPr>
      <w:r w:rsidRPr="00475E70">
        <w:rPr>
          <w:b/>
          <w:i/>
          <w:szCs w:val="28"/>
        </w:rPr>
        <w:t>Про внесення змін до рішення</w:t>
      </w:r>
    </w:p>
    <w:p w:rsidR="0052327F" w:rsidRPr="00475E70" w:rsidRDefault="0052327F" w:rsidP="00370641">
      <w:pPr>
        <w:pStyle w:val="21"/>
        <w:jc w:val="left"/>
        <w:rPr>
          <w:b/>
          <w:i/>
          <w:szCs w:val="28"/>
        </w:rPr>
      </w:pPr>
      <w:r w:rsidRPr="00475E70">
        <w:rPr>
          <w:b/>
          <w:i/>
          <w:szCs w:val="28"/>
        </w:rPr>
        <w:t xml:space="preserve">міської ради № </w:t>
      </w:r>
      <w:r>
        <w:rPr>
          <w:b/>
          <w:i/>
          <w:szCs w:val="28"/>
        </w:rPr>
        <w:t xml:space="preserve">7 </w:t>
      </w:r>
      <w:r w:rsidRPr="00475E70">
        <w:rPr>
          <w:b/>
          <w:i/>
          <w:szCs w:val="28"/>
        </w:rPr>
        <w:t xml:space="preserve">від </w:t>
      </w:r>
      <w:r>
        <w:rPr>
          <w:b/>
          <w:i/>
          <w:szCs w:val="28"/>
        </w:rPr>
        <w:t>20</w:t>
      </w:r>
      <w:r w:rsidRPr="00475E70">
        <w:rPr>
          <w:b/>
          <w:i/>
          <w:szCs w:val="28"/>
        </w:rPr>
        <w:t xml:space="preserve"> січня 201</w:t>
      </w:r>
      <w:r>
        <w:rPr>
          <w:b/>
          <w:i/>
          <w:szCs w:val="28"/>
        </w:rPr>
        <w:t>5</w:t>
      </w:r>
      <w:r w:rsidRPr="00475E70">
        <w:rPr>
          <w:b/>
          <w:i/>
          <w:szCs w:val="28"/>
        </w:rPr>
        <w:t xml:space="preserve"> року </w:t>
      </w:r>
    </w:p>
    <w:p w:rsidR="0052327F" w:rsidRPr="00475E70" w:rsidRDefault="0052327F" w:rsidP="00370641">
      <w:pPr>
        <w:pStyle w:val="21"/>
        <w:jc w:val="left"/>
        <w:rPr>
          <w:b/>
          <w:i/>
          <w:szCs w:val="28"/>
        </w:rPr>
      </w:pPr>
      <w:r w:rsidRPr="00475E70">
        <w:rPr>
          <w:b/>
          <w:i/>
          <w:szCs w:val="28"/>
        </w:rPr>
        <w:t>«Про міський бюджет на 201</w:t>
      </w:r>
      <w:r>
        <w:rPr>
          <w:b/>
          <w:i/>
          <w:szCs w:val="28"/>
        </w:rPr>
        <w:t>5</w:t>
      </w:r>
      <w:r w:rsidRPr="00475E70">
        <w:rPr>
          <w:b/>
          <w:i/>
          <w:szCs w:val="28"/>
        </w:rPr>
        <w:t xml:space="preserve"> рік»</w:t>
      </w:r>
    </w:p>
    <w:p w:rsidR="0052327F" w:rsidRPr="00475E70" w:rsidRDefault="0052327F" w:rsidP="00370641">
      <w:pPr>
        <w:pStyle w:val="21"/>
        <w:jc w:val="left"/>
        <w:rPr>
          <w:i/>
          <w:szCs w:val="28"/>
        </w:rPr>
      </w:pPr>
    </w:p>
    <w:p w:rsidR="0052327F" w:rsidRPr="000214FD" w:rsidRDefault="00BB0D5C" w:rsidP="00A56F0F">
      <w:pPr>
        <w:tabs>
          <w:tab w:val="left" w:pos="-540"/>
        </w:tabs>
        <w:ind w:firstLine="709"/>
        <w:jc w:val="both"/>
        <w:rPr>
          <w:sz w:val="28"/>
          <w:szCs w:val="28"/>
          <w:lang w:val="uk-UA"/>
        </w:rPr>
      </w:pPr>
      <w:r>
        <w:rPr>
          <w:sz w:val="28"/>
          <w:szCs w:val="28"/>
          <w:lang w:val="uk-UA"/>
        </w:rPr>
        <w:t xml:space="preserve"> Відповідно до   статті</w:t>
      </w:r>
      <w:r w:rsidR="0052327F" w:rsidRPr="00F83C70">
        <w:rPr>
          <w:sz w:val="28"/>
          <w:szCs w:val="28"/>
          <w:lang w:val="uk-UA"/>
        </w:rPr>
        <w:t xml:space="preserve">  78  Бюджетного кодексу України</w:t>
      </w:r>
      <w:r>
        <w:rPr>
          <w:sz w:val="28"/>
          <w:szCs w:val="28"/>
          <w:lang w:val="uk-UA"/>
        </w:rPr>
        <w:t xml:space="preserve">, керуючись </w:t>
      </w:r>
      <w:r w:rsidR="0052327F" w:rsidRPr="00F83C70">
        <w:rPr>
          <w:sz w:val="28"/>
          <w:szCs w:val="28"/>
          <w:lang w:val="uk-UA"/>
        </w:rPr>
        <w:t xml:space="preserve"> пунктом 23 статті 26 Закону України «Про місцеве самоврядування в Україні»</w:t>
      </w:r>
      <w:r w:rsidR="00914C7B">
        <w:rPr>
          <w:sz w:val="28"/>
          <w:szCs w:val="28"/>
          <w:lang w:val="uk-UA"/>
        </w:rPr>
        <w:t xml:space="preserve"> та враховуючи пропозиції постійної комісії міської ради з питань бюджету, фінансів, цін та комунального майна</w:t>
      </w:r>
      <w:bookmarkStart w:id="0" w:name="_GoBack"/>
      <w:bookmarkEnd w:id="0"/>
      <w:r>
        <w:rPr>
          <w:sz w:val="28"/>
          <w:szCs w:val="28"/>
          <w:lang w:val="uk-UA"/>
        </w:rPr>
        <w:t>,</w:t>
      </w:r>
      <w:r w:rsidR="0052327F" w:rsidRPr="00F83C70">
        <w:rPr>
          <w:sz w:val="28"/>
          <w:szCs w:val="28"/>
          <w:lang w:val="uk-UA"/>
        </w:rPr>
        <w:t xml:space="preserve"> міська рада</w:t>
      </w:r>
    </w:p>
    <w:p w:rsidR="0052327F" w:rsidRPr="00475E70" w:rsidRDefault="0052327F" w:rsidP="00475E70">
      <w:pPr>
        <w:ind w:firstLine="709"/>
        <w:jc w:val="both"/>
        <w:rPr>
          <w:sz w:val="28"/>
          <w:szCs w:val="28"/>
          <w:lang w:val="uk-UA"/>
        </w:rPr>
      </w:pPr>
    </w:p>
    <w:p w:rsidR="0052327F" w:rsidRDefault="0052327F" w:rsidP="00475E70">
      <w:pPr>
        <w:pStyle w:val="21"/>
        <w:ind w:firstLine="709"/>
        <w:rPr>
          <w:b/>
          <w:szCs w:val="28"/>
        </w:rPr>
      </w:pPr>
      <w:r w:rsidRPr="00475E70">
        <w:rPr>
          <w:b/>
          <w:szCs w:val="28"/>
        </w:rPr>
        <w:t>ВИРІШИЛА:</w:t>
      </w:r>
    </w:p>
    <w:p w:rsidR="0052327F" w:rsidRDefault="0052327F" w:rsidP="00B76AD3">
      <w:pPr>
        <w:pStyle w:val="21"/>
        <w:ind w:firstLine="709"/>
        <w:rPr>
          <w:szCs w:val="28"/>
        </w:rPr>
      </w:pPr>
    </w:p>
    <w:p w:rsidR="0052327F" w:rsidRDefault="0052327F" w:rsidP="00D71AED">
      <w:pPr>
        <w:ind w:firstLine="709"/>
        <w:jc w:val="both"/>
        <w:rPr>
          <w:b/>
          <w:sz w:val="28"/>
          <w:szCs w:val="28"/>
          <w:lang w:val="uk-UA"/>
        </w:rPr>
      </w:pPr>
      <w:r>
        <w:rPr>
          <w:b/>
          <w:sz w:val="28"/>
          <w:szCs w:val="28"/>
          <w:lang w:val="uk-UA"/>
        </w:rPr>
        <w:t xml:space="preserve">1. Збільшити обсяг доходів загального фонду міського бюджету на 2015 рік на </w:t>
      </w:r>
      <w:r w:rsidRPr="00AB22F4">
        <w:rPr>
          <w:b/>
          <w:sz w:val="28"/>
          <w:szCs w:val="28"/>
          <w:lang w:val="uk-UA"/>
        </w:rPr>
        <w:t xml:space="preserve">суму                                                        </w:t>
      </w:r>
      <w:r>
        <w:rPr>
          <w:b/>
          <w:sz w:val="28"/>
          <w:szCs w:val="28"/>
          <w:lang w:val="uk-UA"/>
        </w:rPr>
        <w:t xml:space="preserve">                           1 248 129 грн.</w:t>
      </w:r>
    </w:p>
    <w:p w:rsidR="0052327F" w:rsidRPr="004E6A2E" w:rsidRDefault="0052327F" w:rsidP="00D71AED">
      <w:pPr>
        <w:jc w:val="both"/>
        <w:rPr>
          <w:b/>
          <w:i/>
          <w:sz w:val="28"/>
          <w:szCs w:val="28"/>
          <w:lang w:val="uk-UA"/>
        </w:rPr>
      </w:pPr>
      <w:r>
        <w:rPr>
          <w:b/>
          <w:i/>
          <w:sz w:val="28"/>
          <w:szCs w:val="28"/>
          <w:lang w:val="uk-UA"/>
        </w:rPr>
        <w:t>в тому числі:</w:t>
      </w:r>
    </w:p>
    <w:p w:rsidR="0052327F" w:rsidRDefault="0052327F" w:rsidP="00A56F0F">
      <w:pPr>
        <w:ind w:left="709"/>
        <w:jc w:val="both"/>
        <w:rPr>
          <w:sz w:val="28"/>
          <w:szCs w:val="28"/>
          <w:lang w:val="uk-UA"/>
        </w:rPr>
      </w:pPr>
    </w:p>
    <w:p w:rsidR="0052327F" w:rsidRPr="006E1AF1" w:rsidRDefault="0052327F" w:rsidP="00F66D42">
      <w:pPr>
        <w:ind w:left="709"/>
        <w:jc w:val="both"/>
        <w:rPr>
          <w:color w:val="000000"/>
          <w:sz w:val="28"/>
          <w:szCs w:val="28"/>
          <w:shd w:val="clear" w:color="auto" w:fill="FFFFFF"/>
          <w:lang w:val="uk-UA"/>
        </w:rPr>
      </w:pPr>
      <w:r w:rsidRPr="006E1AF1">
        <w:rPr>
          <w:sz w:val="28"/>
          <w:szCs w:val="28"/>
          <w:lang w:val="uk-UA"/>
        </w:rPr>
        <w:t>1.1. 11010100 «</w:t>
      </w:r>
      <w:r w:rsidRPr="006E1AF1">
        <w:rPr>
          <w:color w:val="000000"/>
          <w:sz w:val="28"/>
          <w:szCs w:val="28"/>
          <w:shd w:val="clear" w:color="auto" w:fill="FFFFFF"/>
          <w:lang w:val="uk-UA"/>
        </w:rPr>
        <w:t xml:space="preserve">Податок на доходи фізичних осіб, </w:t>
      </w:r>
    </w:p>
    <w:p w:rsidR="0052327F" w:rsidRPr="006E1AF1" w:rsidRDefault="0052327F" w:rsidP="00F66D42">
      <w:pPr>
        <w:ind w:left="709"/>
        <w:jc w:val="both"/>
        <w:rPr>
          <w:color w:val="000000"/>
          <w:sz w:val="28"/>
          <w:szCs w:val="28"/>
          <w:shd w:val="clear" w:color="auto" w:fill="FFFFFF"/>
          <w:lang w:val="uk-UA"/>
        </w:rPr>
      </w:pPr>
      <w:r w:rsidRPr="006E1AF1">
        <w:rPr>
          <w:color w:val="000000"/>
          <w:sz w:val="28"/>
          <w:szCs w:val="28"/>
          <w:shd w:val="clear" w:color="auto" w:fill="FFFFFF"/>
          <w:lang w:val="uk-UA"/>
        </w:rPr>
        <w:t xml:space="preserve">що сплачується   податковими агентами, із доходів </w:t>
      </w:r>
    </w:p>
    <w:p w:rsidR="0052327F" w:rsidRDefault="0052327F" w:rsidP="00F66D42">
      <w:pPr>
        <w:ind w:left="709"/>
        <w:jc w:val="both"/>
        <w:rPr>
          <w:sz w:val="28"/>
          <w:szCs w:val="28"/>
          <w:lang w:val="uk-UA"/>
        </w:rPr>
      </w:pPr>
      <w:r w:rsidRPr="006E1AF1">
        <w:rPr>
          <w:color w:val="000000"/>
          <w:sz w:val="28"/>
          <w:szCs w:val="28"/>
          <w:shd w:val="clear" w:color="auto" w:fill="FFFFFF"/>
          <w:lang w:val="uk-UA"/>
        </w:rPr>
        <w:t>платника податку у вигляді заробітної плати»</w:t>
      </w:r>
      <w:r>
        <w:rPr>
          <w:sz w:val="28"/>
          <w:szCs w:val="28"/>
          <w:lang w:val="uk-UA"/>
        </w:rPr>
        <w:t xml:space="preserve">                           100 000 </w:t>
      </w:r>
      <w:r w:rsidRPr="006E1AF1">
        <w:rPr>
          <w:sz w:val="28"/>
          <w:szCs w:val="28"/>
          <w:lang w:val="uk-UA"/>
        </w:rPr>
        <w:t>грн.</w:t>
      </w:r>
    </w:p>
    <w:p w:rsidR="0052327F" w:rsidRDefault="0052327F" w:rsidP="00F66D42">
      <w:pPr>
        <w:ind w:left="709"/>
        <w:jc w:val="both"/>
        <w:rPr>
          <w:sz w:val="28"/>
          <w:szCs w:val="28"/>
          <w:lang w:val="uk-UA"/>
        </w:rPr>
      </w:pPr>
    </w:p>
    <w:p w:rsidR="0052327F" w:rsidRDefault="0052327F" w:rsidP="0092036A">
      <w:pPr>
        <w:ind w:left="709"/>
        <w:jc w:val="both"/>
        <w:rPr>
          <w:sz w:val="28"/>
          <w:szCs w:val="28"/>
          <w:lang w:val="uk-UA"/>
        </w:rPr>
      </w:pPr>
      <w:r>
        <w:rPr>
          <w:sz w:val="28"/>
          <w:szCs w:val="28"/>
          <w:lang w:val="uk-UA"/>
        </w:rPr>
        <w:t>1.2. 11010200 «</w:t>
      </w:r>
      <w:r w:rsidRPr="0092036A">
        <w:rPr>
          <w:sz w:val="28"/>
          <w:szCs w:val="28"/>
          <w:lang w:val="uk-UA"/>
        </w:rPr>
        <w:t>Податок на доходи фізичних</w:t>
      </w:r>
    </w:p>
    <w:p w:rsidR="0052327F" w:rsidRDefault="0052327F" w:rsidP="0092036A">
      <w:pPr>
        <w:ind w:left="709"/>
        <w:jc w:val="both"/>
        <w:rPr>
          <w:sz w:val="28"/>
          <w:szCs w:val="28"/>
          <w:lang w:val="uk-UA"/>
        </w:rPr>
      </w:pPr>
      <w:r w:rsidRPr="0092036A">
        <w:rPr>
          <w:sz w:val="28"/>
          <w:szCs w:val="28"/>
          <w:lang w:val="uk-UA"/>
        </w:rPr>
        <w:t>осіб з грошового забезпечення, грошових винагород</w:t>
      </w:r>
    </w:p>
    <w:p w:rsidR="0052327F" w:rsidRDefault="0052327F" w:rsidP="0092036A">
      <w:pPr>
        <w:ind w:left="709"/>
        <w:jc w:val="both"/>
        <w:rPr>
          <w:sz w:val="28"/>
          <w:szCs w:val="28"/>
          <w:lang w:val="uk-UA"/>
        </w:rPr>
      </w:pPr>
      <w:r w:rsidRPr="0092036A">
        <w:rPr>
          <w:sz w:val="28"/>
          <w:szCs w:val="28"/>
          <w:lang w:val="uk-UA"/>
        </w:rPr>
        <w:t xml:space="preserve">та інших виплат, одержаних військовослужбовцями </w:t>
      </w:r>
    </w:p>
    <w:p w:rsidR="0052327F" w:rsidRDefault="0052327F" w:rsidP="0092036A">
      <w:pPr>
        <w:ind w:left="709"/>
        <w:jc w:val="both"/>
        <w:rPr>
          <w:sz w:val="28"/>
          <w:szCs w:val="28"/>
          <w:lang w:val="uk-UA"/>
        </w:rPr>
      </w:pPr>
      <w:r w:rsidRPr="0092036A">
        <w:rPr>
          <w:sz w:val="28"/>
          <w:szCs w:val="28"/>
          <w:lang w:val="uk-UA"/>
        </w:rPr>
        <w:t xml:space="preserve">та особами рядового і начальницького складу, </w:t>
      </w:r>
    </w:p>
    <w:p w:rsidR="0052327F" w:rsidRPr="0092036A" w:rsidRDefault="0052327F" w:rsidP="0092036A">
      <w:pPr>
        <w:ind w:left="709"/>
        <w:jc w:val="both"/>
        <w:rPr>
          <w:sz w:val="28"/>
          <w:szCs w:val="28"/>
          <w:lang w:val="uk-UA"/>
        </w:rPr>
      </w:pPr>
      <w:r w:rsidRPr="0092036A">
        <w:rPr>
          <w:sz w:val="28"/>
          <w:szCs w:val="28"/>
          <w:lang w:val="uk-UA"/>
        </w:rPr>
        <w:t>що сплачується податковими агентами</w:t>
      </w:r>
      <w:r>
        <w:rPr>
          <w:sz w:val="28"/>
          <w:szCs w:val="28"/>
          <w:lang w:val="uk-UA"/>
        </w:rPr>
        <w:t>»                                        70 000 грн.</w:t>
      </w:r>
    </w:p>
    <w:p w:rsidR="0052327F" w:rsidRPr="0092036A" w:rsidRDefault="0052327F" w:rsidP="00F66D42">
      <w:pPr>
        <w:ind w:left="709"/>
        <w:jc w:val="both"/>
        <w:rPr>
          <w:sz w:val="28"/>
          <w:szCs w:val="28"/>
        </w:rPr>
      </w:pPr>
    </w:p>
    <w:p w:rsidR="0052327F" w:rsidRDefault="0052327F" w:rsidP="00F66D42">
      <w:pPr>
        <w:ind w:firstLine="709"/>
        <w:jc w:val="both"/>
        <w:rPr>
          <w:sz w:val="28"/>
          <w:szCs w:val="28"/>
          <w:lang w:val="uk-UA"/>
        </w:rPr>
      </w:pPr>
      <w:r>
        <w:rPr>
          <w:sz w:val="28"/>
          <w:szCs w:val="28"/>
          <w:lang w:val="uk-UA"/>
        </w:rPr>
        <w:t>1.3. 14040000 «</w:t>
      </w:r>
      <w:r w:rsidRPr="00033AFE">
        <w:rPr>
          <w:sz w:val="28"/>
          <w:szCs w:val="28"/>
          <w:lang w:val="uk-UA"/>
        </w:rPr>
        <w:t xml:space="preserve">Акцизний податок з реалізації суб`єктами </w:t>
      </w:r>
    </w:p>
    <w:p w:rsidR="0052327F" w:rsidRDefault="0052327F" w:rsidP="00F66D42">
      <w:pPr>
        <w:ind w:firstLine="709"/>
        <w:jc w:val="both"/>
        <w:rPr>
          <w:sz w:val="28"/>
          <w:szCs w:val="28"/>
          <w:lang w:val="uk-UA"/>
        </w:rPr>
      </w:pPr>
      <w:r w:rsidRPr="00033AFE">
        <w:rPr>
          <w:sz w:val="28"/>
          <w:szCs w:val="28"/>
          <w:lang w:val="uk-UA"/>
        </w:rPr>
        <w:t>господарювання роздрібної торгівлі підакцизних товарів</w:t>
      </w:r>
      <w:r>
        <w:rPr>
          <w:sz w:val="28"/>
          <w:szCs w:val="28"/>
          <w:lang w:val="uk-UA"/>
        </w:rPr>
        <w:t>»       628 129 грн.</w:t>
      </w:r>
    </w:p>
    <w:p w:rsidR="0052327F" w:rsidRDefault="0052327F" w:rsidP="00F66D42">
      <w:pPr>
        <w:ind w:firstLine="709"/>
        <w:jc w:val="both"/>
        <w:rPr>
          <w:sz w:val="28"/>
          <w:szCs w:val="28"/>
          <w:lang w:val="uk-UA"/>
        </w:rPr>
      </w:pPr>
    </w:p>
    <w:p w:rsidR="000C460C" w:rsidRDefault="000C460C" w:rsidP="00F66D42">
      <w:pPr>
        <w:ind w:firstLine="709"/>
        <w:jc w:val="both"/>
        <w:rPr>
          <w:sz w:val="28"/>
          <w:szCs w:val="28"/>
          <w:lang w:val="uk-UA"/>
        </w:rPr>
      </w:pPr>
    </w:p>
    <w:p w:rsidR="000C460C" w:rsidRDefault="000C460C" w:rsidP="00F66D42">
      <w:pPr>
        <w:ind w:firstLine="709"/>
        <w:jc w:val="both"/>
        <w:rPr>
          <w:sz w:val="28"/>
          <w:szCs w:val="28"/>
          <w:lang w:val="uk-UA"/>
        </w:rPr>
      </w:pPr>
    </w:p>
    <w:p w:rsidR="0052327F" w:rsidRPr="006E1AF1" w:rsidRDefault="0052327F" w:rsidP="00F66D42">
      <w:pPr>
        <w:ind w:firstLine="709"/>
        <w:jc w:val="both"/>
        <w:rPr>
          <w:sz w:val="28"/>
          <w:szCs w:val="28"/>
          <w:lang w:val="uk-UA"/>
        </w:rPr>
      </w:pPr>
      <w:r>
        <w:rPr>
          <w:sz w:val="28"/>
          <w:szCs w:val="28"/>
          <w:lang w:val="uk-UA"/>
        </w:rPr>
        <w:lastRenderedPageBreak/>
        <w:t>1.4</w:t>
      </w:r>
      <w:r w:rsidRPr="006E1AF1">
        <w:rPr>
          <w:sz w:val="28"/>
          <w:szCs w:val="28"/>
          <w:lang w:val="uk-UA"/>
        </w:rPr>
        <w:t xml:space="preserve">. 18050300 «Єдиний податок з юридичних осіб»     </w:t>
      </w:r>
      <w:r>
        <w:rPr>
          <w:sz w:val="28"/>
          <w:szCs w:val="28"/>
          <w:lang w:val="uk-UA"/>
        </w:rPr>
        <w:t>50 000</w:t>
      </w:r>
      <w:r w:rsidRPr="006E1AF1">
        <w:rPr>
          <w:sz w:val="28"/>
          <w:szCs w:val="28"/>
          <w:lang w:val="uk-UA"/>
        </w:rPr>
        <w:t xml:space="preserve"> грн.</w:t>
      </w:r>
    </w:p>
    <w:p w:rsidR="0052327F" w:rsidRPr="006E1AF1" w:rsidRDefault="0052327F" w:rsidP="00F66D42">
      <w:pPr>
        <w:ind w:firstLine="709"/>
        <w:jc w:val="both"/>
        <w:rPr>
          <w:sz w:val="28"/>
          <w:szCs w:val="28"/>
          <w:lang w:val="uk-UA"/>
        </w:rPr>
      </w:pPr>
    </w:p>
    <w:p w:rsidR="0052327F" w:rsidRPr="006E1AF1" w:rsidRDefault="0052327F" w:rsidP="00F66D42">
      <w:pPr>
        <w:ind w:firstLine="709"/>
        <w:jc w:val="both"/>
        <w:rPr>
          <w:sz w:val="28"/>
          <w:szCs w:val="28"/>
          <w:lang w:val="uk-UA"/>
        </w:rPr>
      </w:pPr>
      <w:r>
        <w:rPr>
          <w:sz w:val="28"/>
          <w:szCs w:val="28"/>
          <w:lang w:val="uk-UA"/>
        </w:rPr>
        <w:t>1.5</w:t>
      </w:r>
      <w:r w:rsidRPr="006E1AF1">
        <w:rPr>
          <w:sz w:val="28"/>
          <w:szCs w:val="28"/>
          <w:lang w:val="uk-UA"/>
        </w:rPr>
        <w:t>. 18050400 «Єдиний податок з фізичних осіб»</w:t>
      </w:r>
      <w:r w:rsidRPr="006E1AF1">
        <w:rPr>
          <w:sz w:val="28"/>
          <w:szCs w:val="28"/>
        </w:rPr>
        <w:t> </w:t>
      </w:r>
      <w:r>
        <w:rPr>
          <w:sz w:val="28"/>
          <w:szCs w:val="28"/>
          <w:lang w:val="uk-UA"/>
        </w:rPr>
        <w:t xml:space="preserve">                      350 000 грн.</w:t>
      </w:r>
    </w:p>
    <w:p w:rsidR="0052327F" w:rsidRPr="00033AFE" w:rsidRDefault="0052327F" w:rsidP="00F66D42">
      <w:pPr>
        <w:ind w:firstLine="709"/>
        <w:jc w:val="both"/>
        <w:rPr>
          <w:sz w:val="28"/>
          <w:szCs w:val="28"/>
          <w:lang w:val="uk-UA"/>
        </w:rPr>
      </w:pPr>
    </w:p>
    <w:p w:rsidR="0052327F" w:rsidRDefault="0052327F" w:rsidP="00F66D42">
      <w:pPr>
        <w:ind w:firstLine="709"/>
        <w:jc w:val="both"/>
        <w:rPr>
          <w:sz w:val="28"/>
          <w:szCs w:val="28"/>
          <w:lang w:val="uk-UA"/>
        </w:rPr>
      </w:pPr>
      <w:r>
        <w:rPr>
          <w:sz w:val="28"/>
          <w:szCs w:val="28"/>
          <w:lang w:val="uk-UA"/>
        </w:rPr>
        <w:t xml:space="preserve">1.6. 22012500 «Плата за надання інших адміністративних </w:t>
      </w:r>
    </w:p>
    <w:p w:rsidR="0052327F" w:rsidRDefault="0052327F" w:rsidP="00F66D42">
      <w:pPr>
        <w:ind w:firstLine="709"/>
        <w:jc w:val="both"/>
        <w:rPr>
          <w:sz w:val="28"/>
          <w:szCs w:val="28"/>
          <w:lang w:val="uk-UA"/>
        </w:rPr>
      </w:pPr>
      <w:r>
        <w:rPr>
          <w:sz w:val="28"/>
          <w:szCs w:val="28"/>
          <w:lang w:val="uk-UA"/>
        </w:rPr>
        <w:t>послуг»                                                                                               50 000 грн.</w:t>
      </w:r>
    </w:p>
    <w:p w:rsidR="0052327F" w:rsidRDefault="0052327F" w:rsidP="00F66D42">
      <w:pPr>
        <w:ind w:firstLine="709"/>
        <w:jc w:val="both"/>
        <w:rPr>
          <w:sz w:val="28"/>
          <w:szCs w:val="28"/>
          <w:lang w:val="uk-UA"/>
        </w:rPr>
      </w:pPr>
    </w:p>
    <w:p w:rsidR="0052327F" w:rsidRPr="00C26F06" w:rsidRDefault="0052327F" w:rsidP="00D71AED">
      <w:pPr>
        <w:ind w:firstLine="709"/>
        <w:jc w:val="both"/>
        <w:rPr>
          <w:b/>
          <w:sz w:val="28"/>
          <w:szCs w:val="28"/>
          <w:lang w:val="uk-UA"/>
        </w:rPr>
      </w:pPr>
      <w:r>
        <w:rPr>
          <w:b/>
          <w:sz w:val="28"/>
          <w:szCs w:val="28"/>
          <w:lang w:val="uk-UA"/>
        </w:rPr>
        <w:t>2</w:t>
      </w:r>
      <w:r w:rsidRPr="00EE2291">
        <w:rPr>
          <w:b/>
          <w:sz w:val="28"/>
          <w:szCs w:val="28"/>
          <w:lang w:val="uk-UA"/>
        </w:rPr>
        <w:t>.</w:t>
      </w:r>
      <w:r w:rsidRPr="00C26F06">
        <w:rPr>
          <w:b/>
          <w:sz w:val="28"/>
          <w:szCs w:val="28"/>
          <w:lang w:val="uk-UA"/>
        </w:rPr>
        <w:t xml:space="preserve">Збільшити обсяг видатків загального фонду міського бюджету на 2015 рік на </w:t>
      </w:r>
      <w:r w:rsidRPr="00670CE7">
        <w:rPr>
          <w:b/>
          <w:sz w:val="28"/>
          <w:szCs w:val="28"/>
          <w:lang w:val="uk-UA"/>
        </w:rPr>
        <w:t>суму                                                                                  1 </w:t>
      </w:r>
      <w:r>
        <w:rPr>
          <w:b/>
          <w:sz w:val="28"/>
          <w:szCs w:val="28"/>
          <w:lang w:val="uk-UA"/>
        </w:rPr>
        <w:t>238</w:t>
      </w:r>
      <w:r w:rsidRPr="00670CE7">
        <w:rPr>
          <w:b/>
          <w:sz w:val="28"/>
          <w:szCs w:val="28"/>
          <w:lang w:val="uk-UA"/>
        </w:rPr>
        <w:t xml:space="preserve"> 129</w:t>
      </w:r>
      <w:r w:rsidRPr="00C26F06">
        <w:rPr>
          <w:b/>
          <w:sz w:val="28"/>
          <w:szCs w:val="28"/>
          <w:lang w:val="uk-UA"/>
        </w:rPr>
        <w:t>грн.</w:t>
      </w:r>
    </w:p>
    <w:p w:rsidR="0052327F" w:rsidRDefault="0052327F" w:rsidP="00D71AED">
      <w:pPr>
        <w:ind w:firstLine="709"/>
        <w:jc w:val="both"/>
        <w:rPr>
          <w:b/>
          <w:sz w:val="28"/>
          <w:szCs w:val="28"/>
          <w:lang w:val="uk-UA"/>
        </w:rPr>
      </w:pPr>
    </w:p>
    <w:p w:rsidR="0052327F" w:rsidRDefault="0052327F" w:rsidP="00D71AED">
      <w:pPr>
        <w:ind w:firstLine="709"/>
        <w:jc w:val="both"/>
        <w:rPr>
          <w:b/>
          <w:sz w:val="28"/>
          <w:szCs w:val="28"/>
          <w:lang w:val="uk-UA"/>
        </w:rPr>
      </w:pPr>
      <w:r>
        <w:rPr>
          <w:b/>
          <w:sz w:val="28"/>
          <w:szCs w:val="28"/>
          <w:lang w:val="uk-UA"/>
        </w:rPr>
        <w:t>2</w:t>
      </w:r>
      <w:r w:rsidRPr="0040226F">
        <w:rPr>
          <w:b/>
          <w:sz w:val="28"/>
          <w:szCs w:val="28"/>
          <w:lang w:val="uk-UA"/>
        </w:rPr>
        <w:t xml:space="preserve">.1. За функціональною класифікацією видатків    </w:t>
      </w:r>
    </w:p>
    <w:p w:rsidR="0052327F" w:rsidRDefault="0052327F" w:rsidP="00D71AED">
      <w:pPr>
        <w:ind w:firstLine="709"/>
        <w:jc w:val="both"/>
        <w:rPr>
          <w:b/>
          <w:sz w:val="28"/>
          <w:szCs w:val="28"/>
          <w:lang w:val="uk-UA"/>
        </w:rPr>
      </w:pPr>
    </w:p>
    <w:p w:rsidR="0052327F" w:rsidRPr="00391551" w:rsidRDefault="0052327F" w:rsidP="00812C5F">
      <w:pPr>
        <w:jc w:val="both"/>
        <w:rPr>
          <w:b/>
          <w:i/>
          <w:sz w:val="28"/>
          <w:szCs w:val="28"/>
          <w:lang w:val="uk-UA"/>
        </w:rPr>
      </w:pPr>
      <w:r w:rsidRPr="00391551">
        <w:rPr>
          <w:b/>
          <w:i/>
          <w:sz w:val="28"/>
          <w:szCs w:val="28"/>
          <w:lang w:val="uk-UA"/>
        </w:rPr>
        <w:t xml:space="preserve">Державне управління                                                          </w:t>
      </w:r>
      <w:r>
        <w:rPr>
          <w:b/>
          <w:i/>
          <w:sz w:val="28"/>
          <w:szCs w:val="28"/>
          <w:lang w:val="uk-UA"/>
        </w:rPr>
        <w:t>4 300</w:t>
      </w:r>
      <w:r w:rsidRPr="00391551">
        <w:rPr>
          <w:b/>
          <w:i/>
          <w:sz w:val="28"/>
          <w:szCs w:val="28"/>
          <w:lang w:val="uk-UA"/>
        </w:rPr>
        <w:t xml:space="preserve"> грн.</w:t>
      </w:r>
    </w:p>
    <w:p w:rsidR="0052327F" w:rsidRDefault="0052327F" w:rsidP="00812C5F">
      <w:pPr>
        <w:jc w:val="both"/>
        <w:rPr>
          <w:sz w:val="28"/>
          <w:szCs w:val="28"/>
          <w:lang w:val="uk-UA"/>
        </w:rPr>
      </w:pPr>
      <w:r w:rsidRPr="00391551">
        <w:rPr>
          <w:sz w:val="28"/>
          <w:szCs w:val="28"/>
          <w:lang w:val="uk-UA"/>
        </w:rPr>
        <w:t>з них на:</w:t>
      </w:r>
    </w:p>
    <w:p w:rsidR="0052327F" w:rsidRDefault="0052327F" w:rsidP="00812C5F">
      <w:pPr>
        <w:jc w:val="both"/>
        <w:rPr>
          <w:sz w:val="28"/>
          <w:szCs w:val="28"/>
          <w:lang w:val="uk-UA"/>
        </w:rPr>
      </w:pPr>
      <w:r>
        <w:rPr>
          <w:sz w:val="28"/>
          <w:szCs w:val="28"/>
          <w:lang w:val="uk-UA"/>
        </w:rPr>
        <w:t>оплата праці                                                                                                   4 300 грн.</w:t>
      </w:r>
    </w:p>
    <w:p w:rsidR="0052327F" w:rsidRDefault="0052327F" w:rsidP="00812C5F">
      <w:pPr>
        <w:jc w:val="both"/>
        <w:rPr>
          <w:b/>
          <w:i/>
          <w:sz w:val="28"/>
          <w:szCs w:val="28"/>
          <w:lang w:val="uk-UA"/>
        </w:rPr>
      </w:pPr>
    </w:p>
    <w:p w:rsidR="0052327F" w:rsidRPr="006056CE" w:rsidRDefault="0052327F" w:rsidP="00812C5F">
      <w:pPr>
        <w:jc w:val="both"/>
        <w:rPr>
          <w:b/>
          <w:i/>
          <w:sz w:val="28"/>
          <w:szCs w:val="28"/>
          <w:lang w:val="uk-UA"/>
        </w:rPr>
      </w:pPr>
      <w:r w:rsidRPr="006056CE">
        <w:rPr>
          <w:b/>
          <w:i/>
          <w:sz w:val="28"/>
          <w:szCs w:val="28"/>
          <w:lang w:val="uk-UA"/>
        </w:rPr>
        <w:t xml:space="preserve">Освіта                          </w:t>
      </w:r>
      <w:r>
        <w:rPr>
          <w:b/>
          <w:i/>
          <w:sz w:val="28"/>
          <w:szCs w:val="28"/>
          <w:lang w:val="uk-UA"/>
        </w:rPr>
        <w:t xml:space="preserve">                                                                              800 000 грн.</w:t>
      </w:r>
    </w:p>
    <w:p w:rsidR="0052327F" w:rsidRDefault="0052327F" w:rsidP="00812C5F">
      <w:pPr>
        <w:jc w:val="both"/>
        <w:rPr>
          <w:sz w:val="28"/>
          <w:szCs w:val="28"/>
          <w:lang w:val="uk-UA"/>
        </w:rPr>
      </w:pPr>
      <w:r w:rsidRPr="006D27BA">
        <w:rPr>
          <w:sz w:val="28"/>
          <w:szCs w:val="28"/>
          <w:lang w:val="uk-UA"/>
        </w:rPr>
        <w:t>з них на:</w:t>
      </w:r>
    </w:p>
    <w:p w:rsidR="0052327F" w:rsidRDefault="0052327F" w:rsidP="00812C5F">
      <w:pPr>
        <w:jc w:val="both"/>
        <w:rPr>
          <w:sz w:val="28"/>
          <w:szCs w:val="28"/>
          <w:lang w:val="uk-UA"/>
        </w:rPr>
      </w:pPr>
      <w:r>
        <w:rPr>
          <w:sz w:val="28"/>
          <w:szCs w:val="28"/>
          <w:lang w:val="uk-UA"/>
        </w:rPr>
        <w:t>оплата праці                                                                                               505 000 грн.</w:t>
      </w:r>
    </w:p>
    <w:p w:rsidR="0052327F" w:rsidRPr="006D27BA" w:rsidRDefault="0052327F" w:rsidP="00812C5F">
      <w:pPr>
        <w:jc w:val="both"/>
        <w:rPr>
          <w:sz w:val="28"/>
          <w:szCs w:val="28"/>
          <w:lang w:val="uk-UA"/>
        </w:rPr>
      </w:pPr>
      <w:r w:rsidRPr="00BF1B90">
        <w:rPr>
          <w:sz w:val="28"/>
          <w:szCs w:val="28"/>
          <w:lang w:val="uk-UA"/>
        </w:rPr>
        <w:t xml:space="preserve">оплата комунальних послуг та енергоносіїв        </w:t>
      </w:r>
      <w:r>
        <w:rPr>
          <w:sz w:val="28"/>
          <w:szCs w:val="28"/>
          <w:lang w:val="uk-UA"/>
        </w:rPr>
        <w:t xml:space="preserve">                             123 200 грн.</w:t>
      </w:r>
    </w:p>
    <w:p w:rsidR="0052327F" w:rsidRPr="006056CE" w:rsidRDefault="0052327F" w:rsidP="00812C5F">
      <w:pPr>
        <w:pStyle w:val="21"/>
        <w:rPr>
          <w:szCs w:val="28"/>
        </w:rPr>
      </w:pPr>
      <w:r w:rsidRPr="006056CE">
        <w:rPr>
          <w:szCs w:val="28"/>
        </w:rPr>
        <w:t xml:space="preserve">інші видатки на поточне утримання установ             </w:t>
      </w:r>
      <w:r>
        <w:rPr>
          <w:szCs w:val="28"/>
        </w:rPr>
        <w:t xml:space="preserve">                            171 800</w:t>
      </w:r>
      <w:r w:rsidRPr="006056CE">
        <w:rPr>
          <w:szCs w:val="28"/>
        </w:rPr>
        <w:t xml:space="preserve"> грн.</w:t>
      </w:r>
    </w:p>
    <w:p w:rsidR="0052327F" w:rsidRDefault="0052327F" w:rsidP="00812C5F">
      <w:pPr>
        <w:jc w:val="both"/>
        <w:rPr>
          <w:b/>
          <w:i/>
          <w:sz w:val="28"/>
          <w:szCs w:val="28"/>
          <w:lang w:val="uk-UA"/>
        </w:rPr>
      </w:pPr>
    </w:p>
    <w:p w:rsidR="0052327F" w:rsidRPr="006056CE" w:rsidRDefault="0052327F" w:rsidP="00812C5F">
      <w:pPr>
        <w:jc w:val="both"/>
        <w:rPr>
          <w:b/>
          <w:i/>
          <w:sz w:val="28"/>
          <w:szCs w:val="28"/>
          <w:lang w:val="uk-UA"/>
        </w:rPr>
      </w:pPr>
      <w:r>
        <w:rPr>
          <w:b/>
          <w:i/>
          <w:sz w:val="28"/>
          <w:szCs w:val="28"/>
          <w:lang w:val="uk-UA"/>
        </w:rPr>
        <w:t>Соціальний захист та соціальне забезпечення                                  123 000 грн.</w:t>
      </w:r>
    </w:p>
    <w:p w:rsidR="0052327F" w:rsidRDefault="0052327F" w:rsidP="00812C5F">
      <w:pPr>
        <w:jc w:val="both"/>
        <w:rPr>
          <w:sz w:val="28"/>
          <w:szCs w:val="28"/>
          <w:lang w:val="uk-UA"/>
        </w:rPr>
      </w:pPr>
      <w:r w:rsidRPr="006D27BA">
        <w:rPr>
          <w:sz w:val="28"/>
          <w:szCs w:val="28"/>
          <w:lang w:val="uk-UA"/>
        </w:rPr>
        <w:t>з них на:</w:t>
      </w:r>
    </w:p>
    <w:p w:rsidR="0052327F" w:rsidRDefault="0052327F" w:rsidP="00812C5F">
      <w:pPr>
        <w:jc w:val="both"/>
        <w:rPr>
          <w:sz w:val="28"/>
          <w:szCs w:val="28"/>
          <w:lang w:val="uk-UA"/>
        </w:rPr>
      </w:pPr>
      <w:r>
        <w:rPr>
          <w:sz w:val="28"/>
          <w:szCs w:val="28"/>
          <w:lang w:val="uk-UA"/>
        </w:rPr>
        <w:t>оплата праці                                                                                                 27 580 грн.</w:t>
      </w:r>
    </w:p>
    <w:p w:rsidR="0052327F" w:rsidRDefault="0052327F" w:rsidP="00812C5F">
      <w:pPr>
        <w:jc w:val="both"/>
        <w:rPr>
          <w:sz w:val="28"/>
          <w:szCs w:val="28"/>
          <w:lang w:val="uk-UA"/>
        </w:rPr>
      </w:pPr>
      <w:r>
        <w:rPr>
          <w:sz w:val="28"/>
          <w:szCs w:val="28"/>
          <w:lang w:val="uk-UA"/>
        </w:rPr>
        <w:t>інші виплати населенню                                                                             75 000 грн.</w:t>
      </w:r>
    </w:p>
    <w:p w:rsidR="0052327F" w:rsidRPr="006056CE" w:rsidRDefault="0052327F" w:rsidP="00812C5F">
      <w:pPr>
        <w:pStyle w:val="21"/>
        <w:rPr>
          <w:szCs w:val="28"/>
        </w:rPr>
      </w:pPr>
      <w:r w:rsidRPr="006056CE">
        <w:rPr>
          <w:szCs w:val="28"/>
        </w:rPr>
        <w:t xml:space="preserve">інші видатки на поточне утримання установ            </w:t>
      </w:r>
      <w:r>
        <w:rPr>
          <w:szCs w:val="28"/>
        </w:rPr>
        <w:t xml:space="preserve">                               20 420 </w:t>
      </w:r>
      <w:r w:rsidRPr="006056CE">
        <w:rPr>
          <w:szCs w:val="28"/>
        </w:rPr>
        <w:t>грн.</w:t>
      </w:r>
    </w:p>
    <w:p w:rsidR="0052327F" w:rsidRPr="0040226F" w:rsidRDefault="0052327F" w:rsidP="00D71AED">
      <w:pPr>
        <w:ind w:firstLine="709"/>
        <w:jc w:val="both"/>
        <w:rPr>
          <w:b/>
          <w:sz w:val="28"/>
          <w:szCs w:val="28"/>
          <w:lang w:val="uk-UA"/>
        </w:rPr>
      </w:pPr>
    </w:p>
    <w:p w:rsidR="0052327F" w:rsidRPr="00715367" w:rsidRDefault="0052327F" w:rsidP="00282C77">
      <w:pPr>
        <w:jc w:val="both"/>
        <w:rPr>
          <w:b/>
          <w:i/>
          <w:sz w:val="28"/>
          <w:szCs w:val="28"/>
          <w:lang w:val="uk-UA"/>
        </w:rPr>
      </w:pPr>
      <w:r w:rsidRPr="00715367">
        <w:rPr>
          <w:b/>
          <w:i/>
          <w:sz w:val="28"/>
          <w:szCs w:val="28"/>
          <w:lang w:val="uk-UA"/>
        </w:rPr>
        <w:t xml:space="preserve">Житлово-комунальне господарство                          </w:t>
      </w:r>
      <w:r>
        <w:rPr>
          <w:b/>
          <w:i/>
          <w:sz w:val="28"/>
          <w:szCs w:val="28"/>
          <w:lang w:val="uk-UA"/>
        </w:rPr>
        <w:t>310 829</w:t>
      </w:r>
      <w:r w:rsidRPr="00715367">
        <w:rPr>
          <w:b/>
          <w:i/>
          <w:sz w:val="28"/>
          <w:szCs w:val="28"/>
          <w:lang w:val="uk-UA"/>
        </w:rPr>
        <w:t xml:space="preserve"> грн.</w:t>
      </w:r>
    </w:p>
    <w:p w:rsidR="0052327F" w:rsidRPr="00715367" w:rsidRDefault="0052327F" w:rsidP="00282C77">
      <w:pPr>
        <w:jc w:val="both"/>
        <w:rPr>
          <w:sz w:val="28"/>
          <w:szCs w:val="28"/>
          <w:lang w:val="uk-UA"/>
        </w:rPr>
      </w:pPr>
      <w:r w:rsidRPr="00715367">
        <w:rPr>
          <w:sz w:val="28"/>
          <w:szCs w:val="28"/>
          <w:lang w:val="uk-UA"/>
        </w:rPr>
        <w:t>з них на:</w:t>
      </w:r>
    </w:p>
    <w:p w:rsidR="0052327F" w:rsidRPr="00715367" w:rsidRDefault="0052327F" w:rsidP="00282C77">
      <w:pPr>
        <w:jc w:val="both"/>
        <w:rPr>
          <w:sz w:val="28"/>
          <w:szCs w:val="28"/>
          <w:lang w:val="uk-UA"/>
        </w:rPr>
      </w:pPr>
      <w:r w:rsidRPr="00715367">
        <w:rPr>
          <w:sz w:val="28"/>
          <w:szCs w:val="28"/>
          <w:lang w:val="uk-UA"/>
        </w:rPr>
        <w:t xml:space="preserve">інші видатки на поточне утримання установ            </w:t>
      </w:r>
      <w:r>
        <w:rPr>
          <w:sz w:val="28"/>
          <w:szCs w:val="28"/>
          <w:lang w:val="uk-UA"/>
        </w:rPr>
        <w:t>310 829</w:t>
      </w:r>
      <w:r w:rsidRPr="00715367">
        <w:rPr>
          <w:sz w:val="28"/>
          <w:szCs w:val="28"/>
          <w:lang w:val="uk-UA"/>
        </w:rPr>
        <w:t xml:space="preserve"> грн. </w:t>
      </w:r>
    </w:p>
    <w:p w:rsidR="0052327F" w:rsidRDefault="0052327F" w:rsidP="00282C77">
      <w:pPr>
        <w:jc w:val="both"/>
        <w:rPr>
          <w:b/>
          <w:i/>
          <w:sz w:val="28"/>
          <w:szCs w:val="28"/>
          <w:lang w:val="uk-UA"/>
        </w:rPr>
      </w:pPr>
    </w:p>
    <w:p w:rsidR="0052327F" w:rsidRDefault="0052327F" w:rsidP="00D71AED">
      <w:pPr>
        <w:pStyle w:val="21"/>
        <w:ind w:firstLine="709"/>
        <w:rPr>
          <w:b/>
          <w:szCs w:val="28"/>
        </w:rPr>
      </w:pPr>
    </w:p>
    <w:p w:rsidR="0052327F" w:rsidRPr="00F6488E" w:rsidRDefault="0052327F" w:rsidP="00D71AED">
      <w:pPr>
        <w:pStyle w:val="21"/>
        <w:ind w:firstLine="709"/>
        <w:rPr>
          <w:b/>
          <w:szCs w:val="28"/>
        </w:rPr>
      </w:pPr>
      <w:r>
        <w:rPr>
          <w:b/>
          <w:szCs w:val="28"/>
        </w:rPr>
        <w:t>2</w:t>
      </w:r>
      <w:r w:rsidRPr="00F6488E">
        <w:rPr>
          <w:b/>
          <w:szCs w:val="28"/>
        </w:rPr>
        <w:t>.2. За головними розпорядниками коштів</w:t>
      </w:r>
    </w:p>
    <w:p w:rsidR="0052327F" w:rsidRDefault="0052327F" w:rsidP="00F368EB">
      <w:pPr>
        <w:jc w:val="both"/>
        <w:rPr>
          <w:b/>
          <w:i/>
          <w:sz w:val="28"/>
          <w:szCs w:val="28"/>
          <w:lang w:val="uk-UA"/>
        </w:rPr>
      </w:pPr>
    </w:p>
    <w:p w:rsidR="0052327F" w:rsidRPr="00CA2AA8" w:rsidRDefault="0052327F" w:rsidP="00F368EB">
      <w:pPr>
        <w:jc w:val="both"/>
        <w:rPr>
          <w:b/>
          <w:i/>
          <w:sz w:val="28"/>
          <w:szCs w:val="28"/>
          <w:lang w:val="uk-UA"/>
        </w:rPr>
      </w:pPr>
      <w:r>
        <w:rPr>
          <w:b/>
          <w:i/>
          <w:sz w:val="28"/>
          <w:szCs w:val="28"/>
          <w:lang w:val="uk-UA"/>
        </w:rPr>
        <w:t>2</w:t>
      </w:r>
      <w:r w:rsidRPr="00CA2AA8">
        <w:rPr>
          <w:b/>
          <w:i/>
          <w:sz w:val="28"/>
          <w:szCs w:val="28"/>
          <w:lang w:val="uk-UA"/>
        </w:rPr>
        <w:t>.2.</w:t>
      </w:r>
      <w:r>
        <w:rPr>
          <w:b/>
          <w:i/>
          <w:sz w:val="28"/>
          <w:szCs w:val="28"/>
          <w:lang w:val="uk-UA"/>
        </w:rPr>
        <w:t>1. Чортківська міська рада                                       348 829</w:t>
      </w:r>
      <w:r w:rsidRPr="00CA2AA8">
        <w:rPr>
          <w:b/>
          <w:i/>
          <w:sz w:val="28"/>
          <w:szCs w:val="28"/>
          <w:lang w:val="uk-UA"/>
        </w:rPr>
        <w:t xml:space="preserve"> грн.                               </w:t>
      </w:r>
    </w:p>
    <w:p w:rsidR="0052327F" w:rsidRDefault="0052327F" w:rsidP="00F368EB">
      <w:pPr>
        <w:pStyle w:val="21"/>
        <w:ind w:firstLine="709"/>
        <w:rPr>
          <w:szCs w:val="28"/>
        </w:rPr>
      </w:pPr>
      <w:r w:rsidRPr="00CA2AA8">
        <w:rPr>
          <w:szCs w:val="28"/>
        </w:rPr>
        <w:t>з них на:</w:t>
      </w:r>
    </w:p>
    <w:p w:rsidR="0052327F" w:rsidRPr="006C08E1" w:rsidRDefault="0052327F" w:rsidP="00286F9F">
      <w:pPr>
        <w:pStyle w:val="21"/>
        <w:numPr>
          <w:ilvl w:val="0"/>
          <w:numId w:val="13"/>
        </w:numPr>
        <w:jc w:val="left"/>
        <w:rPr>
          <w:szCs w:val="28"/>
        </w:rPr>
      </w:pPr>
      <w:r>
        <w:rPr>
          <w:b/>
          <w:szCs w:val="28"/>
        </w:rPr>
        <w:t>оплата праці                                                                            3 000</w:t>
      </w:r>
      <w:r w:rsidRPr="00B64D4A">
        <w:rPr>
          <w:b/>
          <w:szCs w:val="28"/>
        </w:rPr>
        <w:t xml:space="preserve"> грн</w:t>
      </w:r>
      <w:r>
        <w:rPr>
          <w:b/>
          <w:szCs w:val="28"/>
        </w:rPr>
        <w:t>.</w:t>
      </w:r>
    </w:p>
    <w:p w:rsidR="0052327F" w:rsidRDefault="0052327F" w:rsidP="00286F9F">
      <w:pPr>
        <w:pStyle w:val="21"/>
        <w:ind w:left="709"/>
        <w:rPr>
          <w:szCs w:val="28"/>
        </w:rPr>
      </w:pPr>
      <w:r w:rsidRPr="00B64D4A">
        <w:rPr>
          <w:szCs w:val="28"/>
        </w:rPr>
        <w:t>в тому числі:</w:t>
      </w:r>
    </w:p>
    <w:p w:rsidR="0052327F" w:rsidRDefault="0052327F" w:rsidP="00643E79">
      <w:pPr>
        <w:pStyle w:val="21"/>
        <w:ind w:left="709"/>
        <w:rPr>
          <w:szCs w:val="28"/>
        </w:rPr>
      </w:pPr>
      <w:r>
        <w:rPr>
          <w:szCs w:val="28"/>
        </w:rPr>
        <w:t xml:space="preserve">КФК 091101 «Утримання центрів соціальних служб </w:t>
      </w:r>
    </w:p>
    <w:p w:rsidR="0052327F" w:rsidRPr="00FA00E8" w:rsidRDefault="0052327F" w:rsidP="00643E79">
      <w:pPr>
        <w:pStyle w:val="21"/>
        <w:ind w:left="709"/>
        <w:rPr>
          <w:szCs w:val="28"/>
        </w:rPr>
      </w:pPr>
      <w:r>
        <w:rPr>
          <w:szCs w:val="28"/>
        </w:rPr>
        <w:t>для сім’ї, дітей та молоді»                                                                  3 000 грн.</w:t>
      </w:r>
    </w:p>
    <w:p w:rsidR="0052327F" w:rsidRPr="00B64D4A" w:rsidRDefault="0052327F" w:rsidP="002A1F16">
      <w:pPr>
        <w:pStyle w:val="21"/>
        <w:numPr>
          <w:ilvl w:val="0"/>
          <w:numId w:val="10"/>
        </w:numPr>
        <w:rPr>
          <w:b/>
          <w:szCs w:val="28"/>
        </w:rPr>
      </w:pPr>
      <w:r w:rsidRPr="00B64D4A">
        <w:rPr>
          <w:b/>
          <w:szCs w:val="28"/>
        </w:rPr>
        <w:t xml:space="preserve">інші виплати населенню              </w:t>
      </w:r>
      <w:r>
        <w:rPr>
          <w:b/>
          <w:szCs w:val="28"/>
        </w:rPr>
        <w:t xml:space="preserve">                            35 000 </w:t>
      </w:r>
      <w:r w:rsidRPr="00B64D4A">
        <w:rPr>
          <w:b/>
          <w:szCs w:val="28"/>
        </w:rPr>
        <w:t>грн.</w:t>
      </w:r>
    </w:p>
    <w:p w:rsidR="0052327F" w:rsidRDefault="0052327F" w:rsidP="002A1F16">
      <w:pPr>
        <w:pStyle w:val="21"/>
        <w:ind w:left="709"/>
        <w:rPr>
          <w:szCs w:val="28"/>
        </w:rPr>
      </w:pPr>
      <w:r w:rsidRPr="00B64D4A">
        <w:rPr>
          <w:szCs w:val="28"/>
        </w:rPr>
        <w:t>в тому числі:</w:t>
      </w:r>
    </w:p>
    <w:p w:rsidR="0052327F" w:rsidRDefault="0052327F" w:rsidP="002A1F16">
      <w:pPr>
        <w:ind w:left="709"/>
        <w:jc w:val="both"/>
        <w:rPr>
          <w:sz w:val="28"/>
          <w:szCs w:val="28"/>
          <w:lang w:val="uk-UA"/>
        </w:rPr>
      </w:pPr>
      <w:r>
        <w:rPr>
          <w:sz w:val="28"/>
          <w:szCs w:val="28"/>
          <w:lang w:val="uk-UA"/>
        </w:rPr>
        <w:t xml:space="preserve">КФК 090412 «Інші видатки на соціальний захист </w:t>
      </w:r>
    </w:p>
    <w:p w:rsidR="0052327F" w:rsidRDefault="0052327F" w:rsidP="002A1F16">
      <w:pPr>
        <w:pStyle w:val="21"/>
        <w:ind w:left="709"/>
        <w:rPr>
          <w:b/>
          <w:szCs w:val="28"/>
        </w:rPr>
      </w:pPr>
      <w:r>
        <w:rPr>
          <w:szCs w:val="28"/>
        </w:rPr>
        <w:t>населення»                                                                                         35 000 грн.</w:t>
      </w:r>
    </w:p>
    <w:p w:rsidR="0052327F" w:rsidRPr="00CA2AA8" w:rsidRDefault="0052327F" w:rsidP="00F368EB">
      <w:pPr>
        <w:pStyle w:val="21"/>
        <w:numPr>
          <w:ilvl w:val="0"/>
          <w:numId w:val="10"/>
        </w:numPr>
        <w:rPr>
          <w:b/>
          <w:szCs w:val="28"/>
        </w:rPr>
      </w:pPr>
      <w:r w:rsidRPr="00CA2AA8">
        <w:rPr>
          <w:b/>
          <w:szCs w:val="28"/>
        </w:rPr>
        <w:lastRenderedPageBreak/>
        <w:t xml:space="preserve">інші видатки на поточне утримання установ    </w:t>
      </w:r>
      <w:r>
        <w:rPr>
          <w:b/>
          <w:szCs w:val="28"/>
        </w:rPr>
        <w:t>310 829</w:t>
      </w:r>
      <w:r w:rsidRPr="00CA2AA8">
        <w:rPr>
          <w:b/>
          <w:szCs w:val="28"/>
        </w:rPr>
        <w:t xml:space="preserve"> грн.</w:t>
      </w:r>
    </w:p>
    <w:p w:rsidR="0052327F" w:rsidRDefault="0052327F" w:rsidP="00F368EB">
      <w:pPr>
        <w:pStyle w:val="21"/>
        <w:ind w:left="709"/>
        <w:rPr>
          <w:szCs w:val="28"/>
        </w:rPr>
      </w:pPr>
      <w:r w:rsidRPr="00CA2AA8">
        <w:rPr>
          <w:szCs w:val="28"/>
        </w:rPr>
        <w:t>в тому числі:</w:t>
      </w:r>
    </w:p>
    <w:p w:rsidR="0052327F" w:rsidRDefault="0052327F" w:rsidP="00F368EB">
      <w:pPr>
        <w:pStyle w:val="21"/>
        <w:ind w:left="709"/>
        <w:rPr>
          <w:szCs w:val="28"/>
        </w:rPr>
      </w:pPr>
      <w:r>
        <w:rPr>
          <w:szCs w:val="28"/>
        </w:rPr>
        <w:t xml:space="preserve">КФК 100103 «Дотація житлово-комунальному </w:t>
      </w:r>
    </w:p>
    <w:p w:rsidR="0052327F" w:rsidRDefault="0052327F" w:rsidP="00F368EB">
      <w:pPr>
        <w:pStyle w:val="21"/>
        <w:ind w:left="709"/>
        <w:rPr>
          <w:szCs w:val="28"/>
        </w:rPr>
      </w:pPr>
      <w:r>
        <w:rPr>
          <w:szCs w:val="28"/>
        </w:rPr>
        <w:t>господарству»                                                                                   44 000 грн.</w:t>
      </w:r>
    </w:p>
    <w:p w:rsidR="0052327F" w:rsidRDefault="0052327F" w:rsidP="00D50A42">
      <w:pPr>
        <w:pStyle w:val="21"/>
        <w:ind w:left="709"/>
        <w:rPr>
          <w:szCs w:val="28"/>
        </w:rPr>
      </w:pPr>
      <w:r w:rsidRPr="00B64D4A">
        <w:rPr>
          <w:szCs w:val="28"/>
        </w:rPr>
        <w:t xml:space="preserve">КФК 100203 «Благоустрій міст, сіл, селищ»     </w:t>
      </w:r>
      <w:r w:rsidRPr="00A42FB8">
        <w:rPr>
          <w:szCs w:val="28"/>
        </w:rPr>
        <w:t>2</w:t>
      </w:r>
      <w:r>
        <w:rPr>
          <w:szCs w:val="28"/>
        </w:rPr>
        <w:t>66829</w:t>
      </w:r>
      <w:r w:rsidRPr="00B64D4A">
        <w:rPr>
          <w:szCs w:val="28"/>
        </w:rPr>
        <w:t xml:space="preserve"> грн.</w:t>
      </w:r>
    </w:p>
    <w:p w:rsidR="0052327F" w:rsidRDefault="0052327F" w:rsidP="00D50A42">
      <w:pPr>
        <w:pStyle w:val="21"/>
        <w:ind w:left="709"/>
        <w:rPr>
          <w:szCs w:val="28"/>
        </w:rPr>
      </w:pPr>
    </w:p>
    <w:p w:rsidR="0052327F" w:rsidRPr="00B64D4A" w:rsidRDefault="0052327F" w:rsidP="00643E79">
      <w:pPr>
        <w:jc w:val="both"/>
        <w:rPr>
          <w:b/>
          <w:i/>
          <w:sz w:val="28"/>
          <w:szCs w:val="28"/>
          <w:lang w:val="uk-UA"/>
        </w:rPr>
      </w:pPr>
      <w:r w:rsidRPr="00B64D4A">
        <w:rPr>
          <w:b/>
          <w:i/>
          <w:sz w:val="28"/>
          <w:szCs w:val="28"/>
          <w:lang w:val="uk-UA"/>
        </w:rPr>
        <w:t xml:space="preserve">2.2.2. Управління освіти міської ради               </w:t>
      </w:r>
      <w:r>
        <w:rPr>
          <w:b/>
          <w:i/>
          <w:sz w:val="28"/>
          <w:szCs w:val="28"/>
          <w:lang w:val="uk-UA"/>
        </w:rPr>
        <w:t xml:space="preserve">                            800 000 грн.</w:t>
      </w:r>
    </w:p>
    <w:p w:rsidR="0052327F" w:rsidRDefault="0052327F" w:rsidP="00643E79">
      <w:pPr>
        <w:pStyle w:val="21"/>
        <w:ind w:firstLine="709"/>
        <w:rPr>
          <w:szCs w:val="28"/>
        </w:rPr>
      </w:pPr>
      <w:r w:rsidRPr="00B64D4A">
        <w:rPr>
          <w:szCs w:val="28"/>
        </w:rPr>
        <w:t>з них на:</w:t>
      </w:r>
    </w:p>
    <w:p w:rsidR="0052327F" w:rsidRPr="006C08E1" w:rsidRDefault="0052327F" w:rsidP="00643E79">
      <w:pPr>
        <w:pStyle w:val="21"/>
        <w:numPr>
          <w:ilvl w:val="0"/>
          <w:numId w:val="13"/>
        </w:numPr>
        <w:jc w:val="left"/>
        <w:rPr>
          <w:szCs w:val="28"/>
        </w:rPr>
      </w:pPr>
      <w:r>
        <w:rPr>
          <w:b/>
          <w:szCs w:val="28"/>
        </w:rPr>
        <w:t xml:space="preserve">оплата праці                                                                        505 000 </w:t>
      </w:r>
      <w:r w:rsidRPr="00B64D4A">
        <w:rPr>
          <w:b/>
          <w:szCs w:val="28"/>
        </w:rPr>
        <w:t>грн</w:t>
      </w:r>
      <w:r>
        <w:rPr>
          <w:b/>
          <w:szCs w:val="28"/>
        </w:rPr>
        <w:t>.</w:t>
      </w:r>
    </w:p>
    <w:p w:rsidR="0052327F" w:rsidRDefault="0052327F" w:rsidP="00643E79">
      <w:pPr>
        <w:pStyle w:val="21"/>
        <w:ind w:left="709"/>
        <w:rPr>
          <w:szCs w:val="28"/>
        </w:rPr>
      </w:pPr>
      <w:r w:rsidRPr="00B64D4A">
        <w:rPr>
          <w:szCs w:val="28"/>
        </w:rPr>
        <w:t>в тому числі:</w:t>
      </w:r>
    </w:p>
    <w:p w:rsidR="0052327F" w:rsidRDefault="0052327F" w:rsidP="00643E79">
      <w:pPr>
        <w:ind w:left="709"/>
        <w:jc w:val="both"/>
        <w:rPr>
          <w:sz w:val="28"/>
          <w:szCs w:val="28"/>
          <w:lang w:val="uk-UA"/>
        </w:rPr>
      </w:pPr>
      <w:r w:rsidRPr="00B64D4A">
        <w:rPr>
          <w:sz w:val="28"/>
          <w:szCs w:val="28"/>
          <w:lang w:val="uk-UA"/>
        </w:rPr>
        <w:t xml:space="preserve">КФК 070101 «Дошкільні заклади освіти»      </w:t>
      </w:r>
      <w:r>
        <w:rPr>
          <w:sz w:val="28"/>
          <w:szCs w:val="28"/>
          <w:lang w:val="uk-UA"/>
        </w:rPr>
        <w:t xml:space="preserve">                              200 000</w:t>
      </w:r>
      <w:r w:rsidRPr="00B64D4A">
        <w:rPr>
          <w:sz w:val="28"/>
          <w:szCs w:val="28"/>
          <w:lang w:val="uk-UA"/>
        </w:rPr>
        <w:t xml:space="preserve"> грн.</w:t>
      </w:r>
    </w:p>
    <w:p w:rsidR="0052327F" w:rsidRDefault="0052327F" w:rsidP="00643E79">
      <w:pPr>
        <w:ind w:left="709"/>
        <w:jc w:val="both"/>
        <w:rPr>
          <w:sz w:val="28"/>
          <w:szCs w:val="28"/>
          <w:lang w:val="uk-UA"/>
        </w:rPr>
      </w:pPr>
      <w:r>
        <w:rPr>
          <w:sz w:val="28"/>
          <w:szCs w:val="28"/>
          <w:lang w:val="uk-UA"/>
        </w:rPr>
        <w:t xml:space="preserve">КФК 070201 «Загальноосвітні школи (в т.ч. </w:t>
      </w:r>
    </w:p>
    <w:p w:rsidR="0052327F" w:rsidRDefault="0052327F" w:rsidP="00643E79">
      <w:pPr>
        <w:ind w:left="709"/>
        <w:jc w:val="both"/>
        <w:rPr>
          <w:sz w:val="28"/>
          <w:szCs w:val="28"/>
          <w:lang w:val="uk-UA"/>
        </w:rPr>
      </w:pPr>
      <w:r>
        <w:rPr>
          <w:sz w:val="28"/>
          <w:szCs w:val="28"/>
          <w:lang w:val="uk-UA"/>
        </w:rPr>
        <w:t xml:space="preserve">школа-дитячий садок, інтернат при школі), </w:t>
      </w:r>
    </w:p>
    <w:p w:rsidR="0052327F" w:rsidRDefault="0052327F" w:rsidP="00643E79">
      <w:pPr>
        <w:ind w:left="709"/>
        <w:jc w:val="both"/>
        <w:rPr>
          <w:sz w:val="28"/>
          <w:szCs w:val="28"/>
          <w:lang w:val="uk-UA"/>
        </w:rPr>
      </w:pPr>
      <w:r>
        <w:rPr>
          <w:sz w:val="28"/>
          <w:szCs w:val="28"/>
          <w:lang w:val="uk-UA"/>
        </w:rPr>
        <w:t>спеціалізовані школи, ліцеї, гімназії, колегіуми»                        210 000 грн.</w:t>
      </w:r>
    </w:p>
    <w:p w:rsidR="0052327F" w:rsidRPr="006D27BA" w:rsidRDefault="0052327F" w:rsidP="00643E79">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52327F" w:rsidRDefault="0052327F" w:rsidP="00643E79">
      <w:pPr>
        <w:pStyle w:val="21"/>
        <w:ind w:left="709"/>
        <w:rPr>
          <w:szCs w:val="28"/>
        </w:rPr>
      </w:pPr>
      <w:r w:rsidRPr="00FA00E8">
        <w:rPr>
          <w:szCs w:val="28"/>
        </w:rPr>
        <w:t xml:space="preserve">загальноосвітні санаторні школи-інтернати»    </w:t>
      </w:r>
      <w:r>
        <w:rPr>
          <w:szCs w:val="28"/>
        </w:rPr>
        <w:t xml:space="preserve">  95 000</w:t>
      </w:r>
      <w:r w:rsidRPr="00FA00E8">
        <w:rPr>
          <w:szCs w:val="28"/>
        </w:rPr>
        <w:t xml:space="preserve"> грн.</w:t>
      </w:r>
    </w:p>
    <w:p w:rsidR="0052327F" w:rsidRPr="00CA2AA8" w:rsidRDefault="0052327F" w:rsidP="00643E79">
      <w:pPr>
        <w:pStyle w:val="21"/>
        <w:numPr>
          <w:ilvl w:val="0"/>
          <w:numId w:val="10"/>
        </w:numPr>
        <w:rPr>
          <w:b/>
          <w:szCs w:val="28"/>
        </w:rPr>
      </w:pPr>
      <w:r>
        <w:rPr>
          <w:b/>
          <w:szCs w:val="28"/>
        </w:rPr>
        <w:t xml:space="preserve">оплата комунальних послуг та енергоносіїв                123 200 </w:t>
      </w:r>
      <w:r w:rsidRPr="00CA2AA8">
        <w:rPr>
          <w:b/>
          <w:szCs w:val="28"/>
        </w:rPr>
        <w:t>грн.</w:t>
      </w:r>
    </w:p>
    <w:p w:rsidR="0052327F" w:rsidRDefault="0052327F" w:rsidP="00643E79">
      <w:pPr>
        <w:pStyle w:val="21"/>
        <w:ind w:left="709"/>
        <w:rPr>
          <w:szCs w:val="28"/>
        </w:rPr>
      </w:pPr>
      <w:r w:rsidRPr="00CA2AA8">
        <w:rPr>
          <w:szCs w:val="28"/>
        </w:rPr>
        <w:t>в тому числі:</w:t>
      </w:r>
    </w:p>
    <w:p w:rsidR="0052327F" w:rsidRDefault="0052327F" w:rsidP="00643E79">
      <w:pPr>
        <w:ind w:left="709"/>
        <w:jc w:val="both"/>
        <w:rPr>
          <w:sz w:val="28"/>
          <w:szCs w:val="28"/>
          <w:lang w:val="uk-UA"/>
        </w:rPr>
      </w:pPr>
      <w:r>
        <w:rPr>
          <w:sz w:val="28"/>
          <w:szCs w:val="28"/>
          <w:lang w:val="uk-UA"/>
        </w:rPr>
        <w:t xml:space="preserve">КФК 070201 «Загальноосвітні школи (в т.ч. </w:t>
      </w:r>
    </w:p>
    <w:p w:rsidR="0052327F" w:rsidRDefault="0052327F" w:rsidP="00643E79">
      <w:pPr>
        <w:ind w:left="709"/>
        <w:jc w:val="both"/>
        <w:rPr>
          <w:sz w:val="28"/>
          <w:szCs w:val="28"/>
          <w:lang w:val="uk-UA"/>
        </w:rPr>
      </w:pPr>
      <w:r>
        <w:rPr>
          <w:sz w:val="28"/>
          <w:szCs w:val="28"/>
          <w:lang w:val="uk-UA"/>
        </w:rPr>
        <w:t xml:space="preserve">школа-дитячий садок, інтернат при школі), </w:t>
      </w:r>
    </w:p>
    <w:p w:rsidR="0052327F" w:rsidRDefault="0052327F" w:rsidP="00643E79">
      <w:pPr>
        <w:ind w:left="709"/>
        <w:jc w:val="both"/>
        <w:rPr>
          <w:sz w:val="28"/>
          <w:szCs w:val="28"/>
          <w:lang w:val="uk-UA"/>
        </w:rPr>
      </w:pPr>
      <w:r>
        <w:rPr>
          <w:sz w:val="28"/>
          <w:szCs w:val="28"/>
          <w:lang w:val="uk-UA"/>
        </w:rPr>
        <w:t>спеціалізовані школи, ліцеї, гімназії, колегіуми»                        108 000 грн.</w:t>
      </w:r>
    </w:p>
    <w:p w:rsidR="0052327F" w:rsidRPr="006D27BA" w:rsidRDefault="0052327F" w:rsidP="00643E79">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52327F" w:rsidRDefault="0052327F" w:rsidP="00643E79">
      <w:pPr>
        <w:pStyle w:val="21"/>
        <w:ind w:left="709"/>
        <w:rPr>
          <w:szCs w:val="28"/>
        </w:rPr>
      </w:pPr>
      <w:r w:rsidRPr="00FA00E8">
        <w:rPr>
          <w:szCs w:val="28"/>
        </w:rPr>
        <w:t xml:space="preserve">загальноосвітні санаторні школи-інтернати»    </w:t>
      </w:r>
      <w:r>
        <w:rPr>
          <w:szCs w:val="28"/>
        </w:rPr>
        <w:t xml:space="preserve">  15 200</w:t>
      </w:r>
      <w:r w:rsidRPr="00FA00E8">
        <w:rPr>
          <w:szCs w:val="28"/>
        </w:rPr>
        <w:t xml:space="preserve"> грн.</w:t>
      </w:r>
    </w:p>
    <w:p w:rsidR="0052327F" w:rsidRPr="00B64D4A" w:rsidRDefault="0052327F" w:rsidP="00643E79">
      <w:pPr>
        <w:pStyle w:val="21"/>
        <w:numPr>
          <w:ilvl w:val="0"/>
          <w:numId w:val="10"/>
        </w:numPr>
        <w:rPr>
          <w:b/>
          <w:szCs w:val="28"/>
        </w:rPr>
      </w:pPr>
      <w:r w:rsidRPr="00B64D4A">
        <w:rPr>
          <w:b/>
          <w:szCs w:val="28"/>
        </w:rPr>
        <w:t xml:space="preserve">інші видатки на поточне </w:t>
      </w:r>
      <w:r>
        <w:rPr>
          <w:b/>
          <w:szCs w:val="28"/>
        </w:rPr>
        <w:t xml:space="preserve">утримання установ              171 800 </w:t>
      </w:r>
      <w:r w:rsidRPr="00B64D4A">
        <w:rPr>
          <w:b/>
          <w:szCs w:val="28"/>
        </w:rPr>
        <w:t>грн.</w:t>
      </w:r>
    </w:p>
    <w:p w:rsidR="0052327F" w:rsidRDefault="0052327F" w:rsidP="00643E79">
      <w:pPr>
        <w:pStyle w:val="21"/>
        <w:ind w:left="709"/>
        <w:rPr>
          <w:szCs w:val="28"/>
        </w:rPr>
      </w:pPr>
      <w:r w:rsidRPr="00B64D4A">
        <w:rPr>
          <w:szCs w:val="28"/>
        </w:rPr>
        <w:t>в тому числі:</w:t>
      </w:r>
    </w:p>
    <w:p w:rsidR="0052327F" w:rsidRPr="00B64D4A" w:rsidRDefault="0052327F" w:rsidP="00643E79">
      <w:pPr>
        <w:ind w:left="709"/>
        <w:jc w:val="both"/>
        <w:rPr>
          <w:sz w:val="28"/>
          <w:szCs w:val="28"/>
          <w:lang w:val="uk-UA"/>
        </w:rPr>
      </w:pPr>
      <w:r w:rsidRPr="00B64D4A">
        <w:rPr>
          <w:sz w:val="28"/>
          <w:szCs w:val="28"/>
          <w:lang w:val="uk-UA"/>
        </w:rPr>
        <w:t xml:space="preserve">КФК 070101 «Дошкільні заклади освіти»      </w:t>
      </w:r>
      <w:r>
        <w:rPr>
          <w:sz w:val="28"/>
          <w:szCs w:val="28"/>
          <w:lang w:val="uk-UA"/>
        </w:rPr>
        <w:t xml:space="preserve">                              136 600 </w:t>
      </w:r>
      <w:r w:rsidRPr="00B64D4A">
        <w:rPr>
          <w:sz w:val="28"/>
          <w:szCs w:val="28"/>
          <w:lang w:val="uk-UA"/>
        </w:rPr>
        <w:t>грн.</w:t>
      </w:r>
    </w:p>
    <w:p w:rsidR="0052327F" w:rsidRPr="006D27BA" w:rsidRDefault="0052327F" w:rsidP="00643E79">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52327F" w:rsidRDefault="0052327F" w:rsidP="00643E79">
      <w:pPr>
        <w:pStyle w:val="21"/>
        <w:ind w:left="709"/>
        <w:rPr>
          <w:szCs w:val="28"/>
        </w:rPr>
      </w:pPr>
      <w:r w:rsidRPr="00FA00E8">
        <w:rPr>
          <w:szCs w:val="28"/>
        </w:rPr>
        <w:t xml:space="preserve">загальноосвітні санаторні школи-інтернати»    </w:t>
      </w:r>
      <w:r>
        <w:rPr>
          <w:szCs w:val="28"/>
        </w:rPr>
        <w:t xml:space="preserve">  35 200 </w:t>
      </w:r>
      <w:r w:rsidRPr="00FA00E8">
        <w:rPr>
          <w:szCs w:val="28"/>
        </w:rPr>
        <w:t>грн.</w:t>
      </w:r>
    </w:p>
    <w:p w:rsidR="0052327F" w:rsidRDefault="0052327F" w:rsidP="00643E79">
      <w:pPr>
        <w:pStyle w:val="21"/>
        <w:ind w:left="709"/>
        <w:rPr>
          <w:szCs w:val="28"/>
        </w:rPr>
      </w:pPr>
    </w:p>
    <w:p w:rsidR="0052327F" w:rsidRDefault="0052327F" w:rsidP="00A81C82">
      <w:pPr>
        <w:jc w:val="both"/>
        <w:rPr>
          <w:b/>
          <w:i/>
          <w:sz w:val="28"/>
          <w:szCs w:val="28"/>
          <w:lang w:val="uk-UA"/>
        </w:rPr>
      </w:pPr>
      <w:r>
        <w:rPr>
          <w:b/>
          <w:i/>
          <w:sz w:val="28"/>
          <w:szCs w:val="28"/>
          <w:lang w:val="uk-UA"/>
        </w:rPr>
        <w:t>2</w:t>
      </w:r>
      <w:r w:rsidRPr="00CA2AA8">
        <w:rPr>
          <w:b/>
          <w:i/>
          <w:sz w:val="28"/>
          <w:szCs w:val="28"/>
          <w:lang w:val="uk-UA"/>
        </w:rPr>
        <w:t>.2.</w:t>
      </w:r>
      <w:r>
        <w:rPr>
          <w:b/>
          <w:i/>
          <w:sz w:val="28"/>
          <w:szCs w:val="28"/>
          <w:lang w:val="uk-UA"/>
        </w:rPr>
        <w:t xml:space="preserve">3. Управління соціального захисту населення, сім’ї та </w:t>
      </w:r>
    </w:p>
    <w:p w:rsidR="0052327F" w:rsidRPr="00CA2AA8" w:rsidRDefault="0052327F" w:rsidP="00A81C82">
      <w:pPr>
        <w:jc w:val="both"/>
        <w:rPr>
          <w:b/>
          <w:i/>
          <w:sz w:val="28"/>
          <w:szCs w:val="28"/>
          <w:lang w:val="uk-UA"/>
        </w:rPr>
      </w:pPr>
      <w:r>
        <w:rPr>
          <w:b/>
          <w:i/>
          <w:sz w:val="28"/>
          <w:szCs w:val="28"/>
          <w:lang w:val="uk-UA"/>
        </w:rPr>
        <w:t xml:space="preserve">праці міської ради                                                               85 000 </w:t>
      </w:r>
      <w:r w:rsidRPr="00CA2AA8">
        <w:rPr>
          <w:b/>
          <w:i/>
          <w:sz w:val="28"/>
          <w:szCs w:val="28"/>
          <w:lang w:val="uk-UA"/>
        </w:rPr>
        <w:t xml:space="preserve">грн.                               </w:t>
      </w:r>
    </w:p>
    <w:p w:rsidR="0052327F" w:rsidRDefault="0052327F" w:rsidP="00A81C82">
      <w:pPr>
        <w:pStyle w:val="21"/>
        <w:ind w:firstLine="709"/>
        <w:rPr>
          <w:szCs w:val="28"/>
        </w:rPr>
      </w:pPr>
      <w:r w:rsidRPr="00CA2AA8">
        <w:rPr>
          <w:szCs w:val="28"/>
        </w:rPr>
        <w:t>з них на:</w:t>
      </w:r>
    </w:p>
    <w:p w:rsidR="0052327F" w:rsidRPr="009A7929" w:rsidRDefault="0052327F" w:rsidP="00A81C82">
      <w:pPr>
        <w:numPr>
          <w:ilvl w:val="0"/>
          <w:numId w:val="13"/>
        </w:numPr>
        <w:jc w:val="both"/>
        <w:rPr>
          <w:sz w:val="28"/>
          <w:szCs w:val="28"/>
          <w:lang w:val="uk-UA"/>
        </w:rPr>
      </w:pPr>
      <w:r w:rsidRPr="009A7929">
        <w:rPr>
          <w:b/>
          <w:sz w:val="28"/>
          <w:szCs w:val="28"/>
          <w:lang w:val="uk-UA"/>
        </w:rPr>
        <w:t xml:space="preserve">оплата праці                                       </w:t>
      </w:r>
      <w:r>
        <w:rPr>
          <w:b/>
          <w:sz w:val="28"/>
          <w:szCs w:val="28"/>
          <w:lang w:val="uk-UA"/>
        </w:rPr>
        <w:t xml:space="preserve">24 580 </w:t>
      </w:r>
      <w:r w:rsidRPr="009A7929">
        <w:rPr>
          <w:b/>
          <w:sz w:val="28"/>
          <w:szCs w:val="28"/>
          <w:lang w:val="uk-UA"/>
        </w:rPr>
        <w:t>грн.</w:t>
      </w:r>
    </w:p>
    <w:p w:rsidR="0052327F" w:rsidRDefault="0052327F" w:rsidP="00A81C82">
      <w:pPr>
        <w:ind w:left="709"/>
        <w:jc w:val="both"/>
        <w:rPr>
          <w:sz w:val="28"/>
          <w:szCs w:val="28"/>
          <w:lang w:val="uk-UA"/>
        </w:rPr>
      </w:pPr>
      <w:r>
        <w:rPr>
          <w:sz w:val="28"/>
          <w:szCs w:val="28"/>
          <w:lang w:val="uk-UA"/>
        </w:rPr>
        <w:t>в тому числі:</w:t>
      </w:r>
    </w:p>
    <w:p w:rsidR="0052327F" w:rsidRDefault="0052327F" w:rsidP="00A81C82">
      <w:pPr>
        <w:pStyle w:val="21"/>
        <w:ind w:left="709"/>
        <w:rPr>
          <w:szCs w:val="28"/>
        </w:rPr>
      </w:pPr>
      <w:r>
        <w:rPr>
          <w:szCs w:val="28"/>
        </w:rPr>
        <w:t xml:space="preserve">КФК 091204 «Територіальні центри соціального </w:t>
      </w:r>
    </w:p>
    <w:p w:rsidR="0052327F" w:rsidRDefault="0052327F" w:rsidP="00A81C82">
      <w:pPr>
        <w:pStyle w:val="21"/>
        <w:ind w:left="709"/>
        <w:rPr>
          <w:szCs w:val="28"/>
        </w:rPr>
      </w:pPr>
      <w:r>
        <w:rPr>
          <w:szCs w:val="28"/>
        </w:rPr>
        <w:t>обслуговування (надання соціальних послуг)»                             14 630 грн.</w:t>
      </w:r>
    </w:p>
    <w:p w:rsidR="0052327F" w:rsidRDefault="0052327F" w:rsidP="00A81C82">
      <w:pPr>
        <w:pStyle w:val="21"/>
        <w:ind w:left="709"/>
        <w:rPr>
          <w:szCs w:val="28"/>
        </w:rPr>
      </w:pPr>
      <w:r>
        <w:rPr>
          <w:szCs w:val="28"/>
        </w:rPr>
        <w:t xml:space="preserve">КФК 091206 «Центри соціальної реабілітації дітей-інвалідів, </w:t>
      </w:r>
    </w:p>
    <w:p w:rsidR="0052327F" w:rsidRPr="00FA00E8" w:rsidRDefault="0052327F" w:rsidP="00A81C82">
      <w:pPr>
        <w:pStyle w:val="21"/>
        <w:ind w:left="709"/>
        <w:rPr>
          <w:szCs w:val="28"/>
        </w:rPr>
      </w:pPr>
      <w:r>
        <w:rPr>
          <w:szCs w:val="28"/>
        </w:rPr>
        <w:t>центри професійної реабілітації інвалідів»                                      9 950 грн.</w:t>
      </w:r>
    </w:p>
    <w:p w:rsidR="0052327F" w:rsidRPr="00B64D4A" w:rsidRDefault="0052327F" w:rsidP="00A81C82">
      <w:pPr>
        <w:pStyle w:val="21"/>
        <w:numPr>
          <w:ilvl w:val="0"/>
          <w:numId w:val="10"/>
        </w:numPr>
        <w:rPr>
          <w:b/>
          <w:szCs w:val="28"/>
        </w:rPr>
      </w:pPr>
      <w:r w:rsidRPr="00B64D4A">
        <w:rPr>
          <w:b/>
          <w:szCs w:val="28"/>
        </w:rPr>
        <w:t xml:space="preserve">інші виплати населенню              </w:t>
      </w:r>
      <w:r>
        <w:rPr>
          <w:b/>
          <w:szCs w:val="28"/>
        </w:rPr>
        <w:t xml:space="preserve">                            40 000 </w:t>
      </w:r>
      <w:r w:rsidRPr="00B64D4A">
        <w:rPr>
          <w:b/>
          <w:szCs w:val="28"/>
        </w:rPr>
        <w:t>грн.</w:t>
      </w:r>
    </w:p>
    <w:p w:rsidR="0052327F" w:rsidRDefault="0052327F" w:rsidP="00A81C82">
      <w:pPr>
        <w:pStyle w:val="21"/>
        <w:ind w:left="709"/>
        <w:rPr>
          <w:szCs w:val="28"/>
        </w:rPr>
      </w:pPr>
      <w:r w:rsidRPr="00B64D4A">
        <w:rPr>
          <w:szCs w:val="28"/>
        </w:rPr>
        <w:t>в тому числі:</w:t>
      </w:r>
    </w:p>
    <w:p w:rsidR="0052327F" w:rsidRDefault="0052327F" w:rsidP="00092987">
      <w:pPr>
        <w:pStyle w:val="21"/>
        <w:ind w:left="709"/>
        <w:rPr>
          <w:szCs w:val="28"/>
        </w:rPr>
      </w:pPr>
      <w:r>
        <w:rPr>
          <w:szCs w:val="28"/>
        </w:rPr>
        <w:t>КФК 091207 «</w:t>
      </w:r>
      <w:r w:rsidRPr="00A81C82">
        <w:rPr>
          <w:szCs w:val="28"/>
        </w:rPr>
        <w:t xml:space="preserve">Пільги, що надаються населенню (крім </w:t>
      </w:r>
    </w:p>
    <w:p w:rsidR="0052327F" w:rsidRDefault="0052327F" w:rsidP="00092987">
      <w:pPr>
        <w:pStyle w:val="21"/>
        <w:ind w:left="709"/>
        <w:rPr>
          <w:szCs w:val="28"/>
        </w:rPr>
      </w:pPr>
      <w:r>
        <w:rPr>
          <w:szCs w:val="28"/>
        </w:rPr>
        <w:t>в</w:t>
      </w:r>
      <w:r w:rsidRPr="00A81C82">
        <w:rPr>
          <w:szCs w:val="28"/>
        </w:rPr>
        <w:t xml:space="preserve">етераніввійни і праці, військової служби, органів </w:t>
      </w:r>
    </w:p>
    <w:p w:rsidR="0052327F" w:rsidRDefault="0052327F" w:rsidP="00A81C82">
      <w:pPr>
        <w:pStyle w:val="21"/>
        <w:ind w:left="709"/>
        <w:rPr>
          <w:szCs w:val="28"/>
        </w:rPr>
      </w:pPr>
      <w:r w:rsidRPr="00A81C82">
        <w:rPr>
          <w:szCs w:val="28"/>
        </w:rPr>
        <w:t xml:space="preserve">внутрішніх справ та громадян, які постраждали внаслідок </w:t>
      </w:r>
    </w:p>
    <w:p w:rsidR="0052327F" w:rsidRDefault="0052327F" w:rsidP="00A81C82">
      <w:pPr>
        <w:pStyle w:val="21"/>
        <w:ind w:left="709"/>
        <w:rPr>
          <w:szCs w:val="28"/>
        </w:rPr>
      </w:pPr>
      <w:r w:rsidRPr="00A81C82">
        <w:rPr>
          <w:szCs w:val="28"/>
        </w:rPr>
        <w:t xml:space="preserve">Чорнобильської катастрофи), на оплату </w:t>
      </w:r>
      <w:proofErr w:type="spellStart"/>
      <w:r w:rsidRPr="00A81C82">
        <w:rPr>
          <w:szCs w:val="28"/>
        </w:rPr>
        <w:t>житлово-</w:t>
      </w:r>
      <w:proofErr w:type="spellEnd"/>
    </w:p>
    <w:p w:rsidR="0052327F" w:rsidRDefault="0052327F" w:rsidP="00092987">
      <w:pPr>
        <w:pStyle w:val="21"/>
        <w:ind w:left="709"/>
        <w:rPr>
          <w:szCs w:val="28"/>
        </w:rPr>
      </w:pPr>
      <w:r w:rsidRPr="00A81C82">
        <w:rPr>
          <w:szCs w:val="28"/>
        </w:rPr>
        <w:lastRenderedPageBreak/>
        <w:t>комунальних послуг і природного газу</w:t>
      </w:r>
      <w:r>
        <w:rPr>
          <w:szCs w:val="28"/>
        </w:rPr>
        <w:t xml:space="preserve">»                                        40 000 </w:t>
      </w:r>
      <w:r w:rsidRPr="00FA00E8">
        <w:rPr>
          <w:szCs w:val="28"/>
        </w:rPr>
        <w:t>грн.</w:t>
      </w:r>
    </w:p>
    <w:p w:rsidR="0052327F" w:rsidRPr="00CA2AA8" w:rsidRDefault="0052327F" w:rsidP="00A81C82">
      <w:pPr>
        <w:pStyle w:val="21"/>
        <w:numPr>
          <w:ilvl w:val="0"/>
          <w:numId w:val="10"/>
        </w:numPr>
        <w:rPr>
          <w:b/>
          <w:szCs w:val="28"/>
        </w:rPr>
      </w:pPr>
      <w:r w:rsidRPr="00CA2AA8">
        <w:rPr>
          <w:b/>
          <w:szCs w:val="28"/>
        </w:rPr>
        <w:t xml:space="preserve">інші видатки на поточне утримання установ    </w:t>
      </w:r>
      <w:r>
        <w:rPr>
          <w:b/>
          <w:szCs w:val="28"/>
        </w:rPr>
        <w:t>20 420</w:t>
      </w:r>
      <w:r w:rsidRPr="00CA2AA8">
        <w:rPr>
          <w:b/>
          <w:szCs w:val="28"/>
        </w:rPr>
        <w:t xml:space="preserve"> грн.</w:t>
      </w:r>
    </w:p>
    <w:p w:rsidR="0052327F" w:rsidRPr="00CA2AA8" w:rsidRDefault="0052327F" w:rsidP="00A81C82">
      <w:pPr>
        <w:pStyle w:val="21"/>
        <w:ind w:left="709"/>
        <w:rPr>
          <w:szCs w:val="28"/>
        </w:rPr>
      </w:pPr>
      <w:r w:rsidRPr="00CA2AA8">
        <w:rPr>
          <w:szCs w:val="28"/>
        </w:rPr>
        <w:t>в тому числі:</w:t>
      </w:r>
    </w:p>
    <w:p w:rsidR="0052327F" w:rsidRDefault="0052327F" w:rsidP="00A81C82">
      <w:pPr>
        <w:pStyle w:val="21"/>
        <w:ind w:left="709"/>
        <w:rPr>
          <w:szCs w:val="28"/>
        </w:rPr>
      </w:pPr>
      <w:r>
        <w:rPr>
          <w:szCs w:val="28"/>
        </w:rPr>
        <w:t xml:space="preserve">КФК 091204 «Територіальні центри соціального </w:t>
      </w:r>
    </w:p>
    <w:p w:rsidR="0052327F" w:rsidRDefault="0052327F" w:rsidP="00A81C82">
      <w:pPr>
        <w:pStyle w:val="21"/>
        <w:ind w:left="709"/>
        <w:rPr>
          <w:szCs w:val="28"/>
        </w:rPr>
      </w:pPr>
      <w:r>
        <w:rPr>
          <w:szCs w:val="28"/>
        </w:rPr>
        <w:t>обслуговування (надання соціальних послуг)»                               5 370 грн.</w:t>
      </w:r>
    </w:p>
    <w:p w:rsidR="0052327F" w:rsidRDefault="0052327F" w:rsidP="00A81C82">
      <w:pPr>
        <w:pStyle w:val="21"/>
        <w:ind w:left="709"/>
        <w:rPr>
          <w:szCs w:val="28"/>
        </w:rPr>
      </w:pPr>
      <w:r>
        <w:rPr>
          <w:szCs w:val="28"/>
        </w:rPr>
        <w:t xml:space="preserve">КФК 091206 «Центри соціальної реабілітації дітей-інвалідів, </w:t>
      </w:r>
    </w:p>
    <w:p w:rsidR="0052327F" w:rsidRPr="00FA00E8" w:rsidRDefault="0052327F" w:rsidP="00A81C82">
      <w:pPr>
        <w:pStyle w:val="21"/>
        <w:ind w:left="709"/>
        <w:rPr>
          <w:szCs w:val="28"/>
        </w:rPr>
      </w:pPr>
      <w:r>
        <w:rPr>
          <w:szCs w:val="28"/>
        </w:rPr>
        <w:t>центри професійної реабілітації інвалідів»                                    15 050 грн.</w:t>
      </w:r>
    </w:p>
    <w:p w:rsidR="0052327F" w:rsidRDefault="0052327F" w:rsidP="00A81C82">
      <w:pPr>
        <w:ind w:left="709"/>
        <w:jc w:val="both"/>
        <w:rPr>
          <w:sz w:val="28"/>
          <w:szCs w:val="28"/>
          <w:lang w:val="uk-UA"/>
        </w:rPr>
      </w:pPr>
    </w:p>
    <w:p w:rsidR="0052327F" w:rsidRPr="00CA2AA8" w:rsidRDefault="0052327F" w:rsidP="00A81C82">
      <w:pPr>
        <w:jc w:val="both"/>
        <w:rPr>
          <w:b/>
          <w:i/>
          <w:sz w:val="28"/>
          <w:szCs w:val="28"/>
          <w:lang w:val="uk-UA"/>
        </w:rPr>
      </w:pPr>
      <w:r>
        <w:rPr>
          <w:b/>
          <w:i/>
          <w:sz w:val="28"/>
          <w:szCs w:val="28"/>
          <w:lang w:val="uk-UA"/>
        </w:rPr>
        <w:t>2</w:t>
      </w:r>
      <w:r w:rsidRPr="00CA2AA8">
        <w:rPr>
          <w:b/>
          <w:i/>
          <w:sz w:val="28"/>
          <w:szCs w:val="28"/>
          <w:lang w:val="uk-UA"/>
        </w:rPr>
        <w:t>.2.</w:t>
      </w:r>
      <w:r>
        <w:rPr>
          <w:b/>
          <w:i/>
          <w:sz w:val="28"/>
          <w:szCs w:val="28"/>
          <w:lang w:val="uk-UA"/>
        </w:rPr>
        <w:t xml:space="preserve">4. Служба у справах дітей міської ради                                            4 300 </w:t>
      </w:r>
      <w:r w:rsidRPr="00CA2AA8">
        <w:rPr>
          <w:b/>
          <w:i/>
          <w:sz w:val="28"/>
          <w:szCs w:val="28"/>
          <w:lang w:val="uk-UA"/>
        </w:rPr>
        <w:t xml:space="preserve">грн.                               </w:t>
      </w:r>
    </w:p>
    <w:p w:rsidR="0052327F" w:rsidRDefault="0052327F" w:rsidP="00A81C82">
      <w:pPr>
        <w:pStyle w:val="21"/>
        <w:ind w:firstLine="709"/>
        <w:rPr>
          <w:szCs w:val="28"/>
        </w:rPr>
      </w:pPr>
      <w:r w:rsidRPr="00CA2AA8">
        <w:rPr>
          <w:szCs w:val="28"/>
        </w:rPr>
        <w:t>з них на:</w:t>
      </w:r>
    </w:p>
    <w:p w:rsidR="0052327F" w:rsidRPr="009A7929" w:rsidRDefault="0052327F" w:rsidP="00A81C82">
      <w:pPr>
        <w:numPr>
          <w:ilvl w:val="0"/>
          <w:numId w:val="13"/>
        </w:numPr>
        <w:jc w:val="both"/>
        <w:rPr>
          <w:sz w:val="28"/>
          <w:szCs w:val="28"/>
          <w:lang w:val="uk-UA"/>
        </w:rPr>
      </w:pPr>
      <w:r w:rsidRPr="009A7929">
        <w:rPr>
          <w:b/>
          <w:sz w:val="28"/>
          <w:szCs w:val="28"/>
          <w:lang w:val="uk-UA"/>
        </w:rPr>
        <w:t xml:space="preserve">оплата праці                                               </w:t>
      </w:r>
      <w:r>
        <w:rPr>
          <w:b/>
          <w:sz w:val="28"/>
          <w:szCs w:val="28"/>
          <w:lang w:val="uk-UA"/>
        </w:rPr>
        <w:t>4 300</w:t>
      </w:r>
      <w:r w:rsidRPr="009A7929">
        <w:rPr>
          <w:b/>
          <w:sz w:val="28"/>
          <w:szCs w:val="28"/>
          <w:lang w:val="uk-UA"/>
        </w:rPr>
        <w:t xml:space="preserve"> грн.</w:t>
      </w:r>
    </w:p>
    <w:p w:rsidR="0052327F" w:rsidRDefault="0052327F" w:rsidP="00A81C82">
      <w:pPr>
        <w:ind w:left="709"/>
        <w:jc w:val="both"/>
        <w:rPr>
          <w:sz w:val="28"/>
          <w:szCs w:val="28"/>
          <w:lang w:val="uk-UA"/>
        </w:rPr>
      </w:pPr>
      <w:r>
        <w:rPr>
          <w:sz w:val="28"/>
          <w:szCs w:val="28"/>
          <w:lang w:val="uk-UA"/>
        </w:rPr>
        <w:t>в тому числі:</w:t>
      </w:r>
    </w:p>
    <w:p w:rsidR="0052327F" w:rsidRDefault="0052327F" w:rsidP="000B509F">
      <w:pPr>
        <w:pStyle w:val="21"/>
        <w:ind w:left="709"/>
        <w:rPr>
          <w:szCs w:val="28"/>
        </w:rPr>
      </w:pPr>
      <w:r>
        <w:rPr>
          <w:szCs w:val="28"/>
        </w:rPr>
        <w:t xml:space="preserve">КФК 010116 «Органи місцевого самоврядування»                         4 300 </w:t>
      </w:r>
      <w:r w:rsidRPr="00FA00E8">
        <w:rPr>
          <w:szCs w:val="28"/>
        </w:rPr>
        <w:t>грн.</w:t>
      </w:r>
    </w:p>
    <w:p w:rsidR="0052327F" w:rsidRDefault="0052327F" w:rsidP="00643E79">
      <w:pPr>
        <w:pStyle w:val="21"/>
        <w:ind w:left="709"/>
        <w:rPr>
          <w:szCs w:val="28"/>
        </w:rPr>
      </w:pPr>
    </w:p>
    <w:p w:rsidR="0052327F" w:rsidRPr="002E595A" w:rsidRDefault="0052327F" w:rsidP="00252882">
      <w:pPr>
        <w:ind w:firstLine="709"/>
        <w:jc w:val="both"/>
        <w:rPr>
          <w:sz w:val="28"/>
          <w:szCs w:val="28"/>
          <w:lang w:val="uk-UA"/>
        </w:rPr>
      </w:pPr>
      <w:r>
        <w:rPr>
          <w:b/>
          <w:sz w:val="28"/>
          <w:szCs w:val="28"/>
          <w:lang w:val="uk-UA"/>
        </w:rPr>
        <w:t>3</w:t>
      </w:r>
      <w:r w:rsidRPr="00334836">
        <w:rPr>
          <w:b/>
          <w:sz w:val="28"/>
          <w:szCs w:val="28"/>
          <w:lang w:val="uk-UA"/>
        </w:rPr>
        <w:t xml:space="preserve">. </w:t>
      </w:r>
      <w:r w:rsidRPr="002E595A">
        <w:rPr>
          <w:sz w:val="28"/>
          <w:szCs w:val="28"/>
          <w:lang w:val="uk-UA"/>
        </w:rPr>
        <w:t>Затвердити перерозподіл бюджетних призначень за головним</w:t>
      </w:r>
      <w:r>
        <w:rPr>
          <w:sz w:val="28"/>
          <w:szCs w:val="28"/>
          <w:lang w:val="uk-UA"/>
        </w:rPr>
        <w:t>и</w:t>
      </w:r>
      <w:r w:rsidRPr="002E595A">
        <w:rPr>
          <w:sz w:val="28"/>
          <w:szCs w:val="28"/>
          <w:lang w:val="uk-UA"/>
        </w:rPr>
        <w:t xml:space="preserve"> розпорядник</w:t>
      </w:r>
      <w:r>
        <w:rPr>
          <w:sz w:val="28"/>
          <w:szCs w:val="28"/>
          <w:lang w:val="uk-UA"/>
        </w:rPr>
        <w:t>а</w:t>
      </w:r>
      <w:r w:rsidRPr="002E595A">
        <w:rPr>
          <w:sz w:val="28"/>
          <w:szCs w:val="28"/>
          <w:lang w:val="uk-UA"/>
        </w:rPr>
        <w:t>м</w:t>
      </w:r>
      <w:r>
        <w:rPr>
          <w:sz w:val="28"/>
          <w:szCs w:val="28"/>
          <w:lang w:val="uk-UA"/>
        </w:rPr>
        <w:t>и</w:t>
      </w:r>
      <w:r w:rsidRPr="002E595A">
        <w:rPr>
          <w:sz w:val="28"/>
          <w:szCs w:val="28"/>
          <w:lang w:val="uk-UA"/>
        </w:rPr>
        <w:t xml:space="preserve"> коштів за кодами функціональної та економічної класифікації видатків загального фонду міського бюджету на 2015 рік:</w:t>
      </w:r>
    </w:p>
    <w:p w:rsidR="0052327F" w:rsidRDefault="0052327F" w:rsidP="00D50A42">
      <w:pPr>
        <w:pStyle w:val="21"/>
        <w:ind w:left="709"/>
        <w:rPr>
          <w:szCs w:val="28"/>
        </w:rPr>
      </w:pPr>
    </w:p>
    <w:p w:rsidR="0052327F" w:rsidRDefault="0052327F" w:rsidP="003631DD">
      <w:pPr>
        <w:pStyle w:val="21"/>
        <w:ind w:firstLine="709"/>
        <w:rPr>
          <w:b/>
        </w:rPr>
      </w:pPr>
      <w:r>
        <w:rPr>
          <w:b/>
        </w:rPr>
        <w:t>3</w:t>
      </w:r>
      <w:r w:rsidRPr="003E1444">
        <w:rPr>
          <w:b/>
        </w:rPr>
        <w:t>.1. Управління соціального захисту</w:t>
      </w:r>
      <w:r>
        <w:rPr>
          <w:b/>
        </w:rPr>
        <w:t xml:space="preserve"> населення</w:t>
      </w:r>
      <w:r w:rsidRPr="003E1444">
        <w:rPr>
          <w:b/>
        </w:rPr>
        <w:t xml:space="preserve">, сім’ї та праці міської ради </w:t>
      </w:r>
    </w:p>
    <w:p w:rsidR="0052327F" w:rsidRDefault="0052327F" w:rsidP="003631DD">
      <w:pPr>
        <w:pStyle w:val="21"/>
        <w:ind w:firstLine="709"/>
        <w:rPr>
          <w:b/>
        </w:rPr>
      </w:pPr>
    </w:p>
    <w:p w:rsidR="0052327F" w:rsidRPr="00FA00E8" w:rsidRDefault="0052327F" w:rsidP="003631DD">
      <w:pPr>
        <w:jc w:val="both"/>
        <w:rPr>
          <w:sz w:val="28"/>
          <w:szCs w:val="28"/>
          <w:lang w:val="uk-UA"/>
        </w:rPr>
      </w:pPr>
      <w:r>
        <w:rPr>
          <w:sz w:val="28"/>
          <w:szCs w:val="28"/>
          <w:lang w:val="uk-UA"/>
        </w:rPr>
        <w:t>3</w:t>
      </w:r>
      <w:r w:rsidRPr="00FA00E8">
        <w:rPr>
          <w:sz w:val="28"/>
          <w:szCs w:val="28"/>
          <w:lang w:val="uk-UA"/>
        </w:rPr>
        <w:t>.</w:t>
      </w:r>
      <w:r>
        <w:rPr>
          <w:sz w:val="28"/>
          <w:szCs w:val="28"/>
          <w:lang w:val="uk-UA"/>
        </w:rPr>
        <w:t>1</w:t>
      </w:r>
      <w:r w:rsidRPr="00FA00E8">
        <w:rPr>
          <w:sz w:val="28"/>
          <w:szCs w:val="28"/>
          <w:lang w:val="uk-UA"/>
        </w:rPr>
        <w:t xml:space="preserve">.1. Зменшити асигнування на:                     </w:t>
      </w:r>
      <w:r>
        <w:rPr>
          <w:b/>
          <w:sz w:val="28"/>
          <w:szCs w:val="28"/>
          <w:lang w:val="uk-UA"/>
        </w:rPr>
        <w:t>3 96</w:t>
      </w:r>
      <w:r w:rsidRPr="003E1444">
        <w:rPr>
          <w:b/>
          <w:sz w:val="28"/>
          <w:szCs w:val="28"/>
          <w:lang w:val="uk-UA"/>
        </w:rPr>
        <w:t>0</w:t>
      </w:r>
      <w:r w:rsidRPr="00FA00E8">
        <w:rPr>
          <w:b/>
          <w:sz w:val="28"/>
          <w:szCs w:val="28"/>
          <w:lang w:val="uk-UA"/>
        </w:rPr>
        <w:t>грн.</w:t>
      </w:r>
    </w:p>
    <w:p w:rsidR="0052327F" w:rsidRPr="00FA00E8" w:rsidRDefault="0052327F" w:rsidP="003631DD">
      <w:pPr>
        <w:ind w:firstLine="709"/>
        <w:jc w:val="both"/>
        <w:rPr>
          <w:sz w:val="28"/>
          <w:szCs w:val="28"/>
          <w:lang w:val="uk-UA"/>
        </w:rPr>
      </w:pPr>
      <w:r w:rsidRPr="00FA00E8">
        <w:rPr>
          <w:sz w:val="28"/>
          <w:szCs w:val="28"/>
          <w:lang w:val="uk-UA"/>
        </w:rPr>
        <w:t>з них на:</w:t>
      </w:r>
    </w:p>
    <w:p w:rsidR="0052327F" w:rsidRPr="00FA00E8" w:rsidRDefault="0052327F" w:rsidP="003631DD">
      <w:pPr>
        <w:pStyle w:val="21"/>
        <w:numPr>
          <w:ilvl w:val="0"/>
          <w:numId w:val="9"/>
        </w:numPr>
        <w:rPr>
          <w:i/>
          <w:szCs w:val="28"/>
        </w:rPr>
      </w:pPr>
      <w:r>
        <w:rPr>
          <w:b/>
          <w:i/>
          <w:szCs w:val="28"/>
        </w:rPr>
        <w:t xml:space="preserve">оплата комунальних послуг та енергоносіїв3 960 </w:t>
      </w:r>
      <w:r w:rsidRPr="00FA00E8">
        <w:rPr>
          <w:b/>
          <w:i/>
          <w:szCs w:val="28"/>
        </w:rPr>
        <w:t>грн.</w:t>
      </w:r>
    </w:p>
    <w:p w:rsidR="0052327F" w:rsidRPr="00FA00E8" w:rsidRDefault="0052327F" w:rsidP="003631DD">
      <w:pPr>
        <w:pStyle w:val="21"/>
        <w:ind w:left="709"/>
        <w:rPr>
          <w:szCs w:val="28"/>
        </w:rPr>
      </w:pPr>
      <w:r w:rsidRPr="00FA00E8">
        <w:rPr>
          <w:szCs w:val="28"/>
        </w:rPr>
        <w:t>в тому числі:</w:t>
      </w:r>
    </w:p>
    <w:p w:rsidR="0052327F" w:rsidRDefault="0052327F" w:rsidP="003631DD">
      <w:pPr>
        <w:pStyle w:val="21"/>
        <w:ind w:left="709"/>
        <w:rPr>
          <w:szCs w:val="28"/>
        </w:rPr>
      </w:pPr>
      <w:r>
        <w:rPr>
          <w:szCs w:val="28"/>
        </w:rPr>
        <w:t xml:space="preserve">КФК 091206 «Центри соціальної реабілітації дітей-інвалідів, </w:t>
      </w:r>
    </w:p>
    <w:p w:rsidR="0052327F" w:rsidRDefault="0052327F" w:rsidP="003631DD">
      <w:pPr>
        <w:pStyle w:val="21"/>
        <w:ind w:left="709"/>
        <w:rPr>
          <w:szCs w:val="28"/>
        </w:rPr>
      </w:pPr>
      <w:r>
        <w:rPr>
          <w:szCs w:val="28"/>
        </w:rPr>
        <w:t>центри професійної реабілітації інвалідів»                                      3 960 грн.</w:t>
      </w:r>
    </w:p>
    <w:p w:rsidR="0052327F" w:rsidRPr="00FA00E8" w:rsidRDefault="0052327F" w:rsidP="003631DD">
      <w:pPr>
        <w:pStyle w:val="21"/>
        <w:ind w:left="709"/>
        <w:rPr>
          <w:szCs w:val="28"/>
        </w:rPr>
      </w:pPr>
    </w:p>
    <w:p w:rsidR="0052327F" w:rsidRPr="00FA00E8" w:rsidRDefault="0052327F" w:rsidP="003631DD">
      <w:pPr>
        <w:pStyle w:val="21"/>
        <w:rPr>
          <w:szCs w:val="28"/>
        </w:rPr>
      </w:pPr>
      <w:r>
        <w:rPr>
          <w:szCs w:val="28"/>
        </w:rPr>
        <w:t>3</w:t>
      </w:r>
      <w:r w:rsidRPr="00FA00E8">
        <w:rPr>
          <w:szCs w:val="28"/>
        </w:rPr>
        <w:t>.</w:t>
      </w:r>
      <w:r>
        <w:rPr>
          <w:szCs w:val="28"/>
        </w:rPr>
        <w:t>1</w:t>
      </w:r>
      <w:r w:rsidRPr="00FA00E8">
        <w:rPr>
          <w:szCs w:val="28"/>
        </w:rPr>
        <w:t xml:space="preserve">.2.  Збільшити асигнування на:                 </w:t>
      </w:r>
      <w:r w:rsidRPr="003631DD">
        <w:rPr>
          <w:b/>
          <w:szCs w:val="28"/>
        </w:rPr>
        <w:t>3 960</w:t>
      </w:r>
      <w:r w:rsidRPr="00FA00E8">
        <w:rPr>
          <w:b/>
          <w:szCs w:val="28"/>
        </w:rPr>
        <w:t>грн.</w:t>
      </w:r>
    </w:p>
    <w:p w:rsidR="0052327F" w:rsidRDefault="0052327F" w:rsidP="003631DD">
      <w:pPr>
        <w:pStyle w:val="21"/>
        <w:ind w:firstLine="709"/>
        <w:rPr>
          <w:szCs w:val="28"/>
        </w:rPr>
      </w:pPr>
      <w:r w:rsidRPr="00FA00E8">
        <w:rPr>
          <w:szCs w:val="28"/>
        </w:rPr>
        <w:t>з них на:</w:t>
      </w:r>
    </w:p>
    <w:p w:rsidR="0052327F" w:rsidRPr="00FA00E8" w:rsidRDefault="0052327F" w:rsidP="003631DD">
      <w:pPr>
        <w:pStyle w:val="21"/>
        <w:numPr>
          <w:ilvl w:val="0"/>
          <w:numId w:val="9"/>
        </w:numPr>
        <w:rPr>
          <w:szCs w:val="28"/>
        </w:rPr>
      </w:pPr>
      <w:r w:rsidRPr="00AC6810">
        <w:rPr>
          <w:b/>
          <w:i/>
          <w:szCs w:val="28"/>
        </w:rPr>
        <w:t xml:space="preserve">інші видатки на поточне утримання установ      </w:t>
      </w:r>
      <w:r>
        <w:rPr>
          <w:b/>
          <w:i/>
          <w:szCs w:val="28"/>
        </w:rPr>
        <w:t>3 960</w:t>
      </w:r>
      <w:r w:rsidRPr="00AC6810">
        <w:rPr>
          <w:b/>
          <w:i/>
          <w:szCs w:val="28"/>
        </w:rPr>
        <w:t xml:space="preserve"> грн</w:t>
      </w:r>
      <w:r>
        <w:rPr>
          <w:b/>
          <w:i/>
          <w:szCs w:val="28"/>
        </w:rPr>
        <w:t>.</w:t>
      </w:r>
    </w:p>
    <w:p w:rsidR="0052327F" w:rsidRDefault="0052327F" w:rsidP="003631DD">
      <w:pPr>
        <w:pStyle w:val="21"/>
        <w:ind w:left="709"/>
        <w:rPr>
          <w:szCs w:val="28"/>
        </w:rPr>
      </w:pPr>
      <w:r w:rsidRPr="00FA00E8">
        <w:rPr>
          <w:szCs w:val="28"/>
        </w:rPr>
        <w:t xml:space="preserve">в тому числі: </w:t>
      </w:r>
    </w:p>
    <w:p w:rsidR="0052327F" w:rsidRDefault="0052327F" w:rsidP="003631DD">
      <w:pPr>
        <w:pStyle w:val="21"/>
        <w:ind w:left="709"/>
        <w:rPr>
          <w:szCs w:val="28"/>
        </w:rPr>
      </w:pPr>
      <w:r>
        <w:rPr>
          <w:szCs w:val="28"/>
        </w:rPr>
        <w:t xml:space="preserve">КФК 091206 «Центри соціальної реабілітації дітей-інвалідів, </w:t>
      </w:r>
    </w:p>
    <w:p w:rsidR="0052327F" w:rsidRDefault="0052327F" w:rsidP="003631DD">
      <w:pPr>
        <w:pStyle w:val="21"/>
        <w:ind w:left="709"/>
        <w:rPr>
          <w:szCs w:val="28"/>
        </w:rPr>
      </w:pPr>
      <w:r>
        <w:rPr>
          <w:szCs w:val="28"/>
        </w:rPr>
        <w:t>центри професійної реабілітації інвалідів»                                      3 960 грн.</w:t>
      </w:r>
    </w:p>
    <w:p w:rsidR="0052327F" w:rsidRDefault="0052327F" w:rsidP="00252882">
      <w:pPr>
        <w:ind w:firstLine="709"/>
        <w:jc w:val="both"/>
        <w:rPr>
          <w:b/>
          <w:sz w:val="28"/>
          <w:szCs w:val="28"/>
          <w:lang w:val="uk-UA"/>
        </w:rPr>
      </w:pPr>
    </w:p>
    <w:p w:rsidR="0052327F" w:rsidRPr="00FA00E8" w:rsidRDefault="0052327F" w:rsidP="00252882">
      <w:pPr>
        <w:ind w:firstLine="709"/>
        <w:jc w:val="both"/>
        <w:rPr>
          <w:b/>
          <w:sz w:val="28"/>
          <w:szCs w:val="28"/>
          <w:lang w:val="uk-UA"/>
        </w:rPr>
      </w:pPr>
      <w:r>
        <w:rPr>
          <w:b/>
          <w:sz w:val="28"/>
          <w:szCs w:val="28"/>
          <w:lang w:val="uk-UA"/>
        </w:rPr>
        <w:t>3</w:t>
      </w:r>
      <w:r w:rsidRPr="00FA00E8">
        <w:rPr>
          <w:b/>
          <w:sz w:val="28"/>
          <w:szCs w:val="28"/>
          <w:lang w:val="uk-UA"/>
        </w:rPr>
        <w:t>.</w:t>
      </w:r>
      <w:r>
        <w:rPr>
          <w:b/>
          <w:sz w:val="28"/>
          <w:szCs w:val="28"/>
          <w:lang w:val="uk-UA"/>
        </w:rPr>
        <w:t>2. Відділ культури, туризму, національностей та релігії</w:t>
      </w:r>
      <w:r w:rsidRPr="00FA00E8">
        <w:rPr>
          <w:b/>
          <w:sz w:val="28"/>
          <w:szCs w:val="28"/>
          <w:lang w:val="uk-UA"/>
        </w:rPr>
        <w:t xml:space="preserve"> міської ради                                     </w:t>
      </w:r>
    </w:p>
    <w:p w:rsidR="0052327F" w:rsidRPr="00FA00E8" w:rsidRDefault="0052327F" w:rsidP="00252882">
      <w:pPr>
        <w:jc w:val="both"/>
        <w:rPr>
          <w:b/>
          <w:sz w:val="28"/>
          <w:szCs w:val="28"/>
          <w:highlight w:val="yellow"/>
          <w:lang w:val="uk-UA"/>
        </w:rPr>
      </w:pPr>
    </w:p>
    <w:p w:rsidR="0052327F" w:rsidRPr="00FA00E8" w:rsidRDefault="0052327F" w:rsidP="00252882">
      <w:pPr>
        <w:jc w:val="both"/>
        <w:rPr>
          <w:sz w:val="28"/>
          <w:szCs w:val="28"/>
          <w:lang w:val="uk-UA"/>
        </w:rPr>
      </w:pPr>
      <w:r>
        <w:rPr>
          <w:sz w:val="28"/>
          <w:szCs w:val="28"/>
          <w:lang w:val="uk-UA"/>
        </w:rPr>
        <w:t>3</w:t>
      </w:r>
      <w:r w:rsidRPr="00FA00E8">
        <w:rPr>
          <w:sz w:val="28"/>
          <w:szCs w:val="28"/>
          <w:lang w:val="uk-UA"/>
        </w:rPr>
        <w:t>.</w:t>
      </w:r>
      <w:r>
        <w:rPr>
          <w:sz w:val="28"/>
          <w:szCs w:val="28"/>
          <w:lang w:val="uk-UA"/>
        </w:rPr>
        <w:t>2</w:t>
      </w:r>
      <w:r w:rsidRPr="00FA00E8">
        <w:rPr>
          <w:sz w:val="28"/>
          <w:szCs w:val="28"/>
          <w:lang w:val="uk-UA"/>
        </w:rPr>
        <w:t xml:space="preserve">.1. Зменшити асигнування на:                     </w:t>
      </w:r>
      <w:r>
        <w:rPr>
          <w:b/>
          <w:sz w:val="28"/>
          <w:szCs w:val="28"/>
          <w:lang w:val="uk-UA"/>
        </w:rPr>
        <w:t xml:space="preserve"> 30 450</w:t>
      </w:r>
      <w:r w:rsidRPr="00FA00E8">
        <w:rPr>
          <w:b/>
          <w:sz w:val="28"/>
          <w:szCs w:val="28"/>
          <w:lang w:val="uk-UA"/>
        </w:rPr>
        <w:t>грн.</w:t>
      </w:r>
    </w:p>
    <w:p w:rsidR="0052327F" w:rsidRDefault="0052327F" w:rsidP="00252882">
      <w:pPr>
        <w:ind w:firstLine="709"/>
        <w:jc w:val="both"/>
        <w:rPr>
          <w:sz w:val="28"/>
          <w:szCs w:val="28"/>
          <w:lang w:val="uk-UA"/>
        </w:rPr>
      </w:pPr>
      <w:r w:rsidRPr="00FA00E8">
        <w:rPr>
          <w:sz w:val="28"/>
          <w:szCs w:val="28"/>
          <w:lang w:val="uk-UA"/>
        </w:rPr>
        <w:t>з них на:</w:t>
      </w:r>
    </w:p>
    <w:p w:rsidR="0052327F" w:rsidRPr="00FA00E8" w:rsidRDefault="0052327F" w:rsidP="00252882">
      <w:pPr>
        <w:pStyle w:val="21"/>
        <w:numPr>
          <w:ilvl w:val="0"/>
          <w:numId w:val="9"/>
        </w:numPr>
        <w:rPr>
          <w:b/>
          <w:i/>
          <w:szCs w:val="28"/>
        </w:rPr>
      </w:pPr>
      <w:r>
        <w:rPr>
          <w:b/>
          <w:i/>
          <w:szCs w:val="28"/>
        </w:rPr>
        <w:t xml:space="preserve">оплата праці                                                                         16 000  </w:t>
      </w:r>
      <w:r w:rsidRPr="00FA00E8">
        <w:rPr>
          <w:b/>
          <w:i/>
          <w:szCs w:val="28"/>
        </w:rPr>
        <w:t xml:space="preserve">грн.                     </w:t>
      </w:r>
    </w:p>
    <w:p w:rsidR="0052327F" w:rsidRPr="00FA00E8" w:rsidRDefault="0052327F" w:rsidP="00252882">
      <w:pPr>
        <w:pStyle w:val="21"/>
        <w:ind w:left="709"/>
        <w:rPr>
          <w:szCs w:val="28"/>
        </w:rPr>
      </w:pPr>
      <w:r w:rsidRPr="00FA00E8">
        <w:rPr>
          <w:szCs w:val="28"/>
        </w:rPr>
        <w:t xml:space="preserve">в тому числі: </w:t>
      </w:r>
    </w:p>
    <w:p w:rsidR="0052327F" w:rsidRDefault="0052327F" w:rsidP="00252882">
      <w:pPr>
        <w:ind w:firstLine="709"/>
        <w:jc w:val="both"/>
        <w:rPr>
          <w:sz w:val="28"/>
          <w:szCs w:val="28"/>
          <w:lang w:val="uk-UA"/>
        </w:rPr>
      </w:pPr>
      <w:r>
        <w:rPr>
          <w:sz w:val="28"/>
          <w:szCs w:val="28"/>
          <w:lang w:val="uk-UA"/>
        </w:rPr>
        <w:t>КФК 110202 «Музеї і виставки»                                                     16 000 грн.</w:t>
      </w:r>
    </w:p>
    <w:p w:rsidR="0052327F" w:rsidRPr="00FA00E8" w:rsidRDefault="0052327F" w:rsidP="00252882">
      <w:pPr>
        <w:pStyle w:val="21"/>
        <w:numPr>
          <w:ilvl w:val="0"/>
          <w:numId w:val="9"/>
        </w:numPr>
        <w:rPr>
          <w:i/>
          <w:szCs w:val="28"/>
        </w:rPr>
      </w:pPr>
      <w:r>
        <w:rPr>
          <w:b/>
          <w:i/>
          <w:szCs w:val="28"/>
        </w:rPr>
        <w:t xml:space="preserve">оплата комунальних послуг та енергоносіїв6 950 </w:t>
      </w:r>
      <w:r w:rsidRPr="00FA00E8">
        <w:rPr>
          <w:b/>
          <w:i/>
          <w:szCs w:val="28"/>
        </w:rPr>
        <w:t>грн.</w:t>
      </w:r>
    </w:p>
    <w:p w:rsidR="0052327F" w:rsidRPr="00FA00E8" w:rsidRDefault="0052327F" w:rsidP="00252882">
      <w:pPr>
        <w:pStyle w:val="21"/>
        <w:ind w:left="709"/>
        <w:rPr>
          <w:szCs w:val="28"/>
        </w:rPr>
      </w:pPr>
      <w:r w:rsidRPr="00FA00E8">
        <w:rPr>
          <w:szCs w:val="28"/>
        </w:rPr>
        <w:t>в тому числі:</w:t>
      </w:r>
    </w:p>
    <w:p w:rsidR="0052327F" w:rsidRDefault="0052327F" w:rsidP="00252882">
      <w:pPr>
        <w:pStyle w:val="21"/>
        <w:ind w:left="709"/>
        <w:rPr>
          <w:szCs w:val="28"/>
        </w:rPr>
      </w:pPr>
      <w:r w:rsidRPr="00FA00E8">
        <w:rPr>
          <w:szCs w:val="28"/>
        </w:rPr>
        <w:lastRenderedPageBreak/>
        <w:t xml:space="preserve">КФК </w:t>
      </w:r>
      <w:r>
        <w:rPr>
          <w:szCs w:val="28"/>
        </w:rPr>
        <w:t>110205 «Школи естетичного виховання дітей»                     6 950</w:t>
      </w:r>
      <w:r w:rsidRPr="00FA00E8">
        <w:rPr>
          <w:szCs w:val="28"/>
        </w:rPr>
        <w:t xml:space="preserve"> грн.</w:t>
      </w:r>
    </w:p>
    <w:p w:rsidR="0052327F" w:rsidRPr="00FA00E8" w:rsidRDefault="0052327F" w:rsidP="006C3D84">
      <w:pPr>
        <w:pStyle w:val="21"/>
        <w:numPr>
          <w:ilvl w:val="0"/>
          <w:numId w:val="9"/>
        </w:numPr>
        <w:rPr>
          <w:szCs w:val="28"/>
        </w:rPr>
      </w:pPr>
      <w:r w:rsidRPr="00AC6810">
        <w:rPr>
          <w:b/>
          <w:i/>
          <w:szCs w:val="28"/>
        </w:rPr>
        <w:t xml:space="preserve">інші видатки на поточне утримання установ      </w:t>
      </w:r>
      <w:r>
        <w:rPr>
          <w:b/>
          <w:i/>
          <w:szCs w:val="28"/>
        </w:rPr>
        <w:t>7 500</w:t>
      </w:r>
      <w:r w:rsidRPr="00AC6810">
        <w:rPr>
          <w:b/>
          <w:i/>
          <w:szCs w:val="28"/>
        </w:rPr>
        <w:t xml:space="preserve"> грн</w:t>
      </w:r>
      <w:r>
        <w:rPr>
          <w:b/>
          <w:i/>
          <w:szCs w:val="28"/>
        </w:rPr>
        <w:t>.</w:t>
      </w:r>
    </w:p>
    <w:p w:rsidR="0052327F" w:rsidRDefault="0052327F" w:rsidP="006C3D84">
      <w:pPr>
        <w:pStyle w:val="21"/>
        <w:ind w:left="709"/>
        <w:rPr>
          <w:szCs w:val="28"/>
        </w:rPr>
      </w:pPr>
      <w:r w:rsidRPr="00FA00E8">
        <w:rPr>
          <w:szCs w:val="28"/>
        </w:rPr>
        <w:t xml:space="preserve">в тому числі: </w:t>
      </w:r>
    </w:p>
    <w:p w:rsidR="0052327F" w:rsidRDefault="0052327F" w:rsidP="00687942">
      <w:pPr>
        <w:ind w:firstLine="709"/>
        <w:jc w:val="both"/>
        <w:rPr>
          <w:sz w:val="28"/>
          <w:szCs w:val="28"/>
          <w:lang w:val="uk-UA"/>
        </w:rPr>
      </w:pPr>
      <w:r>
        <w:rPr>
          <w:sz w:val="28"/>
          <w:szCs w:val="28"/>
          <w:lang w:val="uk-UA"/>
        </w:rPr>
        <w:t>КФК 110202 «Музеї і виставки»                                                       4 500 грн.</w:t>
      </w:r>
    </w:p>
    <w:p w:rsidR="0052327F" w:rsidRDefault="0052327F" w:rsidP="00687942">
      <w:pPr>
        <w:pStyle w:val="21"/>
        <w:ind w:left="709"/>
        <w:rPr>
          <w:szCs w:val="28"/>
        </w:rPr>
      </w:pPr>
      <w:r w:rsidRPr="00FA00E8">
        <w:rPr>
          <w:szCs w:val="28"/>
        </w:rPr>
        <w:t xml:space="preserve">КФК </w:t>
      </w:r>
      <w:r>
        <w:rPr>
          <w:szCs w:val="28"/>
        </w:rPr>
        <w:t>110205 «Школи естетичного виховання дітей»                     3 000</w:t>
      </w:r>
      <w:r w:rsidRPr="00FA00E8">
        <w:rPr>
          <w:szCs w:val="28"/>
        </w:rPr>
        <w:t xml:space="preserve"> грн.</w:t>
      </w:r>
    </w:p>
    <w:p w:rsidR="0052327F" w:rsidRPr="00FA00E8" w:rsidRDefault="0052327F" w:rsidP="006C3D84">
      <w:pPr>
        <w:pStyle w:val="21"/>
        <w:ind w:left="709"/>
        <w:rPr>
          <w:szCs w:val="28"/>
        </w:rPr>
      </w:pPr>
    </w:p>
    <w:p w:rsidR="0052327F" w:rsidRPr="00FA00E8" w:rsidRDefault="0052327F" w:rsidP="00252882">
      <w:pPr>
        <w:pStyle w:val="21"/>
        <w:rPr>
          <w:szCs w:val="28"/>
        </w:rPr>
      </w:pPr>
      <w:r>
        <w:rPr>
          <w:szCs w:val="28"/>
        </w:rPr>
        <w:t>3</w:t>
      </w:r>
      <w:r w:rsidRPr="00FA00E8">
        <w:rPr>
          <w:szCs w:val="28"/>
        </w:rPr>
        <w:t>.</w:t>
      </w:r>
      <w:r>
        <w:rPr>
          <w:szCs w:val="28"/>
        </w:rPr>
        <w:t>2</w:t>
      </w:r>
      <w:r w:rsidRPr="00FA00E8">
        <w:rPr>
          <w:szCs w:val="28"/>
        </w:rPr>
        <w:t xml:space="preserve">.2.  Збільшити асигнування на:                 </w:t>
      </w:r>
      <w:r>
        <w:rPr>
          <w:b/>
          <w:szCs w:val="28"/>
        </w:rPr>
        <w:t>30 450</w:t>
      </w:r>
      <w:r w:rsidRPr="00FA00E8">
        <w:rPr>
          <w:b/>
          <w:szCs w:val="28"/>
        </w:rPr>
        <w:t>грн.</w:t>
      </w:r>
    </w:p>
    <w:p w:rsidR="0052327F" w:rsidRDefault="0052327F" w:rsidP="00252882">
      <w:pPr>
        <w:pStyle w:val="21"/>
        <w:ind w:firstLine="709"/>
        <w:rPr>
          <w:szCs w:val="28"/>
        </w:rPr>
      </w:pPr>
      <w:r w:rsidRPr="00FA00E8">
        <w:rPr>
          <w:szCs w:val="28"/>
        </w:rPr>
        <w:t>з них на:</w:t>
      </w:r>
    </w:p>
    <w:p w:rsidR="0052327F" w:rsidRPr="00FA00E8" w:rsidRDefault="0052327F" w:rsidP="00252882">
      <w:pPr>
        <w:pStyle w:val="21"/>
        <w:numPr>
          <w:ilvl w:val="0"/>
          <w:numId w:val="9"/>
        </w:numPr>
        <w:rPr>
          <w:b/>
          <w:i/>
          <w:szCs w:val="28"/>
        </w:rPr>
      </w:pPr>
      <w:r>
        <w:rPr>
          <w:b/>
          <w:i/>
          <w:szCs w:val="28"/>
        </w:rPr>
        <w:t xml:space="preserve">оплата праці                                                                         16 000  </w:t>
      </w:r>
      <w:r w:rsidRPr="00FA00E8">
        <w:rPr>
          <w:b/>
          <w:i/>
          <w:szCs w:val="28"/>
        </w:rPr>
        <w:t xml:space="preserve">грн.                     </w:t>
      </w:r>
    </w:p>
    <w:p w:rsidR="0052327F" w:rsidRPr="00FA00E8" w:rsidRDefault="0052327F" w:rsidP="00252882">
      <w:pPr>
        <w:pStyle w:val="21"/>
        <w:ind w:left="709"/>
        <w:rPr>
          <w:szCs w:val="28"/>
        </w:rPr>
      </w:pPr>
      <w:r w:rsidRPr="00FA00E8">
        <w:rPr>
          <w:szCs w:val="28"/>
        </w:rPr>
        <w:t xml:space="preserve">в тому числі: </w:t>
      </w:r>
    </w:p>
    <w:p w:rsidR="0052327F" w:rsidRDefault="0052327F" w:rsidP="00252882">
      <w:pPr>
        <w:pStyle w:val="21"/>
        <w:ind w:left="709"/>
        <w:rPr>
          <w:szCs w:val="28"/>
        </w:rPr>
      </w:pPr>
      <w:r>
        <w:rPr>
          <w:szCs w:val="28"/>
        </w:rPr>
        <w:t>КФК 110502 «Інші культурно-освітні заклади та заходи»           16 000</w:t>
      </w:r>
      <w:r w:rsidRPr="00FA00E8">
        <w:rPr>
          <w:szCs w:val="28"/>
        </w:rPr>
        <w:t xml:space="preserve"> грн.</w:t>
      </w:r>
    </w:p>
    <w:p w:rsidR="0052327F" w:rsidRPr="00FA00E8" w:rsidRDefault="0052327F" w:rsidP="00687942">
      <w:pPr>
        <w:pStyle w:val="21"/>
        <w:numPr>
          <w:ilvl w:val="0"/>
          <w:numId w:val="9"/>
        </w:numPr>
        <w:rPr>
          <w:i/>
          <w:szCs w:val="28"/>
        </w:rPr>
      </w:pPr>
      <w:r>
        <w:rPr>
          <w:b/>
          <w:i/>
          <w:szCs w:val="28"/>
        </w:rPr>
        <w:t xml:space="preserve">оплата комунальних послуг та енергоносіїв6 950 </w:t>
      </w:r>
      <w:r w:rsidRPr="00FA00E8">
        <w:rPr>
          <w:b/>
          <w:i/>
          <w:szCs w:val="28"/>
        </w:rPr>
        <w:t>грн.</w:t>
      </w:r>
    </w:p>
    <w:p w:rsidR="0052327F" w:rsidRPr="00FA00E8" w:rsidRDefault="0052327F" w:rsidP="00687942">
      <w:pPr>
        <w:pStyle w:val="21"/>
        <w:ind w:left="709"/>
        <w:rPr>
          <w:szCs w:val="28"/>
        </w:rPr>
      </w:pPr>
      <w:r w:rsidRPr="00FA00E8">
        <w:rPr>
          <w:szCs w:val="28"/>
        </w:rPr>
        <w:t>в тому числі:</w:t>
      </w:r>
    </w:p>
    <w:p w:rsidR="0052327F" w:rsidRDefault="0052327F" w:rsidP="00687942">
      <w:pPr>
        <w:pStyle w:val="21"/>
        <w:ind w:left="709"/>
        <w:rPr>
          <w:szCs w:val="28"/>
        </w:rPr>
      </w:pPr>
      <w:r w:rsidRPr="00FA00E8">
        <w:rPr>
          <w:szCs w:val="28"/>
        </w:rPr>
        <w:t xml:space="preserve">КФК </w:t>
      </w:r>
      <w:r>
        <w:rPr>
          <w:szCs w:val="28"/>
        </w:rPr>
        <w:t>010116 «Органи місцевого самоврядування»                         6 950</w:t>
      </w:r>
      <w:r w:rsidRPr="00FA00E8">
        <w:rPr>
          <w:szCs w:val="28"/>
        </w:rPr>
        <w:t xml:space="preserve"> грн.</w:t>
      </w:r>
    </w:p>
    <w:p w:rsidR="0052327F" w:rsidRPr="00FA00E8" w:rsidRDefault="0052327F" w:rsidP="00252882">
      <w:pPr>
        <w:pStyle w:val="21"/>
        <w:numPr>
          <w:ilvl w:val="0"/>
          <w:numId w:val="9"/>
        </w:numPr>
        <w:rPr>
          <w:szCs w:val="28"/>
        </w:rPr>
      </w:pPr>
      <w:r w:rsidRPr="00AC6810">
        <w:rPr>
          <w:b/>
          <w:i/>
          <w:szCs w:val="28"/>
        </w:rPr>
        <w:t xml:space="preserve">інші видатки на поточне утримання установ    </w:t>
      </w:r>
      <w:r>
        <w:rPr>
          <w:b/>
          <w:i/>
          <w:szCs w:val="28"/>
        </w:rPr>
        <w:t>7 500</w:t>
      </w:r>
      <w:r w:rsidRPr="00AC6810">
        <w:rPr>
          <w:b/>
          <w:i/>
          <w:szCs w:val="28"/>
        </w:rPr>
        <w:t xml:space="preserve"> грн</w:t>
      </w:r>
      <w:r>
        <w:rPr>
          <w:b/>
          <w:i/>
          <w:szCs w:val="28"/>
        </w:rPr>
        <w:t>.</w:t>
      </w:r>
    </w:p>
    <w:p w:rsidR="0052327F" w:rsidRDefault="0052327F" w:rsidP="00252882">
      <w:pPr>
        <w:pStyle w:val="21"/>
        <w:ind w:left="709"/>
        <w:rPr>
          <w:szCs w:val="28"/>
        </w:rPr>
      </w:pPr>
      <w:r w:rsidRPr="00FA00E8">
        <w:rPr>
          <w:szCs w:val="28"/>
        </w:rPr>
        <w:t xml:space="preserve">в тому числі: </w:t>
      </w:r>
    </w:p>
    <w:p w:rsidR="0052327F" w:rsidRPr="00FA00E8" w:rsidRDefault="0052327F" w:rsidP="00252882">
      <w:pPr>
        <w:pStyle w:val="21"/>
        <w:ind w:left="709"/>
        <w:rPr>
          <w:szCs w:val="28"/>
        </w:rPr>
      </w:pPr>
      <w:r>
        <w:rPr>
          <w:szCs w:val="28"/>
        </w:rPr>
        <w:t>КФК 110201 «Бібліотеки»                                                                  3 000 грн.</w:t>
      </w:r>
    </w:p>
    <w:p w:rsidR="0052327F" w:rsidRDefault="0052327F" w:rsidP="00B952A5">
      <w:pPr>
        <w:pStyle w:val="21"/>
        <w:ind w:left="709"/>
        <w:rPr>
          <w:szCs w:val="28"/>
        </w:rPr>
      </w:pPr>
      <w:r>
        <w:rPr>
          <w:szCs w:val="28"/>
        </w:rPr>
        <w:t>КФК 110502 «Інші культурно-освітні заклади та заходи»             4 500</w:t>
      </w:r>
      <w:r w:rsidRPr="00FA00E8">
        <w:rPr>
          <w:szCs w:val="28"/>
        </w:rPr>
        <w:t xml:space="preserve"> грн.</w:t>
      </w:r>
    </w:p>
    <w:p w:rsidR="0052327F" w:rsidRDefault="0052327F" w:rsidP="00D50A42">
      <w:pPr>
        <w:pStyle w:val="21"/>
        <w:ind w:left="709"/>
        <w:rPr>
          <w:szCs w:val="28"/>
        </w:rPr>
      </w:pPr>
    </w:p>
    <w:p w:rsidR="0052327F" w:rsidRPr="00FA00E8" w:rsidRDefault="0052327F" w:rsidP="00B952A5">
      <w:pPr>
        <w:ind w:firstLine="709"/>
        <w:jc w:val="both"/>
        <w:rPr>
          <w:b/>
          <w:sz w:val="28"/>
          <w:szCs w:val="28"/>
          <w:lang w:val="uk-UA"/>
        </w:rPr>
      </w:pPr>
      <w:r>
        <w:rPr>
          <w:b/>
          <w:sz w:val="28"/>
          <w:szCs w:val="28"/>
          <w:lang w:val="uk-UA"/>
        </w:rPr>
        <w:t>3</w:t>
      </w:r>
      <w:r w:rsidRPr="00FA00E8">
        <w:rPr>
          <w:b/>
          <w:sz w:val="28"/>
          <w:szCs w:val="28"/>
          <w:lang w:val="uk-UA"/>
        </w:rPr>
        <w:t>.</w:t>
      </w:r>
      <w:r>
        <w:rPr>
          <w:b/>
          <w:sz w:val="28"/>
          <w:szCs w:val="28"/>
          <w:lang w:val="uk-UA"/>
        </w:rPr>
        <w:t>3. Фінансове управління</w:t>
      </w:r>
      <w:r w:rsidRPr="00FA00E8">
        <w:rPr>
          <w:b/>
          <w:sz w:val="28"/>
          <w:szCs w:val="28"/>
          <w:lang w:val="uk-UA"/>
        </w:rPr>
        <w:t xml:space="preserve"> міської ради                                     </w:t>
      </w:r>
    </w:p>
    <w:p w:rsidR="0052327F" w:rsidRPr="00FA00E8" w:rsidRDefault="0052327F" w:rsidP="00B952A5">
      <w:pPr>
        <w:jc w:val="both"/>
        <w:rPr>
          <w:b/>
          <w:sz w:val="28"/>
          <w:szCs w:val="28"/>
          <w:highlight w:val="yellow"/>
          <w:lang w:val="uk-UA"/>
        </w:rPr>
      </w:pPr>
    </w:p>
    <w:p w:rsidR="0052327F" w:rsidRPr="00FA00E8" w:rsidRDefault="0052327F" w:rsidP="00B952A5">
      <w:pPr>
        <w:jc w:val="both"/>
        <w:rPr>
          <w:sz w:val="28"/>
          <w:szCs w:val="28"/>
          <w:lang w:val="uk-UA"/>
        </w:rPr>
      </w:pPr>
      <w:r>
        <w:rPr>
          <w:sz w:val="28"/>
          <w:szCs w:val="28"/>
          <w:lang w:val="uk-UA"/>
        </w:rPr>
        <w:t>3</w:t>
      </w:r>
      <w:r w:rsidRPr="00FA00E8">
        <w:rPr>
          <w:sz w:val="28"/>
          <w:szCs w:val="28"/>
          <w:lang w:val="uk-UA"/>
        </w:rPr>
        <w:t>.</w:t>
      </w:r>
      <w:r>
        <w:rPr>
          <w:sz w:val="28"/>
          <w:szCs w:val="28"/>
          <w:lang w:val="uk-UA"/>
        </w:rPr>
        <w:t>3</w:t>
      </w:r>
      <w:r w:rsidRPr="00FA00E8">
        <w:rPr>
          <w:sz w:val="28"/>
          <w:szCs w:val="28"/>
          <w:lang w:val="uk-UA"/>
        </w:rPr>
        <w:t xml:space="preserve">.1. Зменшити асигнування на:                     </w:t>
      </w:r>
      <w:r>
        <w:rPr>
          <w:b/>
          <w:sz w:val="28"/>
          <w:szCs w:val="28"/>
          <w:lang w:val="uk-UA"/>
        </w:rPr>
        <w:t xml:space="preserve"> 2 400</w:t>
      </w:r>
      <w:r w:rsidRPr="00FA00E8">
        <w:rPr>
          <w:b/>
          <w:sz w:val="28"/>
          <w:szCs w:val="28"/>
          <w:lang w:val="uk-UA"/>
        </w:rPr>
        <w:t>грн.</w:t>
      </w:r>
    </w:p>
    <w:p w:rsidR="0052327F" w:rsidRDefault="0052327F" w:rsidP="00B952A5">
      <w:pPr>
        <w:ind w:firstLine="709"/>
        <w:jc w:val="both"/>
        <w:rPr>
          <w:sz w:val="28"/>
          <w:szCs w:val="28"/>
          <w:lang w:val="uk-UA"/>
        </w:rPr>
      </w:pPr>
      <w:r w:rsidRPr="00FA00E8">
        <w:rPr>
          <w:sz w:val="28"/>
          <w:szCs w:val="28"/>
          <w:lang w:val="uk-UA"/>
        </w:rPr>
        <w:t>з них на:</w:t>
      </w:r>
    </w:p>
    <w:p w:rsidR="0052327F" w:rsidRPr="00FA00E8" w:rsidRDefault="0052327F" w:rsidP="00B952A5">
      <w:pPr>
        <w:pStyle w:val="21"/>
        <w:numPr>
          <w:ilvl w:val="0"/>
          <w:numId w:val="9"/>
        </w:numPr>
        <w:rPr>
          <w:i/>
          <w:szCs w:val="28"/>
        </w:rPr>
      </w:pPr>
      <w:r>
        <w:rPr>
          <w:b/>
          <w:i/>
          <w:szCs w:val="28"/>
        </w:rPr>
        <w:t xml:space="preserve">оплата комунальних послуг та енергоносіїв2 400 </w:t>
      </w:r>
      <w:r w:rsidRPr="00FA00E8">
        <w:rPr>
          <w:b/>
          <w:i/>
          <w:szCs w:val="28"/>
        </w:rPr>
        <w:t>грн.</w:t>
      </w:r>
    </w:p>
    <w:p w:rsidR="0052327F" w:rsidRDefault="0052327F" w:rsidP="00B952A5">
      <w:pPr>
        <w:pStyle w:val="21"/>
        <w:ind w:left="709"/>
        <w:rPr>
          <w:szCs w:val="28"/>
        </w:rPr>
      </w:pPr>
      <w:r w:rsidRPr="00FA00E8">
        <w:rPr>
          <w:szCs w:val="28"/>
        </w:rPr>
        <w:t>в тому числі:</w:t>
      </w:r>
    </w:p>
    <w:p w:rsidR="0052327F" w:rsidRDefault="0052327F" w:rsidP="00B952A5">
      <w:pPr>
        <w:pStyle w:val="21"/>
        <w:ind w:left="709"/>
        <w:rPr>
          <w:szCs w:val="28"/>
        </w:rPr>
      </w:pPr>
      <w:r w:rsidRPr="00FA00E8">
        <w:rPr>
          <w:szCs w:val="28"/>
        </w:rPr>
        <w:t xml:space="preserve">КФК </w:t>
      </w:r>
      <w:r>
        <w:rPr>
          <w:szCs w:val="28"/>
        </w:rPr>
        <w:t>010116 «Органи місцевого самоврядування»                         2 400</w:t>
      </w:r>
      <w:r w:rsidRPr="00FA00E8">
        <w:rPr>
          <w:szCs w:val="28"/>
        </w:rPr>
        <w:t xml:space="preserve"> грн.</w:t>
      </w:r>
    </w:p>
    <w:p w:rsidR="0052327F" w:rsidRPr="00FA00E8" w:rsidRDefault="0052327F" w:rsidP="00B952A5">
      <w:pPr>
        <w:pStyle w:val="21"/>
        <w:ind w:left="709"/>
        <w:rPr>
          <w:szCs w:val="28"/>
        </w:rPr>
      </w:pPr>
    </w:p>
    <w:p w:rsidR="0052327F" w:rsidRPr="00FA00E8" w:rsidRDefault="0052327F" w:rsidP="00B952A5">
      <w:pPr>
        <w:pStyle w:val="21"/>
        <w:rPr>
          <w:szCs w:val="28"/>
        </w:rPr>
      </w:pPr>
      <w:r>
        <w:rPr>
          <w:szCs w:val="28"/>
        </w:rPr>
        <w:t>3</w:t>
      </w:r>
      <w:r w:rsidRPr="00FA00E8">
        <w:rPr>
          <w:szCs w:val="28"/>
        </w:rPr>
        <w:t>.</w:t>
      </w:r>
      <w:r>
        <w:rPr>
          <w:szCs w:val="28"/>
        </w:rPr>
        <w:t>3</w:t>
      </w:r>
      <w:r w:rsidRPr="00FA00E8">
        <w:rPr>
          <w:szCs w:val="28"/>
        </w:rPr>
        <w:t xml:space="preserve">.2.  Збільшити асигнування на:                 </w:t>
      </w:r>
      <w:r>
        <w:rPr>
          <w:b/>
          <w:szCs w:val="28"/>
        </w:rPr>
        <w:t>2 400</w:t>
      </w:r>
      <w:r w:rsidRPr="00FA00E8">
        <w:rPr>
          <w:b/>
          <w:szCs w:val="28"/>
        </w:rPr>
        <w:t>грн.</w:t>
      </w:r>
    </w:p>
    <w:p w:rsidR="0052327F" w:rsidRPr="00FA00E8" w:rsidRDefault="0052327F" w:rsidP="00B952A5">
      <w:pPr>
        <w:pStyle w:val="21"/>
        <w:ind w:firstLine="709"/>
        <w:rPr>
          <w:szCs w:val="28"/>
        </w:rPr>
      </w:pPr>
      <w:r w:rsidRPr="00FA00E8">
        <w:rPr>
          <w:szCs w:val="28"/>
        </w:rPr>
        <w:t>з них на:</w:t>
      </w:r>
    </w:p>
    <w:p w:rsidR="0052327F" w:rsidRPr="00FA00E8" w:rsidRDefault="0052327F" w:rsidP="00B952A5">
      <w:pPr>
        <w:pStyle w:val="21"/>
        <w:numPr>
          <w:ilvl w:val="0"/>
          <w:numId w:val="9"/>
        </w:numPr>
        <w:rPr>
          <w:szCs w:val="28"/>
        </w:rPr>
      </w:pPr>
      <w:r w:rsidRPr="00AC6810">
        <w:rPr>
          <w:b/>
          <w:i/>
          <w:szCs w:val="28"/>
        </w:rPr>
        <w:t xml:space="preserve">інші видатки на поточне утримання установ    </w:t>
      </w:r>
      <w:r>
        <w:rPr>
          <w:b/>
          <w:i/>
          <w:szCs w:val="28"/>
        </w:rPr>
        <w:t>2 400</w:t>
      </w:r>
      <w:r w:rsidRPr="00AC6810">
        <w:rPr>
          <w:b/>
          <w:i/>
          <w:szCs w:val="28"/>
        </w:rPr>
        <w:t xml:space="preserve"> грн</w:t>
      </w:r>
      <w:r>
        <w:rPr>
          <w:b/>
          <w:i/>
          <w:szCs w:val="28"/>
        </w:rPr>
        <w:t>.</w:t>
      </w:r>
    </w:p>
    <w:p w:rsidR="0052327F" w:rsidRDefault="0052327F" w:rsidP="00B952A5">
      <w:pPr>
        <w:pStyle w:val="21"/>
        <w:ind w:left="709"/>
        <w:rPr>
          <w:szCs w:val="28"/>
        </w:rPr>
      </w:pPr>
      <w:r w:rsidRPr="00FA00E8">
        <w:rPr>
          <w:szCs w:val="28"/>
        </w:rPr>
        <w:t xml:space="preserve">в тому числі: </w:t>
      </w:r>
    </w:p>
    <w:p w:rsidR="0052327F" w:rsidRDefault="0052327F" w:rsidP="00D33F79">
      <w:pPr>
        <w:pStyle w:val="21"/>
        <w:ind w:left="709"/>
        <w:rPr>
          <w:szCs w:val="28"/>
        </w:rPr>
      </w:pPr>
      <w:r w:rsidRPr="00FA00E8">
        <w:rPr>
          <w:szCs w:val="28"/>
        </w:rPr>
        <w:t xml:space="preserve">КФК </w:t>
      </w:r>
      <w:r>
        <w:rPr>
          <w:szCs w:val="28"/>
        </w:rPr>
        <w:t>010116 «Органи місцевого самоврядування»                         2 400</w:t>
      </w:r>
      <w:r w:rsidRPr="00FA00E8">
        <w:rPr>
          <w:szCs w:val="28"/>
        </w:rPr>
        <w:t xml:space="preserve"> грн.</w:t>
      </w:r>
    </w:p>
    <w:p w:rsidR="0052327F" w:rsidRPr="00B64D4A" w:rsidRDefault="0052327F" w:rsidP="00D50A42">
      <w:pPr>
        <w:pStyle w:val="21"/>
        <w:ind w:left="709"/>
        <w:rPr>
          <w:szCs w:val="28"/>
        </w:rPr>
      </w:pPr>
    </w:p>
    <w:p w:rsidR="0052327F" w:rsidRDefault="0052327F" w:rsidP="00EB24CD">
      <w:pPr>
        <w:ind w:firstLine="709"/>
        <w:jc w:val="both"/>
        <w:rPr>
          <w:color w:val="000000"/>
          <w:sz w:val="28"/>
          <w:szCs w:val="28"/>
          <w:lang w:val="uk-UA"/>
        </w:rPr>
      </w:pPr>
      <w:r>
        <w:rPr>
          <w:b/>
          <w:sz w:val="28"/>
          <w:szCs w:val="28"/>
          <w:lang w:val="uk-UA"/>
        </w:rPr>
        <w:t>4</w:t>
      </w:r>
      <w:r w:rsidRPr="00B64D4A">
        <w:rPr>
          <w:b/>
          <w:sz w:val="28"/>
          <w:szCs w:val="28"/>
          <w:lang w:val="uk-UA"/>
        </w:rPr>
        <w:t xml:space="preserve">. </w:t>
      </w:r>
      <w:r w:rsidRPr="00FA7BFD">
        <w:rPr>
          <w:color w:val="000000"/>
          <w:sz w:val="28"/>
          <w:szCs w:val="28"/>
          <w:lang w:val="uk-UA"/>
        </w:rPr>
        <w:t>З</w:t>
      </w:r>
      <w:r>
        <w:rPr>
          <w:color w:val="000000"/>
          <w:sz w:val="28"/>
          <w:szCs w:val="28"/>
          <w:lang w:val="uk-UA"/>
        </w:rPr>
        <w:t>більшити обсяг</w:t>
      </w:r>
      <w:r w:rsidRPr="00FA7BFD">
        <w:rPr>
          <w:color w:val="000000"/>
          <w:sz w:val="28"/>
          <w:szCs w:val="28"/>
          <w:lang w:val="uk-UA"/>
        </w:rPr>
        <w:t xml:space="preserve"> видатк</w:t>
      </w:r>
      <w:r>
        <w:rPr>
          <w:color w:val="000000"/>
          <w:sz w:val="28"/>
          <w:szCs w:val="28"/>
          <w:lang w:val="uk-UA"/>
        </w:rPr>
        <w:t>ів</w:t>
      </w:r>
      <w:r w:rsidRPr="00FA7BFD">
        <w:rPr>
          <w:color w:val="000000"/>
          <w:sz w:val="28"/>
          <w:szCs w:val="28"/>
          <w:lang w:val="uk-UA"/>
        </w:rPr>
        <w:t xml:space="preserve"> спеціального фонду міського бюджету</w:t>
      </w:r>
      <w:r>
        <w:rPr>
          <w:color w:val="000000"/>
          <w:sz w:val="28"/>
          <w:szCs w:val="28"/>
          <w:lang w:val="uk-UA"/>
        </w:rPr>
        <w:t xml:space="preserve"> на    </w:t>
      </w:r>
      <w:r>
        <w:rPr>
          <w:b/>
          <w:color w:val="000000"/>
          <w:sz w:val="28"/>
          <w:szCs w:val="28"/>
          <w:lang w:val="uk-UA"/>
        </w:rPr>
        <w:t>10 000</w:t>
      </w:r>
      <w:r w:rsidRPr="00CB2451">
        <w:rPr>
          <w:b/>
          <w:color w:val="000000"/>
          <w:sz w:val="28"/>
          <w:szCs w:val="28"/>
          <w:lang w:val="uk-UA"/>
        </w:rPr>
        <w:t xml:space="preserve"> грн</w:t>
      </w:r>
      <w:r>
        <w:rPr>
          <w:color w:val="000000"/>
          <w:sz w:val="28"/>
          <w:szCs w:val="28"/>
          <w:lang w:val="uk-UA"/>
        </w:rPr>
        <w:t>.</w:t>
      </w:r>
      <w:r w:rsidRPr="00FA7BFD">
        <w:rPr>
          <w:color w:val="000000"/>
          <w:sz w:val="28"/>
          <w:szCs w:val="28"/>
          <w:lang w:val="uk-UA"/>
        </w:rPr>
        <w:t xml:space="preserve"> за рахунок</w:t>
      </w:r>
      <w:r>
        <w:rPr>
          <w:color w:val="000000"/>
          <w:sz w:val="28"/>
          <w:szCs w:val="28"/>
          <w:lang w:val="uk-UA"/>
        </w:rPr>
        <w:t>:</w:t>
      </w:r>
    </w:p>
    <w:p w:rsidR="0052327F" w:rsidRPr="00745DDF" w:rsidRDefault="0052327F" w:rsidP="00EB24CD">
      <w:pPr>
        <w:ind w:firstLine="709"/>
        <w:jc w:val="both"/>
        <w:rPr>
          <w:b/>
          <w:i/>
          <w:color w:val="000000"/>
          <w:sz w:val="28"/>
          <w:szCs w:val="28"/>
          <w:lang w:val="uk-UA"/>
        </w:rPr>
      </w:pPr>
      <w:r>
        <w:rPr>
          <w:b/>
          <w:i/>
          <w:color w:val="000000"/>
          <w:sz w:val="28"/>
          <w:szCs w:val="28"/>
          <w:lang w:val="uk-UA"/>
        </w:rPr>
        <w:t>- з</w:t>
      </w:r>
      <w:r w:rsidRPr="00F776DD">
        <w:rPr>
          <w:b/>
          <w:i/>
          <w:color w:val="000000"/>
          <w:sz w:val="28"/>
          <w:szCs w:val="28"/>
          <w:lang w:val="uk-UA"/>
        </w:rPr>
        <w:t>більшення</w:t>
      </w:r>
      <w:r>
        <w:rPr>
          <w:b/>
          <w:i/>
          <w:color w:val="000000"/>
          <w:sz w:val="28"/>
          <w:szCs w:val="28"/>
          <w:lang w:val="uk-UA"/>
        </w:rPr>
        <w:t xml:space="preserve"> доходів</w:t>
      </w:r>
      <w:r w:rsidRPr="005C6400">
        <w:rPr>
          <w:b/>
          <w:i/>
          <w:color w:val="000000"/>
          <w:sz w:val="28"/>
          <w:szCs w:val="28"/>
          <w:lang w:val="uk-UA"/>
        </w:rPr>
        <w:t xml:space="preserve"> загального фонду,</w:t>
      </w:r>
      <w:r>
        <w:rPr>
          <w:b/>
          <w:i/>
          <w:color w:val="000000"/>
          <w:sz w:val="28"/>
          <w:szCs w:val="28"/>
          <w:lang w:val="uk-UA"/>
        </w:rPr>
        <w:t xml:space="preserve"> що </w:t>
      </w:r>
      <w:r w:rsidRPr="00F776DD">
        <w:rPr>
          <w:b/>
          <w:i/>
          <w:color w:val="000000"/>
          <w:sz w:val="28"/>
          <w:szCs w:val="28"/>
          <w:lang w:val="uk-UA"/>
        </w:rPr>
        <w:t>переда</w:t>
      </w:r>
      <w:r>
        <w:rPr>
          <w:b/>
          <w:i/>
          <w:color w:val="000000"/>
          <w:sz w:val="28"/>
          <w:szCs w:val="28"/>
          <w:lang w:val="uk-UA"/>
        </w:rPr>
        <w:t xml:space="preserve">ються </w:t>
      </w:r>
      <w:r w:rsidRPr="00F776DD">
        <w:rPr>
          <w:b/>
          <w:i/>
          <w:color w:val="000000"/>
          <w:sz w:val="28"/>
          <w:szCs w:val="28"/>
          <w:lang w:val="uk-UA"/>
        </w:rPr>
        <w:t>із загального фонду міського бюджету до бюджету розвитку (спеціального фонду) на</w:t>
      </w:r>
      <w:r>
        <w:rPr>
          <w:b/>
          <w:i/>
          <w:color w:val="000000"/>
          <w:sz w:val="28"/>
          <w:szCs w:val="28"/>
          <w:lang w:val="uk-UA"/>
        </w:rPr>
        <w:t>10 000</w:t>
      </w:r>
      <w:r w:rsidRPr="00745DDF">
        <w:rPr>
          <w:b/>
          <w:i/>
          <w:color w:val="000000"/>
          <w:sz w:val="28"/>
          <w:szCs w:val="28"/>
          <w:lang w:val="uk-UA"/>
        </w:rPr>
        <w:t xml:space="preserve"> грн.</w:t>
      </w:r>
    </w:p>
    <w:p w:rsidR="0052327F" w:rsidRDefault="0052327F" w:rsidP="00B548CE">
      <w:pPr>
        <w:pStyle w:val="ad"/>
        <w:tabs>
          <w:tab w:val="right" w:pos="9000"/>
        </w:tabs>
        <w:spacing w:after="0"/>
        <w:ind w:left="0" w:firstLine="709"/>
        <w:jc w:val="both"/>
        <w:rPr>
          <w:b/>
          <w:sz w:val="28"/>
          <w:szCs w:val="28"/>
          <w:lang w:val="uk-UA"/>
        </w:rPr>
      </w:pPr>
    </w:p>
    <w:p w:rsidR="0052327F" w:rsidRDefault="0052327F" w:rsidP="00EB24CD">
      <w:pPr>
        <w:ind w:firstLine="709"/>
        <w:jc w:val="both"/>
        <w:rPr>
          <w:b/>
          <w:sz w:val="28"/>
          <w:szCs w:val="28"/>
          <w:lang w:val="uk-UA"/>
        </w:rPr>
      </w:pPr>
      <w:r>
        <w:rPr>
          <w:b/>
          <w:sz w:val="28"/>
          <w:szCs w:val="28"/>
          <w:lang w:val="uk-UA"/>
        </w:rPr>
        <w:t>4</w:t>
      </w:r>
      <w:r w:rsidRPr="00B64D4A">
        <w:rPr>
          <w:b/>
          <w:sz w:val="28"/>
          <w:szCs w:val="28"/>
          <w:lang w:val="uk-UA"/>
        </w:rPr>
        <w:t>.1. За функціональною класифікацією видатків</w:t>
      </w:r>
    </w:p>
    <w:p w:rsidR="0052327F" w:rsidRDefault="0052327F" w:rsidP="00EB24CD">
      <w:pPr>
        <w:jc w:val="both"/>
        <w:rPr>
          <w:b/>
          <w:i/>
          <w:sz w:val="28"/>
          <w:szCs w:val="28"/>
          <w:lang w:val="uk-UA"/>
        </w:rPr>
      </w:pPr>
    </w:p>
    <w:p w:rsidR="0052327F" w:rsidRPr="00B64D4A" w:rsidRDefault="0052327F" w:rsidP="00EB24CD">
      <w:pPr>
        <w:jc w:val="both"/>
        <w:rPr>
          <w:b/>
          <w:i/>
          <w:sz w:val="28"/>
          <w:szCs w:val="28"/>
          <w:lang w:val="uk-UA"/>
        </w:rPr>
      </w:pPr>
      <w:r w:rsidRPr="00B64D4A">
        <w:rPr>
          <w:b/>
          <w:i/>
          <w:sz w:val="28"/>
          <w:szCs w:val="28"/>
          <w:lang w:val="uk-UA"/>
        </w:rPr>
        <w:t xml:space="preserve">Житлово-комунальне господарство         </w:t>
      </w:r>
      <w:r>
        <w:rPr>
          <w:b/>
          <w:i/>
          <w:sz w:val="28"/>
          <w:szCs w:val="28"/>
          <w:lang w:val="uk-UA"/>
        </w:rPr>
        <w:t xml:space="preserve">              10</w:t>
      </w:r>
      <w:r w:rsidRPr="00B64D4A">
        <w:rPr>
          <w:b/>
          <w:i/>
          <w:sz w:val="28"/>
          <w:szCs w:val="28"/>
          <w:lang w:val="uk-UA"/>
        </w:rPr>
        <w:t xml:space="preserve"> 000 грн.</w:t>
      </w:r>
    </w:p>
    <w:p w:rsidR="0052327F" w:rsidRPr="00B64D4A" w:rsidRDefault="0052327F" w:rsidP="00EB24CD">
      <w:pPr>
        <w:jc w:val="both"/>
        <w:rPr>
          <w:sz w:val="28"/>
          <w:szCs w:val="28"/>
          <w:lang w:val="uk-UA"/>
        </w:rPr>
      </w:pPr>
      <w:r w:rsidRPr="00B64D4A">
        <w:rPr>
          <w:sz w:val="28"/>
          <w:szCs w:val="28"/>
          <w:lang w:val="uk-UA"/>
        </w:rPr>
        <w:t>з них на:</w:t>
      </w:r>
    </w:p>
    <w:p w:rsidR="0052327F" w:rsidRPr="00B64D4A" w:rsidRDefault="0052327F" w:rsidP="00EB24CD">
      <w:pPr>
        <w:jc w:val="both"/>
        <w:rPr>
          <w:sz w:val="28"/>
          <w:szCs w:val="28"/>
          <w:lang w:val="uk-UA"/>
        </w:rPr>
      </w:pPr>
      <w:r w:rsidRPr="00B64D4A">
        <w:rPr>
          <w:sz w:val="28"/>
          <w:szCs w:val="28"/>
          <w:lang w:val="uk-UA"/>
        </w:rPr>
        <w:t xml:space="preserve">капітальні видатки                                                </w:t>
      </w:r>
      <w:r>
        <w:rPr>
          <w:sz w:val="28"/>
          <w:szCs w:val="28"/>
          <w:lang w:val="uk-UA"/>
        </w:rPr>
        <w:t xml:space="preserve">    10</w:t>
      </w:r>
      <w:r w:rsidRPr="00B64D4A">
        <w:rPr>
          <w:sz w:val="28"/>
          <w:szCs w:val="28"/>
          <w:lang w:val="uk-UA"/>
        </w:rPr>
        <w:t xml:space="preserve"> 000 грн.  </w:t>
      </w:r>
    </w:p>
    <w:p w:rsidR="0052327F" w:rsidRDefault="0052327F" w:rsidP="00B548CE">
      <w:pPr>
        <w:pStyle w:val="ad"/>
        <w:tabs>
          <w:tab w:val="right" w:pos="9000"/>
        </w:tabs>
        <w:spacing w:after="0"/>
        <w:ind w:left="0" w:firstLine="709"/>
        <w:jc w:val="both"/>
        <w:rPr>
          <w:b/>
          <w:sz w:val="28"/>
          <w:szCs w:val="28"/>
          <w:lang w:val="uk-UA"/>
        </w:rPr>
      </w:pPr>
    </w:p>
    <w:p w:rsidR="0052327F" w:rsidRPr="00B64D4A" w:rsidRDefault="0052327F" w:rsidP="00EB24CD">
      <w:pPr>
        <w:ind w:firstLine="709"/>
        <w:jc w:val="both"/>
        <w:rPr>
          <w:b/>
          <w:sz w:val="28"/>
          <w:szCs w:val="28"/>
          <w:lang w:val="uk-UA"/>
        </w:rPr>
      </w:pPr>
      <w:r>
        <w:rPr>
          <w:b/>
          <w:sz w:val="28"/>
          <w:szCs w:val="28"/>
          <w:lang w:val="uk-UA"/>
        </w:rPr>
        <w:t>4</w:t>
      </w:r>
      <w:r w:rsidRPr="00B64D4A">
        <w:rPr>
          <w:b/>
          <w:sz w:val="28"/>
          <w:szCs w:val="28"/>
          <w:lang w:val="uk-UA"/>
        </w:rPr>
        <w:t>.2. За головними розпорядниками коштів</w:t>
      </w:r>
    </w:p>
    <w:p w:rsidR="0052327F" w:rsidRPr="00B64D4A" w:rsidRDefault="0052327F" w:rsidP="00EB24CD">
      <w:pPr>
        <w:jc w:val="both"/>
        <w:rPr>
          <w:b/>
          <w:sz w:val="28"/>
          <w:szCs w:val="28"/>
          <w:lang w:val="uk-UA"/>
        </w:rPr>
      </w:pPr>
    </w:p>
    <w:p w:rsidR="0052327F" w:rsidRPr="00B64D4A" w:rsidRDefault="0052327F" w:rsidP="00EB24CD">
      <w:pPr>
        <w:jc w:val="both"/>
        <w:rPr>
          <w:b/>
          <w:sz w:val="28"/>
          <w:szCs w:val="28"/>
          <w:lang w:val="uk-UA"/>
        </w:rPr>
      </w:pPr>
      <w:r>
        <w:rPr>
          <w:b/>
          <w:sz w:val="28"/>
          <w:szCs w:val="28"/>
          <w:lang w:val="uk-UA"/>
        </w:rPr>
        <w:t>4</w:t>
      </w:r>
      <w:r w:rsidRPr="00B64D4A">
        <w:rPr>
          <w:b/>
          <w:sz w:val="28"/>
          <w:szCs w:val="28"/>
          <w:lang w:val="uk-UA"/>
        </w:rPr>
        <w:t xml:space="preserve">.2.1. Чортківська міська рада                        </w:t>
      </w:r>
      <w:r>
        <w:rPr>
          <w:b/>
          <w:sz w:val="28"/>
          <w:szCs w:val="28"/>
          <w:lang w:val="uk-UA"/>
        </w:rPr>
        <w:t xml:space="preserve">                          10</w:t>
      </w:r>
      <w:r w:rsidRPr="00B64D4A">
        <w:rPr>
          <w:b/>
          <w:sz w:val="28"/>
          <w:szCs w:val="28"/>
          <w:lang w:val="uk-UA"/>
        </w:rPr>
        <w:t xml:space="preserve"> 000 грн.</w:t>
      </w:r>
    </w:p>
    <w:p w:rsidR="0052327F" w:rsidRPr="00B64D4A" w:rsidRDefault="0052327F" w:rsidP="00EB24CD">
      <w:pPr>
        <w:ind w:firstLine="709"/>
        <w:jc w:val="both"/>
        <w:rPr>
          <w:sz w:val="28"/>
          <w:szCs w:val="28"/>
          <w:lang w:val="uk-UA"/>
        </w:rPr>
      </w:pPr>
      <w:r w:rsidRPr="00B64D4A">
        <w:rPr>
          <w:sz w:val="28"/>
          <w:szCs w:val="28"/>
          <w:lang w:val="uk-UA"/>
        </w:rPr>
        <w:t>з них на:</w:t>
      </w:r>
    </w:p>
    <w:p w:rsidR="0052327F" w:rsidRPr="00B64D4A" w:rsidRDefault="0052327F" w:rsidP="00EB24CD">
      <w:pPr>
        <w:numPr>
          <w:ilvl w:val="0"/>
          <w:numId w:val="13"/>
        </w:numPr>
        <w:jc w:val="both"/>
        <w:rPr>
          <w:i/>
          <w:sz w:val="28"/>
          <w:szCs w:val="28"/>
          <w:lang w:val="uk-UA"/>
        </w:rPr>
      </w:pPr>
      <w:r w:rsidRPr="00B64D4A">
        <w:rPr>
          <w:b/>
          <w:i/>
          <w:sz w:val="28"/>
          <w:szCs w:val="28"/>
          <w:lang w:val="uk-UA"/>
        </w:rPr>
        <w:t xml:space="preserve">капітальні видатки                              </w:t>
      </w:r>
      <w:r>
        <w:rPr>
          <w:b/>
          <w:i/>
          <w:sz w:val="28"/>
          <w:szCs w:val="28"/>
          <w:lang w:val="uk-UA"/>
        </w:rPr>
        <w:t>10</w:t>
      </w:r>
      <w:r w:rsidRPr="00B64D4A">
        <w:rPr>
          <w:b/>
          <w:i/>
          <w:sz w:val="28"/>
          <w:szCs w:val="28"/>
          <w:lang w:val="uk-UA"/>
        </w:rPr>
        <w:t> 000 грн.</w:t>
      </w:r>
    </w:p>
    <w:p w:rsidR="0052327F" w:rsidRDefault="0052327F" w:rsidP="00EB24CD">
      <w:pPr>
        <w:ind w:left="709"/>
        <w:jc w:val="both"/>
        <w:rPr>
          <w:sz w:val="28"/>
          <w:szCs w:val="28"/>
          <w:lang w:val="uk-UA"/>
        </w:rPr>
      </w:pPr>
      <w:r w:rsidRPr="00B64D4A">
        <w:rPr>
          <w:sz w:val="28"/>
          <w:szCs w:val="28"/>
          <w:lang w:val="uk-UA"/>
        </w:rPr>
        <w:t>в тому числі:</w:t>
      </w:r>
    </w:p>
    <w:p w:rsidR="0052327F" w:rsidRPr="00B64D4A" w:rsidRDefault="0052327F" w:rsidP="00EB24CD">
      <w:pPr>
        <w:pStyle w:val="21"/>
        <w:ind w:left="709"/>
        <w:rPr>
          <w:szCs w:val="28"/>
        </w:rPr>
      </w:pPr>
      <w:r w:rsidRPr="00B64D4A">
        <w:rPr>
          <w:szCs w:val="28"/>
        </w:rPr>
        <w:t>КФК 100102 «Капітальний ремонт житлового фонду</w:t>
      </w:r>
    </w:p>
    <w:p w:rsidR="0052327F" w:rsidRPr="00C5735E" w:rsidRDefault="0052327F" w:rsidP="00EB24CD">
      <w:pPr>
        <w:pStyle w:val="21"/>
        <w:ind w:left="709"/>
        <w:rPr>
          <w:szCs w:val="28"/>
        </w:rPr>
      </w:pPr>
      <w:r w:rsidRPr="00B64D4A">
        <w:rPr>
          <w:szCs w:val="28"/>
        </w:rPr>
        <w:t xml:space="preserve">місцевих органів </w:t>
      </w:r>
      <w:r w:rsidRPr="00C5735E">
        <w:rPr>
          <w:szCs w:val="28"/>
        </w:rPr>
        <w:t xml:space="preserve">влади»                                </w:t>
      </w:r>
      <w:r>
        <w:rPr>
          <w:szCs w:val="28"/>
        </w:rPr>
        <w:t xml:space="preserve">                                   1</w:t>
      </w:r>
      <w:r w:rsidRPr="00C5735E">
        <w:rPr>
          <w:szCs w:val="28"/>
        </w:rPr>
        <w:t>0 000 грн.</w:t>
      </w:r>
    </w:p>
    <w:p w:rsidR="0052327F" w:rsidRDefault="0052327F" w:rsidP="00B548CE">
      <w:pPr>
        <w:pStyle w:val="ad"/>
        <w:tabs>
          <w:tab w:val="right" w:pos="9000"/>
        </w:tabs>
        <w:spacing w:after="0"/>
        <w:ind w:left="0" w:firstLine="709"/>
        <w:jc w:val="both"/>
        <w:rPr>
          <w:b/>
          <w:sz w:val="28"/>
          <w:szCs w:val="28"/>
          <w:lang w:val="uk-UA"/>
        </w:rPr>
      </w:pPr>
    </w:p>
    <w:p w:rsidR="0052327F" w:rsidRPr="000804BE" w:rsidRDefault="0052327F" w:rsidP="00EB24CD">
      <w:pPr>
        <w:ind w:firstLine="709"/>
        <w:jc w:val="both"/>
        <w:rPr>
          <w:sz w:val="28"/>
          <w:szCs w:val="28"/>
          <w:lang w:val="uk-UA"/>
        </w:rPr>
      </w:pPr>
      <w:r>
        <w:rPr>
          <w:b/>
          <w:spacing w:val="1"/>
          <w:sz w:val="28"/>
          <w:szCs w:val="28"/>
          <w:lang w:val="uk-UA"/>
        </w:rPr>
        <w:t>5</w:t>
      </w:r>
      <w:r w:rsidRPr="00EC4ABB">
        <w:rPr>
          <w:b/>
          <w:spacing w:val="1"/>
          <w:sz w:val="28"/>
          <w:szCs w:val="28"/>
          <w:lang w:val="uk-UA"/>
        </w:rPr>
        <w:t xml:space="preserve">. </w:t>
      </w:r>
      <w:r w:rsidRPr="00EC4ABB">
        <w:rPr>
          <w:sz w:val="28"/>
          <w:szCs w:val="28"/>
          <w:lang w:val="uk-UA"/>
        </w:rPr>
        <w:t>Внести</w:t>
      </w:r>
      <w:r w:rsidRPr="00E97A07">
        <w:rPr>
          <w:sz w:val="28"/>
          <w:szCs w:val="28"/>
          <w:lang w:val="uk-UA"/>
        </w:rPr>
        <w:t xml:space="preserve"> зміни у джерела фінансування міського бюджету на 2015 рік (додаток 2 до рішення Чортківської міської ради від 20 січня 2015 року № 7 «Про міський бюджет на 2015 рік»), замінивши цифри кодів фінансування 208400 «Кошти, що передаються із загального фонду бюджету до бюджету розвитку (спеціального фонду)» та 602400 «Кошти, що передаються із загального фонду бюджету до бюджету розвитку (спеціального фонду)» за загальним фондом з </w:t>
      </w:r>
      <w:r w:rsidRPr="00B548CE">
        <w:rPr>
          <w:sz w:val="28"/>
          <w:szCs w:val="28"/>
          <w:lang w:val="uk-UA"/>
        </w:rPr>
        <w:t>мінус 7</w:t>
      </w:r>
      <w:r>
        <w:rPr>
          <w:sz w:val="28"/>
          <w:szCs w:val="28"/>
          <w:lang w:val="uk-UA"/>
        </w:rPr>
        <w:t xml:space="preserve"> 940 479 </w:t>
      </w:r>
      <w:r w:rsidRPr="00B548CE">
        <w:rPr>
          <w:sz w:val="28"/>
          <w:szCs w:val="28"/>
          <w:lang w:val="uk-UA"/>
        </w:rPr>
        <w:t>на мінус 7</w:t>
      </w:r>
      <w:r>
        <w:rPr>
          <w:sz w:val="28"/>
          <w:szCs w:val="28"/>
          <w:lang w:val="uk-UA"/>
        </w:rPr>
        <w:t> 950 479</w:t>
      </w:r>
      <w:r w:rsidRPr="00EC4ABB">
        <w:rPr>
          <w:sz w:val="28"/>
          <w:szCs w:val="28"/>
          <w:lang w:val="uk-UA"/>
        </w:rPr>
        <w:t xml:space="preserve"> за</w:t>
      </w:r>
      <w:r w:rsidRPr="00E97A07">
        <w:rPr>
          <w:sz w:val="28"/>
          <w:szCs w:val="28"/>
          <w:lang w:val="uk-UA"/>
        </w:rPr>
        <w:t xml:space="preserve"> спеціальним фондом </w:t>
      </w:r>
      <w:r w:rsidRPr="002F4F16">
        <w:rPr>
          <w:sz w:val="28"/>
          <w:szCs w:val="28"/>
          <w:lang w:val="uk-UA"/>
        </w:rPr>
        <w:t>з 7 </w:t>
      </w:r>
      <w:r>
        <w:rPr>
          <w:sz w:val="28"/>
          <w:szCs w:val="28"/>
          <w:lang w:val="uk-UA"/>
        </w:rPr>
        <w:t>940 479</w:t>
      </w:r>
      <w:r w:rsidRPr="002F4F16">
        <w:rPr>
          <w:sz w:val="28"/>
          <w:szCs w:val="28"/>
          <w:lang w:val="uk-UA"/>
        </w:rPr>
        <w:t>на 7 </w:t>
      </w:r>
      <w:r>
        <w:rPr>
          <w:sz w:val="28"/>
          <w:szCs w:val="28"/>
          <w:lang w:val="uk-UA"/>
        </w:rPr>
        <w:t>950</w:t>
      </w:r>
      <w:r w:rsidRPr="002F4F16">
        <w:rPr>
          <w:sz w:val="28"/>
          <w:szCs w:val="28"/>
          <w:lang w:val="uk-UA"/>
        </w:rPr>
        <w:t> 479 у тому числі бюджет розвитку - з 7 </w:t>
      </w:r>
      <w:r>
        <w:rPr>
          <w:sz w:val="28"/>
          <w:szCs w:val="28"/>
          <w:lang w:val="uk-UA"/>
        </w:rPr>
        <w:t>940 479</w:t>
      </w:r>
      <w:r w:rsidRPr="002F4F16">
        <w:rPr>
          <w:sz w:val="28"/>
          <w:szCs w:val="28"/>
          <w:lang w:val="uk-UA"/>
        </w:rPr>
        <w:t>на               7 </w:t>
      </w:r>
      <w:r>
        <w:rPr>
          <w:sz w:val="28"/>
          <w:szCs w:val="28"/>
          <w:lang w:val="uk-UA"/>
        </w:rPr>
        <w:t>950</w:t>
      </w:r>
      <w:r w:rsidRPr="002F4F16">
        <w:rPr>
          <w:sz w:val="28"/>
          <w:szCs w:val="28"/>
          <w:lang w:val="uk-UA"/>
        </w:rPr>
        <w:t> 479.</w:t>
      </w:r>
    </w:p>
    <w:p w:rsidR="0052327F" w:rsidRDefault="0052327F" w:rsidP="00EB24CD">
      <w:pPr>
        <w:ind w:firstLine="709"/>
        <w:jc w:val="both"/>
        <w:rPr>
          <w:b/>
          <w:sz w:val="28"/>
          <w:szCs w:val="28"/>
          <w:lang w:val="uk-UA"/>
        </w:rPr>
      </w:pPr>
    </w:p>
    <w:p w:rsidR="0052327F" w:rsidRPr="0035585D" w:rsidRDefault="0052327F" w:rsidP="00EB24CD">
      <w:pPr>
        <w:ind w:firstLine="709"/>
        <w:jc w:val="both"/>
        <w:rPr>
          <w:sz w:val="28"/>
          <w:szCs w:val="28"/>
          <w:lang w:val="uk-UA"/>
        </w:rPr>
      </w:pPr>
      <w:r>
        <w:rPr>
          <w:b/>
          <w:sz w:val="28"/>
          <w:szCs w:val="28"/>
          <w:lang w:val="uk-UA"/>
        </w:rPr>
        <w:t>6</w:t>
      </w:r>
      <w:r w:rsidRPr="00EC4ABB">
        <w:rPr>
          <w:b/>
          <w:sz w:val="28"/>
          <w:szCs w:val="28"/>
          <w:lang w:val="uk-UA"/>
        </w:rPr>
        <w:t>.</w:t>
      </w:r>
      <w:r w:rsidRPr="00EC4ABB">
        <w:rPr>
          <w:sz w:val="28"/>
          <w:szCs w:val="28"/>
          <w:lang w:val="uk-UA"/>
        </w:rPr>
        <w:t xml:space="preserve"> Затвердити</w:t>
      </w:r>
      <w:r w:rsidRPr="0035585D">
        <w:rPr>
          <w:sz w:val="28"/>
          <w:szCs w:val="28"/>
          <w:lang w:val="uk-UA"/>
        </w:rPr>
        <w:t xml:space="preserve"> зміни до перелікуоб’єктів, видатки на які у 2015 році будуть проводитися за рахунок коштів бюджету розвитку міського бюджету (додаток 5 до рішення Чортківської міської ради від 20 січня 2015 року № 7 «Про міський бюджет на </w:t>
      </w:r>
      <w:r>
        <w:rPr>
          <w:sz w:val="28"/>
          <w:szCs w:val="28"/>
          <w:lang w:val="uk-UA"/>
        </w:rPr>
        <w:t>2015 рік»),  згідно з додатком 1</w:t>
      </w:r>
      <w:r w:rsidRPr="0035585D">
        <w:rPr>
          <w:sz w:val="28"/>
          <w:szCs w:val="28"/>
          <w:lang w:val="uk-UA"/>
        </w:rPr>
        <w:t>.</w:t>
      </w:r>
    </w:p>
    <w:p w:rsidR="0052327F" w:rsidRDefault="0052327F" w:rsidP="00B548CE">
      <w:pPr>
        <w:pStyle w:val="ad"/>
        <w:tabs>
          <w:tab w:val="right" w:pos="9000"/>
        </w:tabs>
        <w:spacing w:after="0"/>
        <w:ind w:left="0" w:firstLine="709"/>
        <w:jc w:val="both"/>
        <w:rPr>
          <w:b/>
          <w:sz w:val="28"/>
          <w:szCs w:val="28"/>
          <w:lang w:val="uk-UA"/>
        </w:rPr>
      </w:pPr>
    </w:p>
    <w:p w:rsidR="0052327F" w:rsidRPr="008857A6" w:rsidRDefault="0052327F" w:rsidP="009F0724">
      <w:pPr>
        <w:pStyle w:val="ad"/>
        <w:tabs>
          <w:tab w:val="right" w:pos="9000"/>
        </w:tabs>
        <w:spacing w:after="0"/>
        <w:ind w:left="0" w:firstLine="709"/>
        <w:jc w:val="both"/>
        <w:rPr>
          <w:sz w:val="28"/>
          <w:szCs w:val="28"/>
          <w:lang w:val="uk-UA"/>
        </w:rPr>
      </w:pPr>
      <w:r>
        <w:rPr>
          <w:b/>
          <w:sz w:val="28"/>
          <w:szCs w:val="28"/>
          <w:lang w:val="uk-UA"/>
        </w:rPr>
        <w:t>7</w:t>
      </w:r>
      <w:r w:rsidRPr="008857A6">
        <w:rPr>
          <w:b/>
          <w:sz w:val="28"/>
          <w:szCs w:val="28"/>
          <w:lang w:val="uk-UA"/>
        </w:rPr>
        <w:t>.</w:t>
      </w:r>
      <w:r w:rsidRPr="008857A6">
        <w:rPr>
          <w:sz w:val="28"/>
          <w:szCs w:val="28"/>
          <w:lang w:val="uk-UA"/>
        </w:rPr>
        <w:t xml:space="preserve"> Затвердити зміни до переліку державних та регіональних програм, які фінансуватимуться за рахунок коштів міського бюджету у 2015 році (додаток 6 до рішення Чортківської міської ради від 20 січня 2015 року № 7 «Про міський бюджет на 2015 рік»),  згідно з додатком 2.</w:t>
      </w:r>
    </w:p>
    <w:p w:rsidR="0052327F" w:rsidRDefault="0052327F" w:rsidP="00B548CE">
      <w:pPr>
        <w:pStyle w:val="ad"/>
        <w:tabs>
          <w:tab w:val="right" w:pos="9000"/>
        </w:tabs>
        <w:spacing w:after="0"/>
        <w:ind w:left="0" w:firstLine="709"/>
        <w:jc w:val="both"/>
        <w:rPr>
          <w:b/>
          <w:sz w:val="28"/>
          <w:szCs w:val="28"/>
          <w:lang w:val="uk-UA"/>
        </w:rPr>
      </w:pPr>
    </w:p>
    <w:p w:rsidR="0052327F" w:rsidRPr="00EC4ABB" w:rsidRDefault="0052327F" w:rsidP="00B548CE">
      <w:pPr>
        <w:pStyle w:val="ad"/>
        <w:tabs>
          <w:tab w:val="right" w:pos="9000"/>
        </w:tabs>
        <w:spacing w:after="0"/>
        <w:ind w:left="0" w:firstLine="709"/>
        <w:jc w:val="both"/>
        <w:rPr>
          <w:sz w:val="28"/>
          <w:szCs w:val="28"/>
          <w:lang w:val="uk-UA"/>
        </w:rPr>
      </w:pPr>
      <w:r>
        <w:rPr>
          <w:b/>
          <w:sz w:val="28"/>
          <w:szCs w:val="28"/>
          <w:lang w:val="uk-UA"/>
        </w:rPr>
        <w:t>8</w:t>
      </w:r>
      <w:r w:rsidRPr="00965F3C">
        <w:rPr>
          <w:b/>
          <w:sz w:val="28"/>
          <w:szCs w:val="28"/>
          <w:lang w:val="uk-UA"/>
        </w:rPr>
        <w:t xml:space="preserve">. </w:t>
      </w:r>
      <w:r w:rsidRPr="00965F3C">
        <w:rPr>
          <w:sz w:val="28"/>
          <w:szCs w:val="28"/>
          <w:lang w:val="uk-UA"/>
        </w:rPr>
        <w:t>Контроль за виконанням рішення покласти на постійну комісію  Чортківської міської ради з питань бюджету, фінансів, цін і комунального майна.</w:t>
      </w:r>
    </w:p>
    <w:p w:rsidR="0052327F" w:rsidRPr="00475E70" w:rsidRDefault="0052327F" w:rsidP="00475E70">
      <w:pPr>
        <w:pStyle w:val="a8"/>
        <w:tabs>
          <w:tab w:val="left" w:pos="3720"/>
        </w:tabs>
        <w:ind w:firstLine="709"/>
        <w:jc w:val="both"/>
        <w:rPr>
          <w:szCs w:val="28"/>
        </w:rPr>
      </w:pPr>
    </w:p>
    <w:p w:rsidR="0052327F" w:rsidRDefault="0052327F" w:rsidP="00813524">
      <w:pPr>
        <w:pStyle w:val="a8"/>
        <w:tabs>
          <w:tab w:val="left" w:pos="3720"/>
        </w:tabs>
        <w:jc w:val="both"/>
        <w:rPr>
          <w:b/>
          <w:szCs w:val="28"/>
        </w:rPr>
      </w:pPr>
    </w:p>
    <w:p w:rsidR="0052327F" w:rsidRDefault="0052327F" w:rsidP="000C460C">
      <w:pPr>
        <w:pStyle w:val="a8"/>
        <w:tabs>
          <w:tab w:val="left" w:pos="3720"/>
        </w:tabs>
        <w:jc w:val="center"/>
        <w:rPr>
          <w:b/>
          <w:szCs w:val="28"/>
        </w:rPr>
      </w:pPr>
      <w:r>
        <w:rPr>
          <w:b/>
          <w:szCs w:val="28"/>
        </w:rPr>
        <w:t>М</w:t>
      </w:r>
      <w:r w:rsidRPr="00475E70">
        <w:rPr>
          <w:b/>
          <w:szCs w:val="28"/>
        </w:rPr>
        <w:t xml:space="preserve">іський голова  </w:t>
      </w:r>
      <w:r w:rsidRPr="00475E70">
        <w:rPr>
          <w:b/>
          <w:szCs w:val="28"/>
        </w:rPr>
        <w:tab/>
      </w:r>
      <w:r w:rsidRPr="00475E70">
        <w:rPr>
          <w:b/>
          <w:szCs w:val="28"/>
        </w:rPr>
        <w:tab/>
      </w:r>
      <w:r w:rsidRPr="00475E70">
        <w:rPr>
          <w:b/>
          <w:szCs w:val="28"/>
        </w:rPr>
        <w:tab/>
      </w:r>
      <w:r>
        <w:rPr>
          <w:b/>
          <w:szCs w:val="28"/>
        </w:rPr>
        <w:tab/>
        <w:t>В.П.ШМАТЬКО</w:t>
      </w:r>
    </w:p>
    <w:p w:rsidR="0052327F" w:rsidRDefault="0052327F" w:rsidP="00813524">
      <w:pPr>
        <w:pStyle w:val="a8"/>
        <w:tabs>
          <w:tab w:val="left" w:pos="3720"/>
        </w:tabs>
        <w:jc w:val="both"/>
        <w:rPr>
          <w:b/>
          <w:szCs w:val="28"/>
        </w:rPr>
      </w:pPr>
    </w:p>
    <w:sectPr w:rsidR="0052327F" w:rsidSect="0099621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DA9"/>
    <w:multiLevelType w:val="hybridMultilevel"/>
    <w:tmpl w:val="389C2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F75D7"/>
    <w:multiLevelType w:val="multilevel"/>
    <w:tmpl w:val="23BC48D4"/>
    <w:lvl w:ilvl="0">
      <w:start w:val="3"/>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2079"/>
        </w:tabs>
        <w:ind w:left="2079" w:hanging="945"/>
      </w:pPr>
      <w:rPr>
        <w:rFonts w:cs="Times New Roman" w:hint="default"/>
      </w:rPr>
    </w:lvl>
    <w:lvl w:ilvl="3">
      <w:start w:val="1"/>
      <w:numFmt w:val="decimal"/>
      <w:lvlText w:val="%1.%2.%3.%4"/>
      <w:lvlJc w:val="left"/>
      <w:pPr>
        <w:tabs>
          <w:tab w:val="num" w:pos="2646"/>
        </w:tabs>
        <w:ind w:left="2646" w:hanging="945"/>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15620037"/>
    <w:multiLevelType w:val="multilevel"/>
    <w:tmpl w:val="945284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18494FD3"/>
    <w:multiLevelType w:val="hybridMultilevel"/>
    <w:tmpl w:val="460248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962BB8"/>
    <w:multiLevelType w:val="hybridMultilevel"/>
    <w:tmpl w:val="ECFC060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BDD01A8"/>
    <w:multiLevelType w:val="multilevel"/>
    <w:tmpl w:val="A3463DAA"/>
    <w:lvl w:ilvl="0">
      <w:start w:val="3"/>
      <w:numFmt w:val="decimal"/>
      <w:lvlText w:val="%1"/>
      <w:lvlJc w:val="left"/>
      <w:pPr>
        <w:tabs>
          <w:tab w:val="num" w:pos="360"/>
        </w:tabs>
        <w:ind w:left="360" w:hanging="360"/>
      </w:pPr>
      <w:rPr>
        <w:rFonts w:cs="Times New Roman" w:hint="default"/>
        <w:color w:val="333333"/>
      </w:rPr>
    </w:lvl>
    <w:lvl w:ilvl="1">
      <w:start w:val="5"/>
      <w:numFmt w:val="decimal"/>
      <w:lvlText w:val="%1.%2"/>
      <w:lvlJc w:val="left"/>
      <w:pPr>
        <w:tabs>
          <w:tab w:val="num" w:pos="900"/>
        </w:tabs>
        <w:ind w:left="900" w:hanging="360"/>
      </w:pPr>
      <w:rPr>
        <w:rFonts w:cs="Times New Roman" w:hint="default"/>
        <w:color w:val="333333"/>
      </w:rPr>
    </w:lvl>
    <w:lvl w:ilvl="2">
      <w:start w:val="1"/>
      <w:numFmt w:val="decimal"/>
      <w:lvlText w:val="%1.%2.%3"/>
      <w:lvlJc w:val="left"/>
      <w:pPr>
        <w:tabs>
          <w:tab w:val="num" w:pos="1800"/>
        </w:tabs>
        <w:ind w:left="1800" w:hanging="720"/>
      </w:pPr>
      <w:rPr>
        <w:rFonts w:cs="Times New Roman" w:hint="default"/>
        <w:color w:val="333333"/>
      </w:rPr>
    </w:lvl>
    <w:lvl w:ilvl="3">
      <w:start w:val="1"/>
      <w:numFmt w:val="decimal"/>
      <w:lvlText w:val="%1.%2.%3.%4"/>
      <w:lvlJc w:val="left"/>
      <w:pPr>
        <w:tabs>
          <w:tab w:val="num" w:pos="2340"/>
        </w:tabs>
        <w:ind w:left="2340" w:hanging="720"/>
      </w:pPr>
      <w:rPr>
        <w:rFonts w:cs="Times New Roman" w:hint="default"/>
        <w:color w:val="333333"/>
      </w:rPr>
    </w:lvl>
    <w:lvl w:ilvl="4">
      <w:start w:val="1"/>
      <w:numFmt w:val="decimal"/>
      <w:lvlText w:val="%1.%2.%3.%4.%5"/>
      <w:lvlJc w:val="left"/>
      <w:pPr>
        <w:tabs>
          <w:tab w:val="num" w:pos="3240"/>
        </w:tabs>
        <w:ind w:left="3240" w:hanging="1080"/>
      </w:pPr>
      <w:rPr>
        <w:rFonts w:cs="Times New Roman" w:hint="default"/>
        <w:color w:val="333333"/>
      </w:rPr>
    </w:lvl>
    <w:lvl w:ilvl="5">
      <w:start w:val="1"/>
      <w:numFmt w:val="decimal"/>
      <w:lvlText w:val="%1.%2.%3.%4.%5.%6"/>
      <w:lvlJc w:val="left"/>
      <w:pPr>
        <w:tabs>
          <w:tab w:val="num" w:pos="3780"/>
        </w:tabs>
        <w:ind w:left="3780" w:hanging="1080"/>
      </w:pPr>
      <w:rPr>
        <w:rFonts w:cs="Times New Roman" w:hint="default"/>
        <w:color w:val="333333"/>
      </w:rPr>
    </w:lvl>
    <w:lvl w:ilvl="6">
      <w:start w:val="1"/>
      <w:numFmt w:val="decimal"/>
      <w:lvlText w:val="%1.%2.%3.%4.%5.%6.%7"/>
      <w:lvlJc w:val="left"/>
      <w:pPr>
        <w:tabs>
          <w:tab w:val="num" w:pos="4680"/>
        </w:tabs>
        <w:ind w:left="4680" w:hanging="1440"/>
      </w:pPr>
      <w:rPr>
        <w:rFonts w:cs="Times New Roman" w:hint="default"/>
        <w:color w:val="333333"/>
      </w:rPr>
    </w:lvl>
    <w:lvl w:ilvl="7">
      <w:start w:val="1"/>
      <w:numFmt w:val="decimal"/>
      <w:lvlText w:val="%1.%2.%3.%4.%5.%6.%7.%8"/>
      <w:lvlJc w:val="left"/>
      <w:pPr>
        <w:tabs>
          <w:tab w:val="num" w:pos="5220"/>
        </w:tabs>
        <w:ind w:left="5220" w:hanging="1440"/>
      </w:pPr>
      <w:rPr>
        <w:rFonts w:cs="Times New Roman" w:hint="default"/>
        <w:color w:val="333333"/>
      </w:rPr>
    </w:lvl>
    <w:lvl w:ilvl="8">
      <w:start w:val="1"/>
      <w:numFmt w:val="decimal"/>
      <w:lvlText w:val="%1.%2.%3.%4.%5.%6.%7.%8.%9"/>
      <w:lvlJc w:val="left"/>
      <w:pPr>
        <w:tabs>
          <w:tab w:val="num" w:pos="6120"/>
        </w:tabs>
        <w:ind w:left="6120" w:hanging="1800"/>
      </w:pPr>
      <w:rPr>
        <w:rFonts w:cs="Times New Roman" w:hint="default"/>
        <w:color w:val="333333"/>
      </w:rPr>
    </w:lvl>
  </w:abstractNum>
  <w:abstractNum w:abstractNumId="6">
    <w:nsid w:val="33D23547"/>
    <w:multiLevelType w:val="hybridMultilevel"/>
    <w:tmpl w:val="6BB8F920"/>
    <w:lvl w:ilvl="0" w:tplc="D884D3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77116F"/>
    <w:multiLevelType w:val="multilevel"/>
    <w:tmpl w:val="2ED6146A"/>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1429"/>
        </w:tabs>
        <w:ind w:left="1429" w:hanging="72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3207"/>
        </w:tabs>
        <w:ind w:left="3207" w:hanging="108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abstractNum w:abstractNumId="8">
    <w:nsid w:val="4F6B0CFB"/>
    <w:multiLevelType w:val="hybridMultilevel"/>
    <w:tmpl w:val="33E8A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8FD2C6D"/>
    <w:multiLevelType w:val="hybridMultilevel"/>
    <w:tmpl w:val="3D94A540"/>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5B7F57CE"/>
    <w:multiLevelType w:val="hybridMultilevel"/>
    <w:tmpl w:val="6922C358"/>
    <w:lvl w:ilvl="0" w:tplc="0212D2AA">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ED71FA1"/>
    <w:multiLevelType w:val="hybridMultilevel"/>
    <w:tmpl w:val="250A7DE2"/>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
    <w:nsid w:val="5F742686"/>
    <w:multiLevelType w:val="multilevel"/>
    <w:tmpl w:val="16869A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6265195B"/>
    <w:multiLevelType w:val="hybridMultilevel"/>
    <w:tmpl w:val="FA2047DC"/>
    <w:lvl w:ilvl="0" w:tplc="EBB8A13C">
      <w:numFmt w:val="bullet"/>
      <w:lvlText w:val="-"/>
      <w:lvlJc w:val="left"/>
      <w:pPr>
        <w:tabs>
          <w:tab w:val="num" w:pos="1740"/>
        </w:tabs>
        <w:ind w:left="1740" w:hanging="360"/>
      </w:pPr>
      <w:rPr>
        <w:rFonts w:ascii="Times New Roman" w:eastAsia="Times New Roman" w:hAnsi="Times New Roman"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4">
    <w:nsid w:val="64084C2D"/>
    <w:multiLevelType w:val="hybridMultilevel"/>
    <w:tmpl w:val="A51E073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6E7559FF"/>
    <w:multiLevelType w:val="hybridMultilevel"/>
    <w:tmpl w:val="1BFE2F94"/>
    <w:lvl w:ilvl="0" w:tplc="00B6B80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6"/>
  </w:num>
  <w:num w:numId="4">
    <w:abstractNumId w:val="10"/>
  </w:num>
  <w:num w:numId="5">
    <w:abstractNumId w:val="13"/>
  </w:num>
  <w:num w:numId="6">
    <w:abstractNumId w:val="4"/>
  </w:num>
  <w:num w:numId="7">
    <w:abstractNumId w:val="8"/>
  </w:num>
  <w:num w:numId="8">
    <w:abstractNumId w:val="0"/>
  </w:num>
  <w:num w:numId="9">
    <w:abstractNumId w:val="14"/>
  </w:num>
  <w:num w:numId="10">
    <w:abstractNumId w:val="9"/>
  </w:num>
  <w:num w:numId="11">
    <w:abstractNumId w:val="1"/>
  </w:num>
  <w:num w:numId="12">
    <w:abstractNumId w:val="5"/>
  </w:num>
  <w:num w:numId="13">
    <w:abstractNumId w:val="11"/>
  </w:num>
  <w:num w:numId="14">
    <w:abstractNumId w:val="7"/>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EF3"/>
    <w:rsid w:val="00006E77"/>
    <w:rsid w:val="000158A3"/>
    <w:rsid w:val="000214FD"/>
    <w:rsid w:val="00021F75"/>
    <w:rsid w:val="00033AFE"/>
    <w:rsid w:val="00034B6B"/>
    <w:rsid w:val="000415D0"/>
    <w:rsid w:val="000435B4"/>
    <w:rsid w:val="00047AA3"/>
    <w:rsid w:val="0005362E"/>
    <w:rsid w:val="00055D4D"/>
    <w:rsid w:val="000562DE"/>
    <w:rsid w:val="000649A6"/>
    <w:rsid w:val="00071610"/>
    <w:rsid w:val="00072664"/>
    <w:rsid w:val="00074434"/>
    <w:rsid w:val="00076B68"/>
    <w:rsid w:val="00077419"/>
    <w:rsid w:val="000804BE"/>
    <w:rsid w:val="0008252C"/>
    <w:rsid w:val="000922D1"/>
    <w:rsid w:val="00092987"/>
    <w:rsid w:val="0009468E"/>
    <w:rsid w:val="00094F3A"/>
    <w:rsid w:val="00096C66"/>
    <w:rsid w:val="000A20D4"/>
    <w:rsid w:val="000A29F0"/>
    <w:rsid w:val="000A3B54"/>
    <w:rsid w:val="000B170D"/>
    <w:rsid w:val="000B509F"/>
    <w:rsid w:val="000C2115"/>
    <w:rsid w:val="000C430F"/>
    <w:rsid w:val="000C460C"/>
    <w:rsid w:val="000E1412"/>
    <w:rsid w:val="000E3E6E"/>
    <w:rsid w:val="000E55D8"/>
    <w:rsid w:val="000F49EC"/>
    <w:rsid w:val="000F5DCF"/>
    <w:rsid w:val="001025B6"/>
    <w:rsid w:val="0011230C"/>
    <w:rsid w:val="00114FF3"/>
    <w:rsid w:val="00116636"/>
    <w:rsid w:val="001202EC"/>
    <w:rsid w:val="00126868"/>
    <w:rsid w:val="00132A1D"/>
    <w:rsid w:val="0013404D"/>
    <w:rsid w:val="00136E67"/>
    <w:rsid w:val="00142C7B"/>
    <w:rsid w:val="00144D1C"/>
    <w:rsid w:val="00152F81"/>
    <w:rsid w:val="001544EC"/>
    <w:rsid w:val="001569CB"/>
    <w:rsid w:val="00160A0A"/>
    <w:rsid w:val="00161D21"/>
    <w:rsid w:val="0016543E"/>
    <w:rsid w:val="00170B69"/>
    <w:rsid w:val="00171D2D"/>
    <w:rsid w:val="00176380"/>
    <w:rsid w:val="001843EE"/>
    <w:rsid w:val="0019574B"/>
    <w:rsid w:val="001B42A7"/>
    <w:rsid w:val="001C2012"/>
    <w:rsid w:val="001C5C98"/>
    <w:rsid w:val="001C7627"/>
    <w:rsid w:val="001D4F00"/>
    <w:rsid w:val="001E278F"/>
    <w:rsid w:val="001E2D9F"/>
    <w:rsid w:val="001E5307"/>
    <w:rsid w:val="001E574B"/>
    <w:rsid w:val="001F0E40"/>
    <w:rsid w:val="001F470E"/>
    <w:rsid w:val="00203734"/>
    <w:rsid w:val="00207996"/>
    <w:rsid w:val="00210BE2"/>
    <w:rsid w:val="00212C1B"/>
    <w:rsid w:val="00216900"/>
    <w:rsid w:val="00217FC6"/>
    <w:rsid w:val="00222813"/>
    <w:rsid w:val="00226F11"/>
    <w:rsid w:val="00230D9E"/>
    <w:rsid w:val="0023580D"/>
    <w:rsid w:val="002419AE"/>
    <w:rsid w:val="002446A2"/>
    <w:rsid w:val="00250F52"/>
    <w:rsid w:val="00252882"/>
    <w:rsid w:val="0025453E"/>
    <w:rsid w:val="00261F8F"/>
    <w:rsid w:val="002636E0"/>
    <w:rsid w:val="00263898"/>
    <w:rsid w:val="00282C77"/>
    <w:rsid w:val="0028335A"/>
    <w:rsid w:val="00286B11"/>
    <w:rsid w:val="00286F9F"/>
    <w:rsid w:val="002A1F16"/>
    <w:rsid w:val="002A2861"/>
    <w:rsid w:val="002C79C8"/>
    <w:rsid w:val="002D062B"/>
    <w:rsid w:val="002D200A"/>
    <w:rsid w:val="002D2926"/>
    <w:rsid w:val="002D3C9C"/>
    <w:rsid w:val="002D51A1"/>
    <w:rsid w:val="002E25F5"/>
    <w:rsid w:val="002E595A"/>
    <w:rsid w:val="002F2C2E"/>
    <w:rsid w:val="002F4F16"/>
    <w:rsid w:val="00300786"/>
    <w:rsid w:val="003056C6"/>
    <w:rsid w:val="00311278"/>
    <w:rsid w:val="00331976"/>
    <w:rsid w:val="00334836"/>
    <w:rsid w:val="00335166"/>
    <w:rsid w:val="003425D2"/>
    <w:rsid w:val="003472EA"/>
    <w:rsid w:val="00350C95"/>
    <w:rsid w:val="0035194C"/>
    <w:rsid w:val="0035585D"/>
    <w:rsid w:val="003579AE"/>
    <w:rsid w:val="00360E7F"/>
    <w:rsid w:val="003631DD"/>
    <w:rsid w:val="00364863"/>
    <w:rsid w:val="00370641"/>
    <w:rsid w:val="003739C7"/>
    <w:rsid w:val="003816EC"/>
    <w:rsid w:val="00391551"/>
    <w:rsid w:val="00391A82"/>
    <w:rsid w:val="003A01BD"/>
    <w:rsid w:val="003A4EF3"/>
    <w:rsid w:val="003A7178"/>
    <w:rsid w:val="003B1C5D"/>
    <w:rsid w:val="003B1EB2"/>
    <w:rsid w:val="003C1634"/>
    <w:rsid w:val="003C1C86"/>
    <w:rsid w:val="003C20D7"/>
    <w:rsid w:val="003C4D13"/>
    <w:rsid w:val="003D3521"/>
    <w:rsid w:val="003D45B4"/>
    <w:rsid w:val="003D50F2"/>
    <w:rsid w:val="003E08E7"/>
    <w:rsid w:val="003E1444"/>
    <w:rsid w:val="003E2695"/>
    <w:rsid w:val="003E39FB"/>
    <w:rsid w:val="003E4538"/>
    <w:rsid w:val="003F7184"/>
    <w:rsid w:val="004018A7"/>
    <w:rsid w:val="0040226F"/>
    <w:rsid w:val="004106B1"/>
    <w:rsid w:val="00416C1A"/>
    <w:rsid w:val="00417153"/>
    <w:rsid w:val="004228D3"/>
    <w:rsid w:val="00425B4E"/>
    <w:rsid w:val="00426045"/>
    <w:rsid w:val="004356F0"/>
    <w:rsid w:val="004435DA"/>
    <w:rsid w:val="00447387"/>
    <w:rsid w:val="004507C5"/>
    <w:rsid w:val="004551A9"/>
    <w:rsid w:val="00455AD3"/>
    <w:rsid w:val="0046382A"/>
    <w:rsid w:val="00475E70"/>
    <w:rsid w:val="00476EE7"/>
    <w:rsid w:val="004818D3"/>
    <w:rsid w:val="00482BAA"/>
    <w:rsid w:val="00494DDB"/>
    <w:rsid w:val="00496E17"/>
    <w:rsid w:val="004A0380"/>
    <w:rsid w:val="004A1955"/>
    <w:rsid w:val="004A3386"/>
    <w:rsid w:val="004A653A"/>
    <w:rsid w:val="004B38EB"/>
    <w:rsid w:val="004B3E54"/>
    <w:rsid w:val="004C649A"/>
    <w:rsid w:val="004D2545"/>
    <w:rsid w:val="004D375C"/>
    <w:rsid w:val="004D7755"/>
    <w:rsid w:val="004E2A7F"/>
    <w:rsid w:val="004E35CA"/>
    <w:rsid w:val="004E38D0"/>
    <w:rsid w:val="004E3F99"/>
    <w:rsid w:val="004E6866"/>
    <w:rsid w:val="004E6A2E"/>
    <w:rsid w:val="004F1ACF"/>
    <w:rsid w:val="004F252B"/>
    <w:rsid w:val="004F452D"/>
    <w:rsid w:val="005005D4"/>
    <w:rsid w:val="00506350"/>
    <w:rsid w:val="005105A2"/>
    <w:rsid w:val="00511A35"/>
    <w:rsid w:val="005213F7"/>
    <w:rsid w:val="00522858"/>
    <w:rsid w:val="0052327F"/>
    <w:rsid w:val="005249B5"/>
    <w:rsid w:val="00537FCD"/>
    <w:rsid w:val="00541AA3"/>
    <w:rsid w:val="00545C31"/>
    <w:rsid w:val="00551435"/>
    <w:rsid w:val="005532A5"/>
    <w:rsid w:val="00553566"/>
    <w:rsid w:val="00562732"/>
    <w:rsid w:val="005638B5"/>
    <w:rsid w:val="005641FD"/>
    <w:rsid w:val="00565EAB"/>
    <w:rsid w:val="0056696A"/>
    <w:rsid w:val="00577F7F"/>
    <w:rsid w:val="005800D3"/>
    <w:rsid w:val="00586D46"/>
    <w:rsid w:val="005921A7"/>
    <w:rsid w:val="0059268F"/>
    <w:rsid w:val="005939AE"/>
    <w:rsid w:val="005A008E"/>
    <w:rsid w:val="005A0739"/>
    <w:rsid w:val="005A0908"/>
    <w:rsid w:val="005C447A"/>
    <w:rsid w:val="005C6400"/>
    <w:rsid w:val="005D1D35"/>
    <w:rsid w:val="005D4AC1"/>
    <w:rsid w:val="005E4A82"/>
    <w:rsid w:val="005F5372"/>
    <w:rsid w:val="006056CE"/>
    <w:rsid w:val="00617B1A"/>
    <w:rsid w:val="00621833"/>
    <w:rsid w:val="006260B5"/>
    <w:rsid w:val="00632A47"/>
    <w:rsid w:val="00640F39"/>
    <w:rsid w:val="00643E79"/>
    <w:rsid w:val="00644559"/>
    <w:rsid w:val="006450AA"/>
    <w:rsid w:val="00647CD1"/>
    <w:rsid w:val="00670CE7"/>
    <w:rsid w:val="00675CA6"/>
    <w:rsid w:val="00676400"/>
    <w:rsid w:val="0068084F"/>
    <w:rsid w:val="006810C4"/>
    <w:rsid w:val="00681F46"/>
    <w:rsid w:val="00687942"/>
    <w:rsid w:val="006A21D5"/>
    <w:rsid w:val="006A56BB"/>
    <w:rsid w:val="006C08E1"/>
    <w:rsid w:val="006C26E1"/>
    <w:rsid w:val="006C3D84"/>
    <w:rsid w:val="006C3F49"/>
    <w:rsid w:val="006D1C70"/>
    <w:rsid w:val="006D27BA"/>
    <w:rsid w:val="006E0E37"/>
    <w:rsid w:val="006E1AF1"/>
    <w:rsid w:val="006E4F3A"/>
    <w:rsid w:val="006F13F9"/>
    <w:rsid w:val="006F1E4A"/>
    <w:rsid w:val="00700245"/>
    <w:rsid w:val="00702312"/>
    <w:rsid w:val="0071048C"/>
    <w:rsid w:val="00714F5E"/>
    <w:rsid w:val="00715367"/>
    <w:rsid w:val="0071590B"/>
    <w:rsid w:val="00715E52"/>
    <w:rsid w:val="0072420C"/>
    <w:rsid w:val="0072461C"/>
    <w:rsid w:val="00727DC9"/>
    <w:rsid w:val="00731C75"/>
    <w:rsid w:val="00732906"/>
    <w:rsid w:val="00732949"/>
    <w:rsid w:val="00735CC9"/>
    <w:rsid w:val="00736322"/>
    <w:rsid w:val="007366CC"/>
    <w:rsid w:val="00741A11"/>
    <w:rsid w:val="00744569"/>
    <w:rsid w:val="00745DDF"/>
    <w:rsid w:val="00745FE5"/>
    <w:rsid w:val="00780F30"/>
    <w:rsid w:val="00781021"/>
    <w:rsid w:val="00783A0F"/>
    <w:rsid w:val="0078703A"/>
    <w:rsid w:val="0079053E"/>
    <w:rsid w:val="00797184"/>
    <w:rsid w:val="007A09ED"/>
    <w:rsid w:val="007A3BE0"/>
    <w:rsid w:val="007A7A25"/>
    <w:rsid w:val="007B2306"/>
    <w:rsid w:val="007C0580"/>
    <w:rsid w:val="007D3540"/>
    <w:rsid w:val="007D6637"/>
    <w:rsid w:val="007E115E"/>
    <w:rsid w:val="007E2316"/>
    <w:rsid w:val="00805314"/>
    <w:rsid w:val="00812C5F"/>
    <w:rsid w:val="00813524"/>
    <w:rsid w:val="00816EF5"/>
    <w:rsid w:val="00820E7D"/>
    <w:rsid w:val="00821025"/>
    <w:rsid w:val="00824B03"/>
    <w:rsid w:val="00827F01"/>
    <w:rsid w:val="008301C1"/>
    <w:rsid w:val="00836DB5"/>
    <w:rsid w:val="00837E3A"/>
    <w:rsid w:val="0085418C"/>
    <w:rsid w:val="008657BF"/>
    <w:rsid w:val="00872AB0"/>
    <w:rsid w:val="00875FEA"/>
    <w:rsid w:val="00880CB7"/>
    <w:rsid w:val="008857A6"/>
    <w:rsid w:val="00890D77"/>
    <w:rsid w:val="008959C5"/>
    <w:rsid w:val="008966DD"/>
    <w:rsid w:val="008A6D2C"/>
    <w:rsid w:val="008B3753"/>
    <w:rsid w:val="008C3433"/>
    <w:rsid w:val="008D1403"/>
    <w:rsid w:val="008E0770"/>
    <w:rsid w:val="008E3B11"/>
    <w:rsid w:val="008E4473"/>
    <w:rsid w:val="008E62BC"/>
    <w:rsid w:val="008F186E"/>
    <w:rsid w:val="008F29BD"/>
    <w:rsid w:val="008F5142"/>
    <w:rsid w:val="00900CDE"/>
    <w:rsid w:val="00901483"/>
    <w:rsid w:val="009042B6"/>
    <w:rsid w:val="009058C7"/>
    <w:rsid w:val="00912FFC"/>
    <w:rsid w:val="00913EC1"/>
    <w:rsid w:val="00914C7B"/>
    <w:rsid w:val="00915A27"/>
    <w:rsid w:val="009161C7"/>
    <w:rsid w:val="0092036A"/>
    <w:rsid w:val="0092346D"/>
    <w:rsid w:val="009237BB"/>
    <w:rsid w:val="009306E6"/>
    <w:rsid w:val="00936C38"/>
    <w:rsid w:val="00937755"/>
    <w:rsid w:val="00957757"/>
    <w:rsid w:val="009629DB"/>
    <w:rsid w:val="0096399A"/>
    <w:rsid w:val="00965F3C"/>
    <w:rsid w:val="00970242"/>
    <w:rsid w:val="009926D3"/>
    <w:rsid w:val="009937F7"/>
    <w:rsid w:val="0099621A"/>
    <w:rsid w:val="009A7929"/>
    <w:rsid w:val="009B1253"/>
    <w:rsid w:val="009B3475"/>
    <w:rsid w:val="009B34BC"/>
    <w:rsid w:val="009B744C"/>
    <w:rsid w:val="009B7EBF"/>
    <w:rsid w:val="009C1DA2"/>
    <w:rsid w:val="009C4A3E"/>
    <w:rsid w:val="009C55C6"/>
    <w:rsid w:val="009D0F8E"/>
    <w:rsid w:val="009D3FA5"/>
    <w:rsid w:val="009D4958"/>
    <w:rsid w:val="009D6EEB"/>
    <w:rsid w:val="009D77DF"/>
    <w:rsid w:val="009E5D05"/>
    <w:rsid w:val="009F0724"/>
    <w:rsid w:val="009F176A"/>
    <w:rsid w:val="00A16985"/>
    <w:rsid w:val="00A16EB1"/>
    <w:rsid w:val="00A206FA"/>
    <w:rsid w:val="00A22189"/>
    <w:rsid w:val="00A246FB"/>
    <w:rsid w:val="00A32BEA"/>
    <w:rsid w:val="00A36002"/>
    <w:rsid w:val="00A42FB8"/>
    <w:rsid w:val="00A44C2E"/>
    <w:rsid w:val="00A44FEA"/>
    <w:rsid w:val="00A464B5"/>
    <w:rsid w:val="00A530AC"/>
    <w:rsid w:val="00A53550"/>
    <w:rsid w:val="00A56F0F"/>
    <w:rsid w:val="00A574BA"/>
    <w:rsid w:val="00A662AF"/>
    <w:rsid w:val="00A66F6F"/>
    <w:rsid w:val="00A75143"/>
    <w:rsid w:val="00A7697D"/>
    <w:rsid w:val="00A8118A"/>
    <w:rsid w:val="00A813BC"/>
    <w:rsid w:val="00A81C82"/>
    <w:rsid w:val="00A820C6"/>
    <w:rsid w:val="00A9338D"/>
    <w:rsid w:val="00A94D21"/>
    <w:rsid w:val="00A96D24"/>
    <w:rsid w:val="00AA4574"/>
    <w:rsid w:val="00AB22F4"/>
    <w:rsid w:val="00AB5E0F"/>
    <w:rsid w:val="00AC6810"/>
    <w:rsid w:val="00AD0775"/>
    <w:rsid w:val="00AD2D9C"/>
    <w:rsid w:val="00AE05D7"/>
    <w:rsid w:val="00AE1D2B"/>
    <w:rsid w:val="00B07412"/>
    <w:rsid w:val="00B10303"/>
    <w:rsid w:val="00B10D5B"/>
    <w:rsid w:val="00B13459"/>
    <w:rsid w:val="00B148A6"/>
    <w:rsid w:val="00B2719B"/>
    <w:rsid w:val="00B34334"/>
    <w:rsid w:val="00B349C8"/>
    <w:rsid w:val="00B363F5"/>
    <w:rsid w:val="00B548CE"/>
    <w:rsid w:val="00B55BC2"/>
    <w:rsid w:val="00B57853"/>
    <w:rsid w:val="00B60C86"/>
    <w:rsid w:val="00B64D4A"/>
    <w:rsid w:val="00B6667D"/>
    <w:rsid w:val="00B759EF"/>
    <w:rsid w:val="00B76AD3"/>
    <w:rsid w:val="00B8172E"/>
    <w:rsid w:val="00B879CB"/>
    <w:rsid w:val="00B952A5"/>
    <w:rsid w:val="00BA1B9D"/>
    <w:rsid w:val="00BA3797"/>
    <w:rsid w:val="00BA3BE5"/>
    <w:rsid w:val="00BB0146"/>
    <w:rsid w:val="00BB0D5C"/>
    <w:rsid w:val="00BB13AA"/>
    <w:rsid w:val="00BC6920"/>
    <w:rsid w:val="00BC6BA3"/>
    <w:rsid w:val="00BD2884"/>
    <w:rsid w:val="00BD44B7"/>
    <w:rsid w:val="00BD57E2"/>
    <w:rsid w:val="00BD683A"/>
    <w:rsid w:val="00BF1B90"/>
    <w:rsid w:val="00C01B1A"/>
    <w:rsid w:val="00C05BE6"/>
    <w:rsid w:val="00C06DBB"/>
    <w:rsid w:val="00C104BA"/>
    <w:rsid w:val="00C15D20"/>
    <w:rsid w:val="00C24BDE"/>
    <w:rsid w:val="00C26F06"/>
    <w:rsid w:val="00C3189F"/>
    <w:rsid w:val="00C33F5C"/>
    <w:rsid w:val="00C36F23"/>
    <w:rsid w:val="00C40036"/>
    <w:rsid w:val="00C43A26"/>
    <w:rsid w:val="00C43CCE"/>
    <w:rsid w:val="00C50F4B"/>
    <w:rsid w:val="00C56DF5"/>
    <w:rsid w:val="00C5735E"/>
    <w:rsid w:val="00C62D21"/>
    <w:rsid w:val="00C639B4"/>
    <w:rsid w:val="00C64304"/>
    <w:rsid w:val="00C67B56"/>
    <w:rsid w:val="00C70F4E"/>
    <w:rsid w:val="00C7472D"/>
    <w:rsid w:val="00C80184"/>
    <w:rsid w:val="00C85029"/>
    <w:rsid w:val="00C974DE"/>
    <w:rsid w:val="00CA2AA8"/>
    <w:rsid w:val="00CA544E"/>
    <w:rsid w:val="00CA730C"/>
    <w:rsid w:val="00CB2451"/>
    <w:rsid w:val="00CB277E"/>
    <w:rsid w:val="00CC06E9"/>
    <w:rsid w:val="00CC3FA8"/>
    <w:rsid w:val="00CC6E76"/>
    <w:rsid w:val="00CD1BFE"/>
    <w:rsid w:val="00CD4441"/>
    <w:rsid w:val="00CD56C7"/>
    <w:rsid w:val="00CD697C"/>
    <w:rsid w:val="00CE0504"/>
    <w:rsid w:val="00CE3B19"/>
    <w:rsid w:val="00CE6893"/>
    <w:rsid w:val="00CF100D"/>
    <w:rsid w:val="00D11821"/>
    <w:rsid w:val="00D17A74"/>
    <w:rsid w:val="00D223AB"/>
    <w:rsid w:val="00D2394D"/>
    <w:rsid w:val="00D3078E"/>
    <w:rsid w:val="00D30E78"/>
    <w:rsid w:val="00D32FA3"/>
    <w:rsid w:val="00D33F79"/>
    <w:rsid w:val="00D42F3F"/>
    <w:rsid w:val="00D45B87"/>
    <w:rsid w:val="00D50A42"/>
    <w:rsid w:val="00D528BA"/>
    <w:rsid w:val="00D55E4A"/>
    <w:rsid w:val="00D574B3"/>
    <w:rsid w:val="00D60B4D"/>
    <w:rsid w:val="00D61243"/>
    <w:rsid w:val="00D668EF"/>
    <w:rsid w:val="00D71AED"/>
    <w:rsid w:val="00D74B71"/>
    <w:rsid w:val="00D75624"/>
    <w:rsid w:val="00D94D86"/>
    <w:rsid w:val="00D9788C"/>
    <w:rsid w:val="00DA76A2"/>
    <w:rsid w:val="00DB2573"/>
    <w:rsid w:val="00DB2669"/>
    <w:rsid w:val="00DB68B8"/>
    <w:rsid w:val="00DD13F4"/>
    <w:rsid w:val="00DD3212"/>
    <w:rsid w:val="00DD4227"/>
    <w:rsid w:val="00DF1E73"/>
    <w:rsid w:val="00E04A28"/>
    <w:rsid w:val="00E11215"/>
    <w:rsid w:val="00E163AA"/>
    <w:rsid w:val="00E17478"/>
    <w:rsid w:val="00E324B6"/>
    <w:rsid w:val="00E523F1"/>
    <w:rsid w:val="00E530FB"/>
    <w:rsid w:val="00E565A2"/>
    <w:rsid w:val="00E66F89"/>
    <w:rsid w:val="00E7403D"/>
    <w:rsid w:val="00E80808"/>
    <w:rsid w:val="00E8122C"/>
    <w:rsid w:val="00E81CBC"/>
    <w:rsid w:val="00E97A07"/>
    <w:rsid w:val="00EA4A9A"/>
    <w:rsid w:val="00EA6291"/>
    <w:rsid w:val="00EB085C"/>
    <w:rsid w:val="00EB24CD"/>
    <w:rsid w:val="00EB4334"/>
    <w:rsid w:val="00EC06DE"/>
    <w:rsid w:val="00EC4ABB"/>
    <w:rsid w:val="00EE2291"/>
    <w:rsid w:val="00EE3EFE"/>
    <w:rsid w:val="00EF542A"/>
    <w:rsid w:val="00EF644F"/>
    <w:rsid w:val="00EF7D2D"/>
    <w:rsid w:val="00F019A1"/>
    <w:rsid w:val="00F03725"/>
    <w:rsid w:val="00F05FCF"/>
    <w:rsid w:val="00F0662E"/>
    <w:rsid w:val="00F162E6"/>
    <w:rsid w:val="00F169E0"/>
    <w:rsid w:val="00F2086E"/>
    <w:rsid w:val="00F21D51"/>
    <w:rsid w:val="00F23821"/>
    <w:rsid w:val="00F26B11"/>
    <w:rsid w:val="00F32FA7"/>
    <w:rsid w:val="00F35820"/>
    <w:rsid w:val="00F368EB"/>
    <w:rsid w:val="00F40A29"/>
    <w:rsid w:val="00F449E5"/>
    <w:rsid w:val="00F45627"/>
    <w:rsid w:val="00F52309"/>
    <w:rsid w:val="00F5581B"/>
    <w:rsid w:val="00F56DF3"/>
    <w:rsid w:val="00F6488E"/>
    <w:rsid w:val="00F6578A"/>
    <w:rsid w:val="00F65F18"/>
    <w:rsid w:val="00F66D42"/>
    <w:rsid w:val="00F715DC"/>
    <w:rsid w:val="00F75A82"/>
    <w:rsid w:val="00F776DD"/>
    <w:rsid w:val="00F824D0"/>
    <w:rsid w:val="00F8289A"/>
    <w:rsid w:val="00F83C70"/>
    <w:rsid w:val="00F907A6"/>
    <w:rsid w:val="00F941A7"/>
    <w:rsid w:val="00F96543"/>
    <w:rsid w:val="00FA00E8"/>
    <w:rsid w:val="00FA0A34"/>
    <w:rsid w:val="00FA25AB"/>
    <w:rsid w:val="00FA5758"/>
    <w:rsid w:val="00FA750C"/>
    <w:rsid w:val="00FA7BFD"/>
    <w:rsid w:val="00FB4039"/>
    <w:rsid w:val="00FB6DF5"/>
    <w:rsid w:val="00FC6660"/>
    <w:rsid w:val="00FD3B8A"/>
    <w:rsid w:val="00FE177C"/>
    <w:rsid w:val="00FF6DE5"/>
    <w:rsid w:val="00FF73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B5"/>
    <w:rPr>
      <w:sz w:val="24"/>
      <w:szCs w:val="24"/>
      <w:lang w:val="ru-RU" w:eastAsia="ru-RU"/>
    </w:rPr>
  </w:style>
  <w:style w:type="paragraph" w:styleId="1">
    <w:name w:val="heading 1"/>
    <w:basedOn w:val="a"/>
    <w:next w:val="a"/>
    <w:link w:val="10"/>
    <w:uiPriority w:val="99"/>
    <w:qFormat/>
    <w:rsid w:val="0028335A"/>
    <w:pPr>
      <w:keepNext/>
      <w:jc w:val="both"/>
      <w:outlineLvl w:val="0"/>
    </w:pPr>
    <w:rPr>
      <w:b/>
      <w:bCs/>
      <w:lang w:val="uk-UA"/>
    </w:rPr>
  </w:style>
  <w:style w:type="paragraph" w:styleId="2">
    <w:name w:val="heading 2"/>
    <w:basedOn w:val="a"/>
    <w:next w:val="a"/>
    <w:link w:val="20"/>
    <w:uiPriority w:val="99"/>
    <w:qFormat/>
    <w:rsid w:val="0028335A"/>
    <w:pPr>
      <w:keepNext/>
      <w:jc w:val="center"/>
      <w:outlineLvl w:val="1"/>
    </w:pPr>
    <w:rPr>
      <w:b/>
      <w:bCs/>
      <w:sz w:val="28"/>
      <w:lang w:val="uk-UA"/>
    </w:rPr>
  </w:style>
  <w:style w:type="paragraph" w:styleId="3">
    <w:name w:val="heading 3"/>
    <w:basedOn w:val="a"/>
    <w:next w:val="a"/>
    <w:link w:val="30"/>
    <w:uiPriority w:val="99"/>
    <w:qFormat/>
    <w:rsid w:val="0028335A"/>
    <w:pPr>
      <w:keepNext/>
      <w:outlineLvl w:val="2"/>
    </w:pPr>
    <w:rPr>
      <w:b/>
      <w:bCs/>
      <w:sz w:val="28"/>
      <w:lang w:val="uk-UA"/>
    </w:rPr>
  </w:style>
  <w:style w:type="paragraph" w:styleId="4">
    <w:name w:val="heading 4"/>
    <w:basedOn w:val="a"/>
    <w:next w:val="a"/>
    <w:link w:val="40"/>
    <w:uiPriority w:val="99"/>
    <w:qFormat/>
    <w:rsid w:val="0028335A"/>
    <w:pPr>
      <w:keepNext/>
      <w:jc w:val="center"/>
      <w:outlineLvl w:val="3"/>
    </w:pPr>
    <w:rPr>
      <w:b/>
      <w:bCs/>
      <w:i/>
      <w:iCs/>
      <w:sz w:val="28"/>
      <w:lang w:val="uk-UA"/>
    </w:rPr>
  </w:style>
  <w:style w:type="paragraph" w:styleId="5">
    <w:name w:val="heading 5"/>
    <w:basedOn w:val="a"/>
    <w:next w:val="a"/>
    <w:link w:val="50"/>
    <w:uiPriority w:val="99"/>
    <w:qFormat/>
    <w:rsid w:val="0028335A"/>
    <w:pPr>
      <w:keepNext/>
      <w:jc w:val="both"/>
      <w:outlineLvl w:val="4"/>
    </w:pPr>
    <w:rPr>
      <w:b/>
      <w:bCs/>
      <w:sz w:val="28"/>
      <w:lang w:val="uk-UA"/>
    </w:rPr>
  </w:style>
  <w:style w:type="paragraph" w:styleId="6">
    <w:name w:val="heading 6"/>
    <w:basedOn w:val="a"/>
    <w:next w:val="a"/>
    <w:link w:val="60"/>
    <w:uiPriority w:val="99"/>
    <w:qFormat/>
    <w:rsid w:val="0028335A"/>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28D3"/>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228D3"/>
    <w:rPr>
      <w:rFonts w:ascii="Cambria" w:hAnsi="Cambria" w:cs="Times New Roman"/>
      <w:b/>
      <w:bCs/>
      <w:i/>
      <w:iCs/>
      <w:sz w:val="28"/>
      <w:szCs w:val="28"/>
      <w:lang w:val="ru-RU" w:eastAsia="ru-RU"/>
    </w:rPr>
  </w:style>
  <w:style w:type="character" w:customStyle="1" w:styleId="30">
    <w:name w:val="Заголовок 3 Знак"/>
    <w:link w:val="3"/>
    <w:uiPriority w:val="99"/>
    <w:semiHidden/>
    <w:locked/>
    <w:rsid w:val="004228D3"/>
    <w:rPr>
      <w:rFonts w:ascii="Cambria" w:hAnsi="Cambria" w:cs="Times New Roman"/>
      <w:b/>
      <w:bCs/>
      <w:sz w:val="26"/>
      <w:szCs w:val="26"/>
      <w:lang w:val="ru-RU" w:eastAsia="ru-RU"/>
    </w:rPr>
  </w:style>
  <w:style w:type="character" w:customStyle="1" w:styleId="40">
    <w:name w:val="Заголовок 4 Знак"/>
    <w:link w:val="4"/>
    <w:uiPriority w:val="99"/>
    <w:semiHidden/>
    <w:locked/>
    <w:rsid w:val="004228D3"/>
    <w:rPr>
      <w:rFonts w:ascii="Calibri" w:hAnsi="Calibri" w:cs="Times New Roman"/>
      <w:b/>
      <w:bCs/>
      <w:sz w:val="28"/>
      <w:szCs w:val="28"/>
      <w:lang w:val="ru-RU" w:eastAsia="ru-RU"/>
    </w:rPr>
  </w:style>
  <w:style w:type="character" w:customStyle="1" w:styleId="50">
    <w:name w:val="Заголовок 5 Знак"/>
    <w:link w:val="5"/>
    <w:uiPriority w:val="99"/>
    <w:semiHidden/>
    <w:locked/>
    <w:rsid w:val="004228D3"/>
    <w:rPr>
      <w:rFonts w:ascii="Calibri" w:hAnsi="Calibri" w:cs="Times New Roman"/>
      <w:b/>
      <w:bCs/>
      <w:i/>
      <w:iCs/>
      <w:sz w:val="26"/>
      <w:szCs w:val="26"/>
      <w:lang w:val="ru-RU" w:eastAsia="ru-RU"/>
    </w:rPr>
  </w:style>
  <w:style w:type="character" w:customStyle="1" w:styleId="60">
    <w:name w:val="Заголовок 6 Знак"/>
    <w:link w:val="6"/>
    <w:uiPriority w:val="99"/>
    <w:semiHidden/>
    <w:locked/>
    <w:rsid w:val="004228D3"/>
    <w:rPr>
      <w:rFonts w:ascii="Calibri" w:hAnsi="Calibri" w:cs="Times New Roman"/>
      <w:b/>
      <w:bCs/>
      <w:lang w:val="ru-RU" w:eastAsia="ru-RU"/>
    </w:rPr>
  </w:style>
  <w:style w:type="paragraph" w:customStyle="1" w:styleId="FR1">
    <w:name w:val="FR1"/>
    <w:uiPriority w:val="99"/>
    <w:rsid w:val="0028335A"/>
    <w:pPr>
      <w:widowControl w:val="0"/>
      <w:autoSpaceDE w:val="0"/>
      <w:autoSpaceDN w:val="0"/>
      <w:adjustRightInd w:val="0"/>
      <w:spacing w:line="300" w:lineRule="auto"/>
      <w:ind w:left="2080" w:right="2000"/>
      <w:jc w:val="both"/>
    </w:pPr>
    <w:rPr>
      <w:sz w:val="28"/>
      <w:szCs w:val="28"/>
      <w:lang w:eastAsia="ru-RU"/>
    </w:rPr>
  </w:style>
  <w:style w:type="paragraph" w:styleId="a3">
    <w:name w:val="Document Map"/>
    <w:basedOn w:val="a"/>
    <w:link w:val="a4"/>
    <w:uiPriority w:val="99"/>
    <w:semiHidden/>
    <w:rsid w:val="0028335A"/>
    <w:pPr>
      <w:shd w:val="clear" w:color="auto" w:fill="000080"/>
    </w:pPr>
    <w:rPr>
      <w:rFonts w:ascii="Tahoma" w:hAnsi="Tahoma" w:cs="Tahoma"/>
    </w:rPr>
  </w:style>
  <w:style w:type="character" w:customStyle="1" w:styleId="a4">
    <w:name w:val="Схема документа Знак"/>
    <w:link w:val="a3"/>
    <w:uiPriority w:val="99"/>
    <w:semiHidden/>
    <w:locked/>
    <w:rsid w:val="004228D3"/>
    <w:rPr>
      <w:rFonts w:cs="Times New Roman"/>
      <w:sz w:val="2"/>
      <w:lang w:val="ru-RU" w:eastAsia="ru-RU"/>
    </w:rPr>
  </w:style>
  <w:style w:type="paragraph" w:styleId="a5">
    <w:name w:val="Balloon Text"/>
    <w:basedOn w:val="a"/>
    <w:link w:val="a6"/>
    <w:uiPriority w:val="99"/>
    <w:semiHidden/>
    <w:rsid w:val="0028335A"/>
    <w:rPr>
      <w:rFonts w:ascii="Tahoma" w:hAnsi="Tahoma" w:cs="Tahoma"/>
      <w:sz w:val="16"/>
      <w:szCs w:val="16"/>
    </w:rPr>
  </w:style>
  <w:style w:type="character" w:customStyle="1" w:styleId="a6">
    <w:name w:val="Текст выноски Знак"/>
    <w:link w:val="a5"/>
    <w:uiPriority w:val="99"/>
    <w:semiHidden/>
    <w:locked/>
    <w:rsid w:val="004228D3"/>
    <w:rPr>
      <w:rFonts w:cs="Times New Roman"/>
      <w:sz w:val="2"/>
      <w:lang w:val="ru-RU" w:eastAsia="ru-RU"/>
    </w:rPr>
  </w:style>
  <w:style w:type="character" w:styleId="a7">
    <w:name w:val="Hyperlink"/>
    <w:uiPriority w:val="99"/>
    <w:semiHidden/>
    <w:rsid w:val="0028335A"/>
    <w:rPr>
      <w:rFonts w:cs="Times New Roman"/>
      <w:color w:val="0000FF"/>
      <w:u w:val="single"/>
    </w:rPr>
  </w:style>
  <w:style w:type="paragraph" w:styleId="a8">
    <w:name w:val="Body Text"/>
    <w:basedOn w:val="a"/>
    <w:link w:val="a9"/>
    <w:uiPriority w:val="99"/>
    <w:semiHidden/>
    <w:rsid w:val="0028335A"/>
    <w:rPr>
      <w:sz w:val="28"/>
      <w:lang w:val="uk-UA"/>
    </w:rPr>
  </w:style>
  <w:style w:type="character" w:customStyle="1" w:styleId="a9">
    <w:name w:val="Основной текст Знак"/>
    <w:link w:val="a8"/>
    <w:uiPriority w:val="99"/>
    <w:semiHidden/>
    <w:locked/>
    <w:rsid w:val="00CF100D"/>
    <w:rPr>
      <w:rFonts w:cs="Times New Roman"/>
      <w:sz w:val="24"/>
      <w:szCs w:val="24"/>
      <w:lang w:val="uk-UA"/>
    </w:rPr>
  </w:style>
  <w:style w:type="paragraph" w:styleId="21">
    <w:name w:val="Body Text 2"/>
    <w:basedOn w:val="a"/>
    <w:link w:val="22"/>
    <w:uiPriority w:val="99"/>
    <w:semiHidden/>
    <w:rsid w:val="0028335A"/>
    <w:pPr>
      <w:jc w:val="both"/>
    </w:pPr>
    <w:rPr>
      <w:sz w:val="28"/>
      <w:lang w:val="uk-UA"/>
    </w:rPr>
  </w:style>
  <w:style w:type="character" w:customStyle="1" w:styleId="22">
    <w:name w:val="Основной текст 2 Знак"/>
    <w:link w:val="21"/>
    <w:uiPriority w:val="99"/>
    <w:semiHidden/>
    <w:locked/>
    <w:rsid w:val="004228D3"/>
    <w:rPr>
      <w:rFonts w:cs="Times New Roman"/>
      <w:sz w:val="24"/>
      <w:szCs w:val="24"/>
      <w:lang w:val="ru-RU" w:eastAsia="ru-RU"/>
    </w:rPr>
  </w:style>
  <w:style w:type="paragraph" w:styleId="aa">
    <w:name w:val="caption"/>
    <w:basedOn w:val="a"/>
    <w:next w:val="a"/>
    <w:qFormat/>
    <w:rsid w:val="00AA4574"/>
    <w:pPr>
      <w:spacing w:line="360" w:lineRule="auto"/>
      <w:jc w:val="center"/>
    </w:pPr>
    <w:rPr>
      <w:b/>
      <w:sz w:val="22"/>
      <w:szCs w:val="20"/>
    </w:rPr>
  </w:style>
  <w:style w:type="paragraph" w:customStyle="1" w:styleId="ab">
    <w:name w:val="Знак Знак Знак Знак"/>
    <w:basedOn w:val="a"/>
    <w:uiPriority w:val="99"/>
    <w:rsid w:val="00D94D86"/>
    <w:rPr>
      <w:rFonts w:ascii="Verdana" w:hAnsi="Verdana" w:cs="Verdana"/>
      <w:sz w:val="20"/>
      <w:szCs w:val="20"/>
      <w:lang w:val="en-US" w:eastAsia="en-US"/>
    </w:rPr>
  </w:style>
  <w:style w:type="paragraph" w:styleId="23">
    <w:name w:val="Body Text Indent 2"/>
    <w:basedOn w:val="a"/>
    <w:link w:val="24"/>
    <w:uiPriority w:val="99"/>
    <w:rsid w:val="00EB085C"/>
    <w:pPr>
      <w:spacing w:after="120" w:line="480" w:lineRule="auto"/>
      <w:ind w:left="283"/>
    </w:pPr>
  </w:style>
  <w:style w:type="character" w:customStyle="1" w:styleId="24">
    <w:name w:val="Основной текст с отступом 2 Знак"/>
    <w:link w:val="23"/>
    <w:uiPriority w:val="99"/>
    <w:locked/>
    <w:rsid w:val="00EB085C"/>
    <w:rPr>
      <w:rFonts w:cs="Times New Roman"/>
      <w:sz w:val="24"/>
      <w:szCs w:val="24"/>
      <w:lang w:val="ru-RU" w:eastAsia="ru-RU" w:bidi="ar-SA"/>
    </w:rPr>
  </w:style>
  <w:style w:type="paragraph" w:customStyle="1" w:styleId="ac">
    <w:name w:val="Знак"/>
    <w:basedOn w:val="a"/>
    <w:uiPriority w:val="99"/>
    <w:rsid w:val="00A813BC"/>
    <w:rPr>
      <w:rFonts w:ascii="Verdana" w:hAnsi="Verdana" w:cs="Verdana"/>
      <w:sz w:val="20"/>
      <w:szCs w:val="20"/>
      <w:lang w:val="en-US" w:eastAsia="en-US"/>
    </w:rPr>
  </w:style>
  <w:style w:type="character" w:customStyle="1" w:styleId="apple-converted-space">
    <w:name w:val="apple-converted-space"/>
    <w:uiPriority w:val="99"/>
    <w:rsid w:val="00F824D0"/>
    <w:rPr>
      <w:rFonts w:cs="Times New Roman"/>
    </w:rPr>
  </w:style>
  <w:style w:type="paragraph" w:styleId="ad">
    <w:name w:val="Body Text Indent"/>
    <w:basedOn w:val="a"/>
    <w:link w:val="ae"/>
    <w:uiPriority w:val="99"/>
    <w:rsid w:val="00096C66"/>
    <w:pPr>
      <w:spacing w:after="120"/>
      <w:ind w:left="283"/>
    </w:pPr>
  </w:style>
  <w:style w:type="character" w:customStyle="1" w:styleId="ae">
    <w:name w:val="Основной текст с отступом Знак"/>
    <w:link w:val="ad"/>
    <w:uiPriority w:val="99"/>
    <w:semiHidden/>
    <w:locked/>
    <w:rsid w:val="004228D3"/>
    <w:rPr>
      <w:rFonts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686859">
      <w:bodyDiv w:val="1"/>
      <w:marLeft w:val="0"/>
      <w:marRight w:val="0"/>
      <w:marTop w:val="0"/>
      <w:marBottom w:val="0"/>
      <w:divBdr>
        <w:top w:val="none" w:sz="0" w:space="0" w:color="auto"/>
        <w:left w:val="none" w:sz="0" w:space="0" w:color="auto"/>
        <w:bottom w:val="none" w:sz="0" w:space="0" w:color="auto"/>
        <w:right w:val="none" w:sz="0" w:space="0" w:color="auto"/>
      </w:divBdr>
    </w:div>
    <w:div w:id="1895853649">
      <w:marLeft w:val="0"/>
      <w:marRight w:val="0"/>
      <w:marTop w:val="0"/>
      <w:marBottom w:val="0"/>
      <w:divBdr>
        <w:top w:val="none" w:sz="0" w:space="0" w:color="auto"/>
        <w:left w:val="none" w:sz="0" w:space="0" w:color="auto"/>
        <w:bottom w:val="none" w:sz="0" w:space="0" w:color="auto"/>
        <w:right w:val="none" w:sz="0" w:space="0" w:color="auto"/>
      </w:divBdr>
    </w:div>
    <w:div w:id="1895853650">
      <w:marLeft w:val="0"/>
      <w:marRight w:val="0"/>
      <w:marTop w:val="0"/>
      <w:marBottom w:val="0"/>
      <w:divBdr>
        <w:top w:val="none" w:sz="0" w:space="0" w:color="auto"/>
        <w:left w:val="none" w:sz="0" w:space="0" w:color="auto"/>
        <w:bottom w:val="none" w:sz="0" w:space="0" w:color="auto"/>
        <w:right w:val="none" w:sz="0" w:space="0" w:color="auto"/>
      </w:divBdr>
    </w:div>
    <w:div w:id="189585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1314</Words>
  <Characters>10826</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wnd</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Admin</cp:lastModifiedBy>
  <cp:revision>12</cp:revision>
  <cp:lastPrinted>2015-11-27T09:00:00Z</cp:lastPrinted>
  <dcterms:created xsi:type="dcterms:W3CDTF">2015-11-22T19:51:00Z</dcterms:created>
  <dcterms:modified xsi:type="dcterms:W3CDTF">2015-11-27T09:04:00Z</dcterms:modified>
</cp:coreProperties>
</file>