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A6" w:rsidRDefault="008721F9" w:rsidP="002D0B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Додаток </w:t>
      </w:r>
    </w:p>
    <w:p w:rsidR="008721F9" w:rsidRDefault="002D0BA6" w:rsidP="002D0B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 w:rsidR="008721F9">
        <w:rPr>
          <w:b/>
          <w:bCs/>
          <w:color w:val="000000"/>
          <w:sz w:val="28"/>
          <w:szCs w:val="28"/>
          <w:lang w:val="uk-UA"/>
        </w:rPr>
        <w:t xml:space="preserve">                             до рішення міської ради</w:t>
      </w:r>
    </w:p>
    <w:p w:rsidR="008721F9" w:rsidRDefault="008721F9" w:rsidP="002D0B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від 26 вересня 2018  №1214</w:t>
      </w:r>
    </w:p>
    <w:p w:rsidR="008721F9" w:rsidRDefault="008721F9" w:rsidP="002D0B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2D0BA6" w:rsidRDefault="008721F9" w:rsidP="002D0B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2D0BA6">
        <w:rPr>
          <w:b/>
          <w:bCs/>
          <w:color w:val="000000"/>
          <w:sz w:val="28"/>
          <w:szCs w:val="28"/>
          <w:lang w:val="uk-UA"/>
        </w:rPr>
        <w:t>ДОГОВІР</w:t>
      </w:r>
      <w:r w:rsidR="002D0BA6" w:rsidRPr="000330E9">
        <w:rPr>
          <w:b/>
          <w:bCs/>
          <w:color w:val="000000"/>
          <w:sz w:val="28"/>
          <w:szCs w:val="28"/>
          <w:lang w:val="uk-UA"/>
        </w:rPr>
        <w:t xml:space="preserve"> №</w:t>
      </w:r>
    </w:p>
    <w:p w:rsidR="002D0BA6" w:rsidRDefault="002D0BA6" w:rsidP="002D0BA6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4548A">
        <w:rPr>
          <w:rFonts w:ascii="Times New Roman" w:hAnsi="Times New Roman"/>
          <w:b/>
          <w:sz w:val="28"/>
          <w:szCs w:val="28"/>
          <w:lang w:val="uk-UA"/>
        </w:rPr>
        <w:t xml:space="preserve">між </w:t>
      </w:r>
      <w:proofErr w:type="spellStart"/>
      <w:r w:rsidRPr="00E4548A">
        <w:rPr>
          <w:rFonts w:ascii="Times New Roman" w:hAnsi="Times New Roman"/>
          <w:b/>
          <w:sz w:val="28"/>
          <w:szCs w:val="28"/>
          <w:lang w:val="uk-UA"/>
        </w:rPr>
        <w:t>Чортківською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48A">
        <w:rPr>
          <w:rFonts w:ascii="Times New Roman" w:hAnsi="Times New Roman"/>
          <w:b/>
          <w:sz w:val="28"/>
          <w:szCs w:val="28"/>
          <w:lang w:val="uk-UA"/>
        </w:rPr>
        <w:t>міською радою та Тернопільською обласною радою</w:t>
      </w:r>
    </w:p>
    <w:p w:rsidR="002D0BA6" w:rsidRPr="00250C9F" w:rsidRDefault="002D0BA6" w:rsidP="002D0BA6">
      <w:pPr>
        <w:pStyle w:val="4"/>
        <w:ind w:firstLine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50C9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2018 рік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 вересня</w:t>
      </w:r>
      <w:r w:rsidRPr="000330E9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8</w:t>
      </w:r>
      <w:r w:rsidRPr="000330E9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0330E9">
        <w:rPr>
          <w:color w:val="000000"/>
          <w:sz w:val="28"/>
          <w:szCs w:val="28"/>
          <w:lang w:val="uk-UA"/>
        </w:rPr>
        <w:t xml:space="preserve"> м. Чортків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 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</w:t>
      </w:r>
      <w:r w:rsidRPr="000330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укладений</w:t>
      </w:r>
      <w:r w:rsidRPr="000330E9">
        <w:rPr>
          <w:color w:val="000000"/>
          <w:sz w:val="28"/>
          <w:szCs w:val="28"/>
          <w:lang w:val="uk-UA"/>
        </w:rPr>
        <w:t xml:space="preserve"> відповідно до Закону України «Про місцеве самоврядування в Україні» та статей 93, 101 Бюджетного кодексу України.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договору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1.1 Сторонами договору</w:t>
      </w:r>
      <w:r w:rsidRPr="000330E9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0330E9">
        <w:rPr>
          <w:color w:val="000000"/>
          <w:sz w:val="28"/>
          <w:szCs w:val="28"/>
          <w:lang w:val="uk-UA"/>
        </w:rPr>
        <w:t>Шматька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Тернопільська обласна рада (надалі «Обласна рада») в особі голови Тернопільської обласної ради </w:t>
      </w:r>
      <w:proofErr w:type="spellStart"/>
      <w:r w:rsidRPr="000330E9">
        <w:rPr>
          <w:color w:val="000000"/>
          <w:sz w:val="28"/>
          <w:szCs w:val="28"/>
          <w:lang w:val="uk-UA"/>
        </w:rPr>
        <w:t>Овчарука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Віктора Вікторовича</w:t>
      </w:r>
      <w:r>
        <w:rPr>
          <w:color w:val="000000"/>
          <w:sz w:val="28"/>
          <w:szCs w:val="28"/>
          <w:lang w:val="uk-UA"/>
        </w:rPr>
        <w:t>,</w:t>
      </w:r>
      <w:r w:rsidRPr="000330E9">
        <w:rPr>
          <w:color w:val="000000"/>
          <w:sz w:val="28"/>
          <w:szCs w:val="28"/>
          <w:lang w:val="uk-UA"/>
        </w:rPr>
        <w:t xml:space="preserve"> який діє на підставі Закону України «Про місцеве самоврядування в Україні» з другої сторони.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2. Предмет договору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2.1 Предметом договору</w:t>
      </w:r>
      <w:r w:rsidRPr="000330E9">
        <w:rPr>
          <w:color w:val="000000"/>
          <w:sz w:val="28"/>
          <w:szCs w:val="28"/>
          <w:lang w:val="uk-UA"/>
        </w:rPr>
        <w:t xml:space="preserve"> є передача коштів з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міського бюджету до Тернопільського обласного бюджету </w:t>
      </w:r>
      <w:r>
        <w:rPr>
          <w:color w:val="000000"/>
          <w:sz w:val="28"/>
          <w:szCs w:val="28"/>
          <w:lang w:val="uk-UA"/>
        </w:rPr>
        <w:t>для покращення матеріальної бази комунального підприємства теплових мереж Тернопільської обласної ради «</w:t>
      </w:r>
      <w:proofErr w:type="spellStart"/>
      <w:r>
        <w:rPr>
          <w:color w:val="000000"/>
          <w:sz w:val="28"/>
          <w:szCs w:val="28"/>
          <w:lang w:val="uk-UA"/>
        </w:rPr>
        <w:t>Тернопільтеплокомуненерго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330E9">
        <w:rPr>
          <w:sz w:val="28"/>
          <w:szCs w:val="28"/>
          <w:shd w:val="clear" w:color="auto" w:fill="FFFFFF"/>
          <w:lang w:val="uk-UA"/>
        </w:rPr>
        <w:t>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Pr="000330E9"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3.1 </w:t>
      </w:r>
      <w:r w:rsidRPr="000330E9"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</w:t>
      </w:r>
      <w:r>
        <w:rPr>
          <w:color w:val="000000"/>
          <w:sz w:val="28"/>
          <w:szCs w:val="28"/>
          <w:lang w:val="uk-UA"/>
        </w:rPr>
        <w:t>8</w:t>
      </w:r>
      <w:r w:rsidRPr="000330E9">
        <w:rPr>
          <w:color w:val="000000"/>
          <w:sz w:val="28"/>
          <w:szCs w:val="28"/>
          <w:lang w:val="uk-UA"/>
        </w:rPr>
        <w:t xml:space="preserve"> рік в </w:t>
      </w:r>
      <w:r>
        <w:rPr>
          <w:color w:val="000000"/>
          <w:sz w:val="28"/>
          <w:szCs w:val="28"/>
          <w:lang w:val="uk-UA"/>
        </w:rPr>
        <w:t xml:space="preserve">сумі 1 200 000 </w:t>
      </w:r>
      <w:r w:rsidRPr="00B71898">
        <w:rPr>
          <w:sz w:val="28"/>
          <w:szCs w:val="28"/>
          <w:lang w:val="uk-UA"/>
        </w:rPr>
        <w:t xml:space="preserve">(один мільйон двісті тисяч) </w:t>
      </w:r>
      <w:r>
        <w:rPr>
          <w:color w:val="000000"/>
          <w:sz w:val="28"/>
          <w:szCs w:val="28"/>
          <w:lang w:val="uk-UA"/>
        </w:rPr>
        <w:t>гривень.</w:t>
      </w:r>
    </w:p>
    <w:p w:rsidR="002D0BA6" w:rsidRDefault="002D0BA6" w:rsidP="002D0B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="008721F9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0330E9">
        <w:rPr>
          <w:b/>
          <w:color w:val="000000"/>
          <w:sz w:val="28"/>
          <w:szCs w:val="28"/>
          <w:lang w:val="uk-UA"/>
        </w:rPr>
        <w:t>4. Інші умови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 xml:space="preserve">4.1. Міська рада передає, а обласна рада приймає </w:t>
      </w:r>
      <w:r>
        <w:rPr>
          <w:color w:val="000000"/>
          <w:sz w:val="28"/>
          <w:szCs w:val="28"/>
          <w:lang w:val="uk-UA"/>
        </w:rPr>
        <w:t xml:space="preserve">кошти </w:t>
      </w:r>
      <w:r w:rsidRPr="00B71898">
        <w:rPr>
          <w:sz w:val="28"/>
          <w:szCs w:val="28"/>
          <w:lang w:val="uk-UA"/>
        </w:rPr>
        <w:t>у вигляді міжбюджетного трансферту, а саме «Іншої субвенції</w:t>
      </w:r>
      <w:r>
        <w:rPr>
          <w:sz w:val="28"/>
          <w:szCs w:val="28"/>
          <w:lang w:val="uk-UA"/>
        </w:rPr>
        <w:t>»</w:t>
      </w:r>
      <w:r w:rsidRPr="00B71898">
        <w:rPr>
          <w:sz w:val="28"/>
          <w:szCs w:val="28"/>
          <w:lang w:val="uk-UA"/>
        </w:rPr>
        <w:t xml:space="preserve"> в сумі 1 200 000 (один мільйон двісті тисяч) гривень</w:t>
      </w:r>
      <w:r w:rsidRPr="00B71898">
        <w:rPr>
          <w:bCs/>
          <w:color w:val="000000"/>
          <w:sz w:val="28"/>
          <w:szCs w:val="28"/>
          <w:lang w:val="uk-UA"/>
        </w:rPr>
        <w:t xml:space="preserve"> для покращення матеріальної бази комунального підприємства теплових мереж Тернопільської обласної ради «</w:t>
      </w:r>
      <w:proofErr w:type="spellStart"/>
      <w:r w:rsidRPr="00B71898">
        <w:rPr>
          <w:bCs/>
          <w:color w:val="000000"/>
          <w:sz w:val="28"/>
          <w:szCs w:val="28"/>
          <w:lang w:val="uk-UA"/>
        </w:rPr>
        <w:t>Тернопільтеплокомуненерго</w:t>
      </w:r>
      <w:proofErr w:type="spellEnd"/>
      <w:r w:rsidRPr="00B71898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1580C">
        <w:rPr>
          <w:color w:val="000000"/>
          <w:sz w:val="28"/>
          <w:szCs w:val="28"/>
          <w:lang w:val="uk-UA"/>
        </w:rPr>
        <w:t>4.2. Тернопільська обласна рада зобов’язується одержані кошти використовувати за цільовим призначенням.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Цей договір укладено </w:t>
      </w:r>
      <w:r w:rsidRPr="000330E9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договору </w:t>
      </w:r>
      <w:r w:rsidRPr="000330E9">
        <w:rPr>
          <w:color w:val="000000"/>
          <w:sz w:val="28"/>
          <w:szCs w:val="28"/>
          <w:lang w:val="uk-UA"/>
        </w:rPr>
        <w:t>зберігається у міській раді, другий – у обласній раді.</w:t>
      </w:r>
    </w:p>
    <w:p w:rsidR="002D0BA6" w:rsidRDefault="002D0BA6" w:rsidP="002D0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4.4. Ц</w:t>
      </w:r>
      <w:r>
        <w:rPr>
          <w:color w:val="000000"/>
          <w:sz w:val="28"/>
          <w:szCs w:val="28"/>
          <w:lang w:val="uk-UA"/>
        </w:rPr>
        <w:t>ей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договір </w:t>
      </w:r>
      <w:r w:rsidRPr="000330E9">
        <w:rPr>
          <w:color w:val="000000"/>
          <w:sz w:val="28"/>
          <w:szCs w:val="28"/>
          <w:lang w:val="uk-UA"/>
        </w:rPr>
        <w:t xml:space="preserve">вступає в силу з дня  </w:t>
      </w:r>
      <w:r>
        <w:rPr>
          <w:color w:val="000000"/>
          <w:sz w:val="28"/>
          <w:szCs w:val="28"/>
          <w:lang w:val="uk-UA"/>
        </w:rPr>
        <w:t>його</w:t>
      </w:r>
      <w:r w:rsidRPr="000330E9">
        <w:rPr>
          <w:color w:val="000000"/>
          <w:sz w:val="28"/>
          <w:szCs w:val="28"/>
          <w:lang w:val="uk-UA"/>
        </w:rPr>
        <w:t xml:space="preserve"> затвердження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 xml:space="preserve">і діє до 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>8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року.</w:t>
      </w:r>
    </w:p>
    <w:p w:rsidR="002D0BA6" w:rsidRPr="000330E9" w:rsidRDefault="002D0BA6" w:rsidP="002D0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2D0BA6" w:rsidRPr="008E1C34" w:rsidTr="00471434">
        <w:tc>
          <w:tcPr>
            <w:tcW w:w="2500" w:type="pct"/>
          </w:tcPr>
          <w:p w:rsidR="002D0BA6" w:rsidRPr="008E1C34" w:rsidRDefault="002D0BA6" w:rsidP="004714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E1C34">
              <w:rPr>
                <w:b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E1C34">
              <w:rPr>
                <w:b/>
                <w:color w:val="000000"/>
                <w:sz w:val="28"/>
                <w:szCs w:val="28"/>
                <w:lang w:val="uk-UA"/>
              </w:rPr>
              <w:t>Чортківську</w:t>
            </w:r>
            <w:proofErr w:type="spellEnd"/>
            <w:r w:rsidRPr="008E1C3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0BA6" w:rsidRPr="008E1C34" w:rsidRDefault="002D0BA6" w:rsidP="004714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E1C34">
              <w:rPr>
                <w:b/>
                <w:color w:val="000000"/>
                <w:sz w:val="28"/>
                <w:szCs w:val="28"/>
                <w:lang w:val="uk-UA"/>
              </w:rPr>
              <w:t>міську раду </w:t>
            </w:r>
          </w:p>
          <w:p w:rsidR="002D0BA6" w:rsidRPr="008E1C34" w:rsidRDefault="002D0BA6" w:rsidP="004714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1C34">
              <w:rPr>
                <w:color w:val="000000"/>
                <w:sz w:val="28"/>
                <w:szCs w:val="28"/>
                <w:lang w:val="uk-UA"/>
              </w:rPr>
              <w:lastRenderedPageBreak/>
              <w:t>Чортківський</w:t>
            </w:r>
            <w:proofErr w:type="spellEnd"/>
            <w:r w:rsidRPr="008E1C34">
              <w:rPr>
                <w:color w:val="000000"/>
                <w:sz w:val="28"/>
                <w:szCs w:val="28"/>
                <w:lang w:val="uk-UA"/>
              </w:rPr>
              <w:t xml:space="preserve"> міський</w:t>
            </w:r>
            <w:r w:rsidRPr="008E1C34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C34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2D0BA6" w:rsidRPr="008E1C34" w:rsidRDefault="002D0BA6" w:rsidP="004714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0BA6" w:rsidRPr="008E1C34" w:rsidRDefault="002D0BA6" w:rsidP="00471434">
            <w:pPr>
              <w:rPr>
                <w:b/>
                <w:sz w:val="28"/>
                <w:szCs w:val="28"/>
              </w:rPr>
            </w:pPr>
            <w:r w:rsidRPr="008E1C34">
              <w:rPr>
                <w:b/>
                <w:sz w:val="28"/>
                <w:szCs w:val="28"/>
              </w:rPr>
              <w:t>Володимир ШМАТЬКО</w:t>
            </w:r>
          </w:p>
        </w:tc>
        <w:tc>
          <w:tcPr>
            <w:tcW w:w="2500" w:type="pct"/>
          </w:tcPr>
          <w:p w:rsidR="002D0BA6" w:rsidRPr="008E1C34" w:rsidRDefault="002D0BA6" w:rsidP="00471434">
            <w:pPr>
              <w:jc w:val="both"/>
              <w:rPr>
                <w:b/>
                <w:sz w:val="28"/>
                <w:szCs w:val="28"/>
              </w:rPr>
            </w:pPr>
            <w:r w:rsidRPr="008E1C34">
              <w:rPr>
                <w:b/>
                <w:sz w:val="28"/>
                <w:szCs w:val="28"/>
              </w:rPr>
              <w:lastRenderedPageBreak/>
              <w:t xml:space="preserve">За Тернопільську </w:t>
            </w:r>
          </w:p>
          <w:p w:rsidR="002D0BA6" w:rsidRPr="008E1C34" w:rsidRDefault="002D0BA6" w:rsidP="00471434">
            <w:pPr>
              <w:jc w:val="both"/>
              <w:rPr>
                <w:b/>
                <w:sz w:val="28"/>
                <w:szCs w:val="28"/>
              </w:rPr>
            </w:pPr>
            <w:r w:rsidRPr="008E1C34">
              <w:rPr>
                <w:b/>
                <w:sz w:val="28"/>
                <w:szCs w:val="28"/>
              </w:rPr>
              <w:lastRenderedPageBreak/>
              <w:t>обласну раду</w:t>
            </w:r>
          </w:p>
          <w:p w:rsidR="002D0BA6" w:rsidRPr="008E1C34" w:rsidRDefault="002D0BA6" w:rsidP="00471434">
            <w:pPr>
              <w:jc w:val="both"/>
              <w:rPr>
                <w:color w:val="000000"/>
                <w:sz w:val="28"/>
                <w:szCs w:val="28"/>
              </w:rPr>
            </w:pPr>
            <w:r w:rsidRPr="008E1C34">
              <w:rPr>
                <w:color w:val="000000"/>
                <w:sz w:val="28"/>
                <w:szCs w:val="28"/>
              </w:rPr>
              <w:t xml:space="preserve">Голова Тернопільської обласної ради </w:t>
            </w:r>
          </w:p>
          <w:p w:rsidR="002D0BA6" w:rsidRPr="008E1C34" w:rsidRDefault="002D0BA6" w:rsidP="004714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0BA6" w:rsidRPr="008E1C34" w:rsidRDefault="002D0BA6" w:rsidP="00471434">
            <w:pPr>
              <w:rPr>
                <w:sz w:val="28"/>
                <w:szCs w:val="28"/>
              </w:rPr>
            </w:pPr>
            <w:r w:rsidRPr="008E1C34">
              <w:rPr>
                <w:b/>
                <w:color w:val="000000"/>
                <w:sz w:val="28"/>
                <w:szCs w:val="28"/>
              </w:rPr>
              <w:t>Віктор ОВЧАРУК</w:t>
            </w:r>
          </w:p>
        </w:tc>
      </w:tr>
    </w:tbl>
    <w:p w:rsidR="006B4938" w:rsidRDefault="006B4938"/>
    <w:sectPr w:rsidR="006B4938" w:rsidSect="00970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0BA6"/>
    <w:rsid w:val="002D0BA6"/>
    <w:rsid w:val="006B4938"/>
    <w:rsid w:val="008721F9"/>
    <w:rsid w:val="0097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2D0BA6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2D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962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2018-10-01T12:54:00Z</dcterms:created>
  <dcterms:modified xsi:type="dcterms:W3CDTF">2018-10-01T12:57:00Z</dcterms:modified>
</cp:coreProperties>
</file>