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FE" w:rsidRPr="006A4BAA" w:rsidRDefault="006A4BAA">
      <w:pPr>
        <w:spacing w:line="200" w:lineRule="exact"/>
        <w:rPr>
          <w:sz w:val="28"/>
          <w:szCs w:val="28"/>
        </w:rPr>
      </w:pPr>
      <w:bookmarkStart w:id="0" w:name="page1"/>
      <w:bookmarkEnd w:id="0"/>
      <w:r w:rsidRPr="006A4BAA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3822065</wp:posOffset>
            </wp:positionH>
            <wp:positionV relativeFrom="page">
              <wp:posOffset>836295</wp:posOffset>
            </wp:positionV>
            <wp:extent cx="588010" cy="819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338" w:lineRule="exact"/>
        <w:rPr>
          <w:sz w:val="28"/>
          <w:szCs w:val="28"/>
        </w:rPr>
      </w:pPr>
    </w:p>
    <w:p w:rsidR="00B617FE" w:rsidRPr="006A4BAA" w:rsidRDefault="006A4BAA">
      <w:pPr>
        <w:ind w:left="4540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УКРАЇНА</w:t>
      </w:r>
    </w:p>
    <w:p w:rsidR="00B617FE" w:rsidRPr="006A4BAA" w:rsidRDefault="00B617FE">
      <w:pPr>
        <w:spacing w:line="355" w:lineRule="exact"/>
        <w:rPr>
          <w:sz w:val="28"/>
          <w:szCs w:val="28"/>
        </w:rPr>
      </w:pPr>
    </w:p>
    <w:p w:rsidR="00B617FE" w:rsidRPr="006A4BAA" w:rsidRDefault="006A4BAA">
      <w:pPr>
        <w:spacing w:line="308" w:lineRule="auto"/>
        <w:ind w:left="1880" w:right="1560" w:firstLine="1272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ЧОРТКІВСЬКА МІСЬКА РАДА СОРОК ТРЕТЯ СЕСІЯ СЬОМОГО СКЛИКАННЯ</w:t>
      </w:r>
    </w:p>
    <w:p w:rsidR="00B617FE" w:rsidRPr="006A4BAA" w:rsidRDefault="00B617FE">
      <w:pPr>
        <w:spacing w:line="187" w:lineRule="exact"/>
        <w:rPr>
          <w:sz w:val="28"/>
          <w:szCs w:val="28"/>
        </w:rPr>
      </w:pPr>
    </w:p>
    <w:p w:rsidR="00B617FE" w:rsidRPr="006A4BAA" w:rsidRDefault="006A4BAA">
      <w:pPr>
        <w:ind w:right="-239"/>
        <w:jc w:val="center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РІШЕННЯ</w:t>
      </w:r>
    </w:p>
    <w:p w:rsidR="00B617FE" w:rsidRPr="006A4BAA" w:rsidRDefault="00B617FE">
      <w:pPr>
        <w:rPr>
          <w:sz w:val="28"/>
          <w:szCs w:val="28"/>
        </w:rPr>
        <w:sectPr w:rsidR="00B617FE" w:rsidRPr="006A4BAA">
          <w:pgSz w:w="11900" w:h="16840"/>
          <w:pgMar w:top="1440" w:right="540" w:bottom="1121" w:left="1440" w:header="0" w:footer="0" w:gutter="0"/>
          <w:cols w:space="720" w:equalWidth="0">
            <w:col w:w="9920"/>
          </w:cols>
        </w:sectPr>
      </w:pP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62" w:lineRule="exact"/>
        <w:rPr>
          <w:sz w:val="28"/>
          <w:szCs w:val="28"/>
        </w:rPr>
      </w:pPr>
    </w:p>
    <w:p w:rsidR="00B617FE" w:rsidRPr="006A4BAA" w:rsidRDefault="006A4BAA">
      <w:pPr>
        <w:ind w:left="260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від 26 вересня 2018 року</w:t>
      </w:r>
    </w:p>
    <w:p w:rsidR="00B617FE" w:rsidRPr="006A4BAA" w:rsidRDefault="00B617FE">
      <w:pPr>
        <w:spacing w:line="46" w:lineRule="exact"/>
        <w:rPr>
          <w:sz w:val="28"/>
          <w:szCs w:val="28"/>
        </w:rPr>
      </w:pPr>
    </w:p>
    <w:p w:rsidR="00B617FE" w:rsidRPr="006A4BAA" w:rsidRDefault="006A4BAA">
      <w:pPr>
        <w:ind w:left="260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м. Чортків</w:t>
      </w:r>
    </w:p>
    <w:p w:rsidR="00B617FE" w:rsidRPr="006A4BAA" w:rsidRDefault="006A4BAA">
      <w:pPr>
        <w:spacing w:line="20" w:lineRule="exact"/>
        <w:rPr>
          <w:sz w:val="28"/>
          <w:szCs w:val="28"/>
        </w:rPr>
      </w:pPr>
      <w:r w:rsidRPr="006A4BAA">
        <w:rPr>
          <w:sz w:val="28"/>
          <w:szCs w:val="28"/>
        </w:rPr>
        <w:br w:type="column"/>
      </w: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42" w:lineRule="exact"/>
        <w:rPr>
          <w:sz w:val="28"/>
          <w:szCs w:val="28"/>
        </w:rPr>
      </w:pPr>
    </w:p>
    <w:p w:rsidR="00B617FE" w:rsidRPr="006A4BAA" w:rsidRDefault="006A4BAA">
      <w:pPr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№ 1198</w:t>
      </w:r>
    </w:p>
    <w:p w:rsidR="00B617FE" w:rsidRPr="006A4BAA" w:rsidRDefault="00B617FE">
      <w:pPr>
        <w:spacing w:line="568" w:lineRule="exact"/>
        <w:rPr>
          <w:sz w:val="28"/>
          <w:szCs w:val="28"/>
        </w:rPr>
      </w:pPr>
    </w:p>
    <w:p w:rsidR="00B617FE" w:rsidRPr="006A4BAA" w:rsidRDefault="00B617FE">
      <w:pPr>
        <w:rPr>
          <w:sz w:val="28"/>
          <w:szCs w:val="28"/>
        </w:rPr>
        <w:sectPr w:rsidR="00B617FE" w:rsidRPr="006A4BAA">
          <w:type w:val="continuous"/>
          <w:pgSz w:w="11900" w:h="16840"/>
          <w:pgMar w:top="1440" w:right="540" w:bottom="1121" w:left="1440" w:header="0" w:footer="0" w:gutter="0"/>
          <w:cols w:num="2" w:space="720" w:equalWidth="0">
            <w:col w:w="6120" w:space="720"/>
            <w:col w:w="3080"/>
          </w:cols>
        </w:sectPr>
      </w:pPr>
    </w:p>
    <w:p w:rsidR="00B617FE" w:rsidRPr="006A4BAA" w:rsidRDefault="00B617FE">
      <w:pPr>
        <w:spacing w:line="75" w:lineRule="exact"/>
        <w:rPr>
          <w:sz w:val="28"/>
          <w:szCs w:val="28"/>
        </w:rPr>
      </w:pPr>
    </w:p>
    <w:p w:rsidR="00B617FE" w:rsidRPr="006A4BAA" w:rsidRDefault="006A4BAA" w:rsidP="006A4BAA">
      <w:pPr>
        <w:spacing w:line="281" w:lineRule="auto"/>
        <w:ind w:left="260" w:right="3320"/>
        <w:rPr>
          <w:rFonts w:eastAsia="Times New Roman"/>
          <w:b/>
          <w:bCs/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 xml:space="preserve">Про надання дозволу Пшик Петру Володимировичу на розроблення </w:t>
      </w:r>
      <w:r w:rsidRPr="006A4BAA">
        <w:rPr>
          <w:rFonts w:eastAsia="Times New Roman"/>
          <w:b/>
          <w:bCs/>
          <w:sz w:val="28"/>
          <w:szCs w:val="28"/>
        </w:rPr>
        <w:t>проекту землеустрою щодо відведення земельної ділянки орієнтовною площею 0,0087 га</w:t>
      </w:r>
      <w:r>
        <w:rPr>
          <w:rFonts w:eastAsia="Times New Roman"/>
          <w:b/>
          <w:bCs/>
          <w:sz w:val="28"/>
          <w:szCs w:val="28"/>
        </w:rPr>
        <w:t xml:space="preserve"> у </w:t>
      </w:r>
      <w:r w:rsidRPr="006A4BAA">
        <w:rPr>
          <w:rFonts w:eastAsia="Times New Roman"/>
          <w:b/>
          <w:bCs/>
          <w:sz w:val="28"/>
          <w:szCs w:val="28"/>
        </w:rPr>
        <w:t>власність для будівництва індивідуального гаража по вул. Степана Бандери,77-А в м. Чорткові.</w:t>
      </w:r>
    </w:p>
    <w:p w:rsidR="00B617FE" w:rsidRPr="006A4BAA" w:rsidRDefault="00B617FE">
      <w:pPr>
        <w:spacing w:line="210" w:lineRule="exact"/>
        <w:rPr>
          <w:sz w:val="28"/>
          <w:szCs w:val="28"/>
        </w:rPr>
      </w:pPr>
    </w:p>
    <w:p w:rsidR="00B617FE" w:rsidRPr="006A4BAA" w:rsidRDefault="006A4BAA">
      <w:pPr>
        <w:spacing w:line="254" w:lineRule="auto"/>
        <w:ind w:left="260" w:right="20" w:firstLine="706"/>
        <w:jc w:val="both"/>
        <w:rPr>
          <w:sz w:val="28"/>
          <w:szCs w:val="28"/>
        </w:rPr>
      </w:pPr>
      <w:r w:rsidRPr="006A4BAA">
        <w:rPr>
          <w:rFonts w:eastAsia="Times New Roman"/>
          <w:sz w:val="28"/>
          <w:szCs w:val="28"/>
        </w:rPr>
        <w:t>Розглянувши заяву Пшик П.В.., відповідно до ст. 12, 38, 39, 83, 116, 118, 120,</w:t>
      </w:r>
      <w:r w:rsidRPr="006A4BAA">
        <w:rPr>
          <w:rFonts w:eastAsia="Times New Roman"/>
          <w:sz w:val="28"/>
          <w:szCs w:val="28"/>
        </w:rPr>
        <w:t xml:space="preserve"> 121, 122 Земельного кодексу України, керуючись п. 34 ч. 1 ст. 26 Закону України «Про місцеве самоврядування в Україні», міська рада</w:t>
      </w:r>
    </w:p>
    <w:p w:rsidR="00B617FE" w:rsidRPr="006A4BAA" w:rsidRDefault="00B617FE">
      <w:pPr>
        <w:spacing w:line="268" w:lineRule="exact"/>
        <w:rPr>
          <w:sz w:val="28"/>
          <w:szCs w:val="28"/>
        </w:rPr>
      </w:pPr>
    </w:p>
    <w:p w:rsidR="00B617FE" w:rsidRPr="006A4BAA" w:rsidRDefault="006A4BAA" w:rsidP="006A4BAA">
      <w:pPr>
        <w:ind w:left="260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ВИРІШИЛА:</w:t>
      </w:r>
    </w:p>
    <w:p w:rsidR="00B617FE" w:rsidRPr="006A4BAA" w:rsidRDefault="006A4BAA">
      <w:pPr>
        <w:spacing w:line="244" w:lineRule="auto"/>
        <w:ind w:left="260" w:firstLine="720"/>
        <w:jc w:val="both"/>
        <w:rPr>
          <w:sz w:val="28"/>
          <w:szCs w:val="28"/>
        </w:rPr>
      </w:pPr>
      <w:r w:rsidRPr="006A4BAA">
        <w:rPr>
          <w:rFonts w:eastAsia="Times New Roman"/>
          <w:sz w:val="28"/>
          <w:szCs w:val="28"/>
        </w:rPr>
        <w:t xml:space="preserve">1.Надати дозвіл Пшик Петру Володимировичу на розроблення проекту землеустрою щодо відведення земельної ділянки </w:t>
      </w:r>
      <w:r w:rsidRPr="006A4BAA">
        <w:rPr>
          <w:rFonts w:eastAsia="Times New Roman"/>
          <w:sz w:val="28"/>
          <w:szCs w:val="28"/>
        </w:rPr>
        <w:t xml:space="preserve">орієнтовною площею 0,0087 га у власність для будівництва індивідуального гаража по вул. Степана Бандери,77-А в м. Чорткові за рахунок земель Чортківської міської ради (землі житлової та громадської забудови /не надані у власність або постійне користування </w:t>
      </w:r>
      <w:r w:rsidRPr="006A4BAA">
        <w:rPr>
          <w:rFonts w:eastAsia="Times New Roman"/>
          <w:sz w:val="28"/>
          <w:szCs w:val="28"/>
        </w:rPr>
        <w:t>в межах населеного пункту: забудовані землі: землі під одно- та двоповерховою забудовою).</w:t>
      </w:r>
    </w:p>
    <w:p w:rsidR="00B617FE" w:rsidRPr="006A4BAA" w:rsidRDefault="00B617FE">
      <w:pPr>
        <w:spacing w:line="6" w:lineRule="exact"/>
        <w:rPr>
          <w:sz w:val="28"/>
          <w:szCs w:val="28"/>
        </w:rPr>
      </w:pPr>
    </w:p>
    <w:p w:rsidR="00B617FE" w:rsidRPr="006A4BAA" w:rsidRDefault="006A4BAA">
      <w:pPr>
        <w:spacing w:line="239" w:lineRule="auto"/>
        <w:ind w:left="260" w:right="20" w:firstLine="706"/>
        <w:jc w:val="both"/>
        <w:rPr>
          <w:sz w:val="28"/>
          <w:szCs w:val="28"/>
        </w:rPr>
      </w:pPr>
      <w:r w:rsidRPr="006A4BAA">
        <w:rPr>
          <w:rFonts w:eastAsia="Times New Roman"/>
          <w:sz w:val="28"/>
          <w:szCs w:val="28"/>
        </w:rPr>
        <w:t>2.Проект землеустрою щодо відведення земельної ділянки у власність подати для розгляду та затвердження у встановленому законодавством порядку.</w:t>
      </w:r>
    </w:p>
    <w:p w:rsidR="00B617FE" w:rsidRPr="006A4BAA" w:rsidRDefault="00B617FE">
      <w:pPr>
        <w:spacing w:line="2" w:lineRule="exact"/>
        <w:rPr>
          <w:sz w:val="28"/>
          <w:szCs w:val="28"/>
        </w:rPr>
      </w:pPr>
    </w:p>
    <w:p w:rsidR="00B617FE" w:rsidRPr="006A4BAA" w:rsidRDefault="006A4BAA">
      <w:pPr>
        <w:ind w:left="960"/>
        <w:rPr>
          <w:sz w:val="28"/>
          <w:szCs w:val="28"/>
        </w:rPr>
      </w:pPr>
      <w:r w:rsidRPr="006A4BAA">
        <w:rPr>
          <w:rFonts w:eastAsia="Times New Roman"/>
          <w:sz w:val="28"/>
          <w:szCs w:val="28"/>
        </w:rPr>
        <w:t xml:space="preserve">3.Копію рішення </w:t>
      </w:r>
      <w:r w:rsidRPr="006A4BAA">
        <w:rPr>
          <w:rFonts w:eastAsia="Times New Roman"/>
          <w:sz w:val="28"/>
          <w:szCs w:val="28"/>
        </w:rPr>
        <w:t>направити заявнику.</w:t>
      </w:r>
    </w:p>
    <w:p w:rsidR="00B617FE" w:rsidRPr="006A4BAA" w:rsidRDefault="006A4BAA" w:rsidP="006A4BAA">
      <w:pPr>
        <w:spacing w:line="239" w:lineRule="auto"/>
        <w:ind w:left="260" w:right="20" w:firstLine="706"/>
        <w:jc w:val="both"/>
        <w:rPr>
          <w:sz w:val="28"/>
          <w:szCs w:val="28"/>
        </w:rPr>
      </w:pPr>
      <w:r w:rsidRPr="006A4BAA">
        <w:rPr>
          <w:rFonts w:eastAsia="Times New Roman"/>
          <w:sz w:val="28"/>
          <w:szCs w:val="28"/>
        </w:rPr>
        <w:t>4.Контроль за виконанням рішення покласти на постійну комісію з питань містобудування, земельних відносин, екології та сталого розвитку міської ради.</w:t>
      </w:r>
    </w:p>
    <w:p w:rsidR="00B617FE" w:rsidRPr="006A4BAA" w:rsidRDefault="00B617FE">
      <w:pPr>
        <w:spacing w:line="200" w:lineRule="exact"/>
        <w:rPr>
          <w:sz w:val="28"/>
          <w:szCs w:val="28"/>
        </w:rPr>
      </w:pPr>
    </w:p>
    <w:p w:rsidR="00B617FE" w:rsidRPr="006A4BAA" w:rsidRDefault="00B617FE">
      <w:pPr>
        <w:spacing w:line="204" w:lineRule="exact"/>
        <w:rPr>
          <w:sz w:val="28"/>
          <w:szCs w:val="28"/>
        </w:rPr>
      </w:pPr>
    </w:p>
    <w:p w:rsidR="00B617FE" w:rsidRPr="006A4BAA" w:rsidRDefault="006A4BAA">
      <w:pPr>
        <w:tabs>
          <w:tab w:val="left" w:pos="6740"/>
        </w:tabs>
        <w:ind w:left="260"/>
        <w:rPr>
          <w:sz w:val="28"/>
          <w:szCs w:val="28"/>
        </w:rPr>
      </w:pPr>
      <w:r w:rsidRPr="006A4BAA">
        <w:rPr>
          <w:rFonts w:eastAsia="Times New Roman"/>
          <w:b/>
          <w:bCs/>
          <w:sz w:val="28"/>
          <w:szCs w:val="28"/>
        </w:rPr>
        <w:t>Міський голова</w:t>
      </w:r>
      <w:r w:rsidRPr="006A4BAA">
        <w:rPr>
          <w:sz w:val="28"/>
          <w:szCs w:val="28"/>
        </w:rPr>
        <w:tab/>
      </w:r>
      <w:r w:rsidRPr="006A4BAA">
        <w:rPr>
          <w:rFonts w:eastAsia="Times New Roman"/>
          <w:b/>
          <w:bCs/>
          <w:sz w:val="28"/>
          <w:szCs w:val="28"/>
        </w:rPr>
        <w:t>Володимир ШМАТЬКО</w:t>
      </w:r>
    </w:p>
    <w:sectPr w:rsidR="00B617FE" w:rsidRPr="006A4BAA" w:rsidSect="00B617FE">
      <w:type w:val="continuous"/>
      <w:pgSz w:w="11900" w:h="16840"/>
      <w:pgMar w:top="1440" w:right="540" w:bottom="1121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CC89512"/>
    <w:lvl w:ilvl="0" w:tplc="792888A6">
      <w:start w:val="1"/>
      <w:numFmt w:val="bullet"/>
      <w:lvlText w:val="у"/>
      <w:lvlJc w:val="left"/>
    </w:lvl>
    <w:lvl w:ilvl="1" w:tplc="C1020DE0">
      <w:numFmt w:val="decimal"/>
      <w:lvlText w:val=""/>
      <w:lvlJc w:val="left"/>
    </w:lvl>
    <w:lvl w:ilvl="2" w:tplc="CF463A8C">
      <w:numFmt w:val="decimal"/>
      <w:lvlText w:val=""/>
      <w:lvlJc w:val="left"/>
    </w:lvl>
    <w:lvl w:ilvl="3" w:tplc="9620BA48">
      <w:numFmt w:val="decimal"/>
      <w:lvlText w:val=""/>
      <w:lvlJc w:val="left"/>
    </w:lvl>
    <w:lvl w:ilvl="4" w:tplc="0B1EE87A">
      <w:numFmt w:val="decimal"/>
      <w:lvlText w:val=""/>
      <w:lvlJc w:val="left"/>
    </w:lvl>
    <w:lvl w:ilvl="5" w:tplc="3C2A6692">
      <w:numFmt w:val="decimal"/>
      <w:lvlText w:val=""/>
      <w:lvlJc w:val="left"/>
    </w:lvl>
    <w:lvl w:ilvl="6" w:tplc="50EA7148">
      <w:numFmt w:val="decimal"/>
      <w:lvlText w:val=""/>
      <w:lvlJc w:val="left"/>
    </w:lvl>
    <w:lvl w:ilvl="7" w:tplc="78724C68">
      <w:numFmt w:val="decimal"/>
      <w:lvlText w:val=""/>
      <w:lvlJc w:val="left"/>
    </w:lvl>
    <w:lvl w:ilvl="8" w:tplc="8C22574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617FE"/>
    <w:rsid w:val="006A4BAA"/>
    <w:rsid w:val="00B6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2021-02-01T11:04:00Z</dcterms:created>
  <dcterms:modified xsi:type="dcterms:W3CDTF">2021-02-22T13:15:00Z</dcterms:modified>
</cp:coreProperties>
</file>