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9C" w:rsidRPr="00AF079C" w:rsidRDefault="00AF079C" w:rsidP="00AF079C">
      <w:pPr>
        <w:pStyle w:val="211"/>
        <w:keepNext/>
        <w:keepLines/>
        <w:shd w:val="clear" w:color="auto" w:fill="auto"/>
        <w:spacing w:before="0"/>
        <w:ind w:left="40" w:firstLine="0"/>
        <w:jc w:val="left"/>
        <w:rPr>
          <w:rStyle w:val="26"/>
          <w:color w:val="000000"/>
        </w:rPr>
      </w:pPr>
      <w:r w:rsidRPr="002A68A9">
        <w:rPr>
          <w:rStyle w:val="26"/>
        </w:rPr>
        <w:t xml:space="preserve">                                                                                </w:t>
      </w:r>
      <w:r>
        <w:rPr>
          <w:rStyle w:val="26"/>
        </w:rPr>
        <w:t xml:space="preserve">  </w:t>
      </w:r>
      <w:r w:rsidRPr="00AF079C">
        <w:rPr>
          <w:rStyle w:val="26"/>
          <w:color w:val="000000"/>
        </w:rPr>
        <w:t xml:space="preserve">Додаток </w:t>
      </w:r>
    </w:p>
    <w:p w:rsidR="00AF079C" w:rsidRPr="00AF079C" w:rsidRDefault="00AF079C" w:rsidP="00AF079C">
      <w:pPr>
        <w:spacing w:after="0"/>
        <w:rPr>
          <w:rStyle w:val="26"/>
          <w:rFonts w:ascii="Times New Roman" w:hAnsi="Times New Roman" w:cs="Times New Roman"/>
          <w:b/>
        </w:rPr>
      </w:pPr>
      <w:r w:rsidRPr="00AF079C">
        <w:rPr>
          <w:rStyle w:val="26"/>
          <w:rFonts w:ascii="Times New Roman" w:hAnsi="Times New Roman" w:cs="Times New Roman"/>
          <w:b/>
        </w:rPr>
        <w:t xml:space="preserve">                                                                        </w:t>
      </w:r>
      <w:r>
        <w:rPr>
          <w:rStyle w:val="26"/>
          <w:rFonts w:ascii="Times New Roman" w:hAnsi="Times New Roman" w:cs="Times New Roman"/>
          <w:b/>
        </w:rPr>
        <w:t xml:space="preserve"> </w:t>
      </w:r>
      <w:r w:rsidRPr="00AF079C">
        <w:rPr>
          <w:rStyle w:val="26"/>
          <w:rFonts w:ascii="Times New Roman" w:hAnsi="Times New Roman" w:cs="Times New Roman"/>
          <w:b/>
        </w:rPr>
        <w:t xml:space="preserve"> </w:t>
      </w:r>
      <w:r>
        <w:rPr>
          <w:rStyle w:val="26"/>
          <w:rFonts w:ascii="Times New Roman" w:hAnsi="Times New Roman" w:cs="Times New Roman"/>
          <w:b/>
        </w:rPr>
        <w:t xml:space="preserve"> </w:t>
      </w:r>
      <w:r w:rsidRPr="00AF079C">
        <w:rPr>
          <w:rStyle w:val="26"/>
          <w:rFonts w:ascii="Times New Roman" w:hAnsi="Times New Roman" w:cs="Times New Roman"/>
          <w:b/>
        </w:rPr>
        <w:t>до рішення  міської ради</w:t>
      </w:r>
    </w:p>
    <w:p w:rsidR="00AF079C" w:rsidRPr="00AF079C" w:rsidRDefault="00AF079C" w:rsidP="00AF079C">
      <w:pPr>
        <w:spacing w:after="0"/>
        <w:rPr>
          <w:rStyle w:val="26"/>
          <w:rFonts w:ascii="Times New Roman" w:hAnsi="Times New Roman" w:cs="Times New Roman"/>
          <w:b/>
        </w:rPr>
      </w:pPr>
      <w:r w:rsidRPr="00AF079C">
        <w:rPr>
          <w:rStyle w:val="26"/>
          <w:rFonts w:ascii="Times New Roman" w:hAnsi="Times New Roman" w:cs="Times New Roman"/>
          <w:b/>
        </w:rPr>
        <w:t xml:space="preserve">                                                 </w:t>
      </w:r>
      <w:r>
        <w:rPr>
          <w:rStyle w:val="26"/>
          <w:rFonts w:ascii="Times New Roman" w:hAnsi="Times New Roman" w:cs="Times New Roman"/>
          <w:b/>
        </w:rPr>
        <w:t xml:space="preserve">                          </w:t>
      </w:r>
      <w:r w:rsidRPr="00AF079C">
        <w:rPr>
          <w:rStyle w:val="26"/>
          <w:rFonts w:ascii="Times New Roman" w:hAnsi="Times New Roman" w:cs="Times New Roman"/>
          <w:b/>
        </w:rPr>
        <w:t>від 07 листопада 2018 року № 1232</w:t>
      </w:r>
    </w:p>
    <w:p w:rsidR="00AF079C" w:rsidRPr="00AF079C" w:rsidRDefault="00AF079C" w:rsidP="00AF079C">
      <w:pPr>
        <w:rPr>
          <w:rStyle w:val="26"/>
          <w:rFonts w:ascii="Times New Roman" w:hAnsi="Times New Roman" w:cs="Times New Roman"/>
          <w:b/>
        </w:rPr>
      </w:pPr>
      <w:r w:rsidRPr="00AF079C">
        <w:rPr>
          <w:rStyle w:val="26"/>
          <w:rFonts w:ascii="Times New Roman" w:hAnsi="Times New Roman" w:cs="Times New Roman"/>
          <w:b/>
        </w:rPr>
        <w:t xml:space="preserve">                                                                               </w:t>
      </w:r>
    </w:p>
    <w:p w:rsidR="00AF079C" w:rsidRPr="002A68A9" w:rsidRDefault="00AF079C" w:rsidP="00AF079C">
      <w:pPr>
        <w:rPr>
          <w:rStyle w:val="26"/>
          <w:rFonts w:ascii="Times New Roman" w:hAnsi="Times New Roman" w:cs="Times New Roman"/>
        </w:rPr>
      </w:pPr>
    </w:p>
    <w:p w:rsidR="00AF079C" w:rsidRPr="00B31AD3" w:rsidRDefault="00AF079C" w:rsidP="00AF079C">
      <w:pPr>
        <w:rPr>
          <w:rFonts w:ascii="Times New Roman" w:hAnsi="Times New Roman" w:cs="Times New Roman"/>
          <w:sz w:val="28"/>
          <w:szCs w:val="28"/>
        </w:rPr>
      </w:pPr>
      <w:r w:rsidRPr="002A68A9">
        <w:rPr>
          <w:rStyle w:val="26"/>
          <w:rFonts w:ascii="Times New Roman" w:hAnsi="Times New Roman" w:cs="Times New Roman"/>
        </w:rPr>
        <w:t xml:space="preserve">                                                                                 </w:t>
      </w:r>
      <w:r w:rsidRPr="00B31AD3">
        <w:rPr>
          <w:rStyle w:val="26"/>
          <w:rFonts w:ascii="Times New Roman" w:hAnsi="Times New Roman" w:cs="Times New Roman"/>
        </w:rPr>
        <w:t xml:space="preserve">                                                                                 </w:t>
      </w:r>
    </w:p>
    <w:p w:rsidR="00AF079C" w:rsidRPr="002A68A9" w:rsidRDefault="00AF079C" w:rsidP="00AF079C">
      <w:pPr>
        <w:pStyle w:val="21"/>
        <w:shd w:val="clear" w:color="auto" w:fill="auto"/>
        <w:spacing w:before="0" w:line="280" w:lineRule="exact"/>
        <w:rPr>
          <w:rStyle w:val="26"/>
          <w:color w:val="000000"/>
        </w:rPr>
      </w:pPr>
      <w:bookmarkStart w:id="0" w:name="bookmark3"/>
    </w:p>
    <w:p w:rsidR="00AF079C" w:rsidRPr="002A68A9" w:rsidRDefault="00AF079C" w:rsidP="00AF079C">
      <w:pPr>
        <w:pStyle w:val="21"/>
        <w:shd w:val="clear" w:color="auto" w:fill="auto"/>
        <w:spacing w:before="0" w:line="280" w:lineRule="exact"/>
        <w:jc w:val="center"/>
        <w:rPr>
          <w:rStyle w:val="26"/>
          <w:b/>
          <w:color w:val="000000"/>
        </w:rPr>
      </w:pPr>
    </w:p>
    <w:p w:rsidR="00AF079C" w:rsidRPr="002A68A9" w:rsidRDefault="00AF079C" w:rsidP="00AF079C">
      <w:pPr>
        <w:pStyle w:val="21"/>
        <w:shd w:val="clear" w:color="auto" w:fill="auto"/>
        <w:spacing w:before="0" w:line="280" w:lineRule="exact"/>
        <w:jc w:val="center"/>
        <w:rPr>
          <w:rStyle w:val="26"/>
          <w:b/>
          <w:color w:val="000000"/>
        </w:rPr>
      </w:pPr>
    </w:p>
    <w:p w:rsidR="00AF079C" w:rsidRPr="002A68A9" w:rsidRDefault="00AF079C" w:rsidP="00AF079C">
      <w:pPr>
        <w:pStyle w:val="21"/>
        <w:shd w:val="clear" w:color="auto" w:fill="auto"/>
        <w:spacing w:before="0" w:line="280" w:lineRule="exact"/>
        <w:jc w:val="center"/>
        <w:rPr>
          <w:rStyle w:val="26"/>
          <w:b/>
          <w:color w:val="000000"/>
        </w:rPr>
      </w:pPr>
      <w:r w:rsidRPr="002A68A9">
        <w:rPr>
          <w:rStyle w:val="26"/>
          <w:b/>
          <w:color w:val="000000"/>
        </w:rPr>
        <w:t>ПРОГРАМА</w:t>
      </w:r>
    </w:p>
    <w:p w:rsidR="00AF079C" w:rsidRPr="002A68A9" w:rsidRDefault="00AF079C" w:rsidP="00AF079C">
      <w:pPr>
        <w:pStyle w:val="21"/>
        <w:shd w:val="clear" w:color="auto" w:fill="auto"/>
        <w:spacing w:before="0" w:line="280" w:lineRule="exact"/>
        <w:jc w:val="center"/>
        <w:rPr>
          <w:rStyle w:val="26"/>
          <w:b/>
          <w:color w:val="000000"/>
        </w:rPr>
      </w:pPr>
    </w:p>
    <w:p w:rsidR="00AF079C" w:rsidRPr="002A68A9" w:rsidRDefault="00AF079C" w:rsidP="00AF079C">
      <w:pPr>
        <w:pStyle w:val="21"/>
        <w:shd w:val="clear" w:color="auto" w:fill="auto"/>
        <w:spacing w:before="0" w:line="280" w:lineRule="exact"/>
        <w:jc w:val="center"/>
        <w:rPr>
          <w:rStyle w:val="26"/>
          <w:b/>
          <w:color w:val="000000"/>
        </w:rPr>
      </w:pPr>
      <w:r w:rsidRPr="002A68A9">
        <w:rPr>
          <w:rStyle w:val="26"/>
          <w:b/>
          <w:color w:val="000000"/>
        </w:rPr>
        <w:t xml:space="preserve">ПОДОЛАННЯ ДИТЯЧОЇ БЕЗПРИТУЛЬНОСТІ І БЕЗДОГЛЯДНОСТІ </w:t>
      </w:r>
    </w:p>
    <w:p w:rsidR="00AF079C" w:rsidRPr="002A68A9" w:rsidRDefault="00AF079C" w:rsidP="00AF079C">
      <w:pPr>
        <w:ind w:right="-3601"/>
        <w:rPr>
          <w:rFonts w:ascii="Times New Roman" w:hAnsi="Times New Roman" w:cs="Times New Roman"/>
          <w:b/>
          <w:sz w:val="28"/>
          <w:szCs w:val="28"/>
        </w:rPr>
      </w:pPr>
      <w:r w:rsidRPr="002A68A9">
        <w:rPr>
          <w:rFonts w:ascii="Times New Roman" w:hAnsi="Times New Roman" w:cs="Times New Roman"/>
          <w:b/>
          <w:sz w:val="28"/>
          <w:szCs w:val="28"/>
        </w:rPr>
        <w:t xml:space="preserve">                                     на 2019-2021 роки</w:t>
      </w:r>
    </w:p>
    <w:p w:rsidR="00AF079C" w:rsidRPr="002A68A9" w:rsidRDefault="00AF079C" w:rsidP="00AF079C">
      <w:pPr>
        <w:pStyle w:val="21"/>
        <w:shd w:val="clear" w:color="auto" w:fill="auto"/>
        <w:spacing w:before="0" w:line="280" w:lineRule="exact"/>
        <w:rPr>
          <w:rStyle w:val="26"/>
          <w:color w:val="000000"/>
        </w:rPr>
      </w:pPr>
    </w:p>
    <w:p w:rsidR="00AF079C" w:rsidRPr="002A68A9" w:rsidRDefault="00AF079C" w:rsidP="00AF079C">
      <w:pPr>
        <w:pStyle w:val="21"/>
        <w:shd w:val="clear" w:color="auto" w:fill="auto"/>
        <w:spacing w:before="0" w:line="280" w:lineRule="exact"/>
        <w:rPr>
          <w:rStyle w:val="26"/>
          <w:color w:val="000000"/>
        </w:rPr>
      </w:pPr>
    </w:p>
    <w:p w:rsidR="00AF079C" w:rsidRPr="002A68A9" w:rsidRDefault="00AF079C" w:rsidP="00AF079C">
      <w:pPr>
        <w:pStyle w:val="21"/>
        <w:shd w:val="clear" w:color="auto" w:fill="auto"/>
        <w:spacing w:before="0" w:line="280" w:lineRule="exact"/>
        <w:rPr>
          <w:rStyle w:val="26"/>
          <w:color w:val="000000"/>
        </w:rPr>
      </w:pPr>
    </w:p>
    <w:p w:rsidR="00AF079C" w:rsidRPr="002A68A9" w:rsidRDefault="00AF079C" w:rsidP="00AF079C">
      <w:pPr>
        <w:pStyle w:val="21"/>
        <w:shd w:val="clear" w:color="auto" w:fill="auto"/>
        <w:spacing w:before="0" w:line="280" w:lineRule="exact"/>
        <w:rPr>
          <w:rStyle w:val="26"/>
          <w:color w:val="000000"/>
        </w:rPr>
      </w:pPr>
    </w:p>
    <w:p w:rsidR="00AF079C" w:rsidRPr="002A68A9" w:rsidRDefault="00AF079C" w:rsidP="00AF079C">
      <w:pPr>
        <w:pStyle w:val="21"/>
        <w:shd w:val="clear" w:color="auto" w:fill="auto"/>
        <w:spacing w:before="0" w:line="280" w:lineRule="exact"/>
        <w:rPr>
          <w:rStyle w:val="26"/>
          <w:color w:val="000000"/>
          <w:u w:val="single"/>
        </w:rPr>
      </w:pPr>
      <w:r w:rsidRPr="002A68A9">
        <w:rPr>
          <w:rStyle w:val="26"/>
          <w:color w:val="000000"/>
        </w:rPr>
        <w:t xml:space="preserve">Розробник програми                                  </w:t>
      </w:r>
      <w:proofErr w:type="spellStart"/>
      <w:r w:rsidRPr="002A68A9">
        <w:rPr>
          <w:rStyle w:val="26"/>
          <w:color w:val="000000"/>
          <w:u w:val="single"/>
        </w:rPr>
        <w:t>Дацюк</w:t>
      </w:r>
      <w:proofErr w:type="spellEnd"/>
      <w:r w:rsidRPr="002A68A9">
        <w:rPr>
          <w:rStyle w:val="26"/>
          <w:color w:val="000000"/>
          <w:u w:val="single"/>
        </w:rPr>
        <w:t xml:space="preserve"> В.С.</w:t>
      </w:r>
      <w:r w:rsidRPr="002A68A9">
        <w:rPr>
          <w:rStyle w:val="26"/>
          <w:color w:val="000000"/>
        </w:rPr>
        <w:t xml:space="preserve">           </w:t>
      </w:r>
      <w:r w:rsidRPr="002A68A9">
        <w:rPr>
          <w:rStyle w:val="26"/>
          <w:color w:val="000000"/>
          <w:u w:val="single"/>
        </w:rPr>
        <w:t xml:space="preserve">          _________        </w:t>
      </w:r>
    </w:p>
    <w:p w:rsidR="00AF079C" w:rsidRPr="002A68A9" w:rsidRDefault="00AF079C" w:rsidP="00AF079C">
      <w:pPr>
        <w:pStyle w:val="21"/>
        <w:shd w:val="clear" w:color="auto" w:fill="auto"/>
        <w:spacing w:before="0" w:line="280" w:lineRule="exact"/>
        <w:rPr>
          <w:rStyle w:val="26"/>
          <w:color w:val="000000"/>
        </w:rPr>
      </w:pPr>
      <w:r w:rsidRPr="002A68A9">
        <w:rPr>
          <w:rStyle w:val="26"/>
          <w:color w:val="000000"/>
        </w:rPr>
        <w:t xml:space="preserve">                                                                                                          (П.І.Б)                                   підпис</w:t>
      </w:r>
    </w:p>
    <w:p w:rsidR="00AF079C" w:rsidRPr="002A68A9" w:rsidRDefault="00AF079C" w:rsidP="00AF079C">
      <w:pPr>
        <w:pStyle w:val="21"/>
        <w:shd w:val="clear" w:color="auto" w:fill="auto"/>
        <w:spacing w:before="0" w:line="280" w:lineRule="exact"/>
        <w:rPr>
          <w:rStyle w:val="26"/>
          <w:color w:val="000000"/>
        </w:rPr>
      </w:pPr>
    </w:p>
    <w:p w:rsidR="00AF079C" w:rsidRPr="002A68A9" w:rsidRDefault="00AF079C" w:rsidP="00AF079C">
      <w:pPr>
        <w:pStyle w:val="21"/>
        <w:shd w:val="clear" w:color="auto" w:fill="auto"/>
        <w:spacing w:before="0" w:line="280" w:lineRule="exact"/>
        <w:rPr>
          <w:rStyle w:val="26"/>
          <w:color w:val="000000"/>
        </w:rPr>
      </w:pPr>
    </w:p>
    <w:p w:rsidR="00AF079C" w:rsidRPr="002A68A9" w:rsidRDefault="00AF079C" w:rsidP="00AF079C">
      <w:pPr>
        <w:pStyle w:val="21"/>
        <w:shd w:val="clear" w:color="auto" w:fill="auto"/>
        <w:spacing w:before="0" w:line="280" w:lineRule="exact"/>
        <w:rPr>
          <w:rStyle w:val="26"/>
          <w:b/>
          <w:color w:val="000000"/>
        </w:rPr>
      </w:pPr>
      <w:r w:rsidRPr="002A68A9">
        <w:rPr>
          <w:rStyle w:val="26"/>
          <w:color w:val="000000"/>
        </w:rPr>
        <w:t xml:space="preserve">Головний розпорядник коштів                  </w:t>
      </w:r>
      <w:r w:rsidRPr="002A68A9">
        <w:rPr>
          <w:rStyle w:val="26"/>
          <w:b/>
          <w:color w:val="000000"/>
        </w:rPr>
        <w:t>Служба у справах дітей</w:t>
      </w:r>
    </w:p>
    <w:p w:rsidR="00AF079C" w:rsidRPr="002A68A9" w:rsidRDefault="00AF079C" w:rsidP="00AF079C">
      <w:pPr>
        <w:pStyle w:val="21"/>
        <w:shd w:val="clear" w:color="auto" w:fill="auto"/>
        <w:spacing w:before="0" w:line="280" w:lineRule="exact"/>
        <w:rPr>
          <w:rStyle w:val="26"/>
          <w:b/>
          <w:color w:val="000000"/>
        </w:rPr>
      </w:pPr>
      <w:r w:rsidRPr="002A68A9">
        <w:rPr>
          <w:rStyle w:val="26"/>
          <w:b/>
          <w:color w:val="000000"/>
        </w:rPr>
        <w:t xml:space="preserve">                                                                       </w:t>
      </w:r>
      <w:proofErr w:type="spellStart"/>
      <w:r w:rsidRPr="002A68A9">
        <w:rPr>
          <w:rStyle w:val="26"/>
          <w:b/>
          <w:color w:val="000000"/>
        </w:rPr>
        <w:t>Чортківської</w:t>
      </w:r>
      <w:proofErr w:type="spellEnd"/>
      <w:r w:rsidRPr="002A68A9">
        <w:rPr>
          <w:rStyle w:val="26"/>
          <w:b/>
          <w:color w:val="000000"/>
        </w:rPr>
        <w:t xml:space="preserve"> міської ради</w:t>
      </w:r>
    </w:p>
    <w:p w:rsidR="00AF079C" w:rsidRPr="002A68A9" w:rsidRDefault="00AF079C" w:rsidP="00AF079C">
      <w:pPr>
        <w:pStyle w:val="21"/>
        <w:shd w:val="clear" w:color="auto" w:fill="auto"/>
        <w:spacing w:before="0" w:line="280" w:lineRule="exact"/>
        <w:rPr>
          <w:rStyle w:val="26"/>
          <w:color w:val="000000"/>
        </w:rPr>
      </w:pPr>
    </w:p>
    <w:p w:rsidR="00AF079C" w:rsidRPr="002A68A9" w:rsidRDefault="00AF079C" w:rsidP="00AF079C">
      <w:pPr>
        <w:pStyle w:val="21"/>
        <w:shd w:val="clear" w:color="auto" w:fill="auto"/>
        <w:spacing w:before="0" w:line="280" w:lineRule="exact"/>
        <w:rPr>
          <w:rStyle w:val="26"/>
          <w:color w:val="000000"/>
        </w:rPr>
      </w:pPr>
    </w:p>
    <w:p w:rsidR="00AF079C" w:rsidRPr="002A68A9" w:rsidRDefault="00AF079C" w:rsidP="00AF079C">
      <w:pPr>
        <w:pStyle w:val="21"/>
        <w:shd w:val="clear" w:color="auto" w:fill="auto"/>
        <w:spacing w:before="0" w:line="280" w:lineRule="exact"/>
        <w:rPr>
          <w:rStyle w:val="26"/>
          <w:color w:val="000000"/>
        </w:rPr>
      </w:pPr>
    </w:p>
    <w:p w:rsidR="00AF079C" w:rsidRPr="002A68A9" w:rsidRDefault="00AF079C" w:rsidP="00AF079C">
      <w:pPr>
        <w:pStyle w:val="21"/>
        <w:shd w:val="clear" w:color="auto" w:fill="auto"/>
        <w:spacing w:before="0" w:line="280" w:lineRule="exact"/>
        <w:rPr>
          <w:rStyle w:val="26"/>
          <w:color w:val="000000"/>
        </w:rPr>
      </w:pPr>
    </w:p>
    <w:p w:rsidR="00AF079C" w:rsidRPr="002A68A9" w:rsidRDefault="00AF079C" w:rsidP="00AF079C">
      <w:pPr>
        <w:pStyle w:val="21"/>
        <w:shd w:val="clear" w:color="auto" w:fill="auto"/>
        <w:spacing w:before="0" w:line="280" w:lineRule="exact"/>
        <w:rPr>
          <w:rStyle w:val="26"/>
          <w:color w:val="000000"/>
        </w:rPr>
      </w:pPr>
      <w:r w:rsidRPr="002A68A9">
        <w:rPr>
          <w:rStyle w:val="26"/>
          <w:color w:val="000000"/>
        </w:rPr>
        <w:t>ПОГОДЖЕНО</w:t>
      </w:r>
    </w:p>
    <w:p w:rsidR="00AF079C" w:rsidRPr="002A68A9" w:rsidRDefault="00AF079C" w:rsidP="00AF079C">
      <w:pPr>
        <w:pStyle w:val="21"/>
        <w:shd w:val="clear" w:color="auto" w:fill="auto"/>
        <w:spacing w:before="0" w:line="280" w:lineRule="exact"/>
        <w:rPr>
          <w:rStyle w:val="26"/>
          <w:color w:val="000000"/>
        </w:rPr>
      </w:pPr>
    </w:p>
    <w:p w:rsidR="00AF079C" w:rsidRPr="002A68A9" w:rsidRDefault="00AF079C" w:rsidP="00AF079C">
      <w:pPr>
        <w:pStyle w:val="21"/>
        <w:shd w:val="clear" w:color="auto" w:fill="auto"/>
        <w:spacing w:before="0" w:line="280" w:lineRule="exact"/>
        <w:rPr>
          <w:rStyle w:val="26"/>
          <w:color w:val="000000"/>
        </w:rPr>
      </w:pPr>
    </w:p>
    <w:p w:rsidR="00AF079C" w:rsidRPr="002A68A9" w:rsidRDefault="00AF079C" w:rsidP="00AF079C">
      <w:pPr>
        <w:pStyle w:val="21"/>
        <w:shd w:val="clear" w:color="auto" w:fill="auto"/>
        <w:spacing w:before="0" w:line="280" w:lineRule="exact"/>
      </w:pPr>
      <w:r w:rsidRPr="002A68A9">
        <w:t xml:space="preserve">Відділ </w:t>
      </w:r>
    </w:p>
    <w:p w:rsidR="00AF079C" w:rsidRPr="002A68A9" w:rsidRDefault="00AF079C" w:rsidP="00AF079C">
      <w:pPr>
        <w:pStyle w:val="21"/>
        <w:shd w:val="clear" w:color="auto" w:fill="auto"/>
        <w:spacing w:before="0" w:line="280" w:lineRule="exact"/>
      </w:pPr>
      <w:r w:rsidRPr="002A68A9">
        <w:t>економічного розвитку, інвестицій</w:t>
      </w:r>
    </w:p>
    <w:p w:rsidR="00AF079C" w:rsidRPr="002A68A9" w:rsidRDefault="00AF079C" w:rsidP="00AF079C">
      <w:pPr>
        <w:pStyle w:val="21"/>
        <w:shd w:val="clear" w:color="auto" w:fill="auto"/>
        <w:spacing w:before="0" w:line="280" w:lineRule="exact"/>
        <w:rPr>
          <w:rStyle w:val="26"/>
          <w:color w:val="000000"/>
        </w:rPr>
      </w:pPr>
      <w:r w:rsidRPr="002A68A9">
        <w:t xml:space="preserve">та комунальної власності                      </w:t>
      </w:r>
      <w:proofErr w:type="spellStart"/>
      <w:r w:rsidRPr="002A68A9">
        <w:rPr>
          <w:u w:val="single"/>
        </w:rPr>
        <w:t>Черниш</w:t>
      </w:r>
      <w:proofErr w:type="spellEnd"/>
      <w:r w:rsidRPr="002A68A9">
        <w:rPr>
          <w:u w:val="single"/>
        </w:rPr>
        <w:t xml:space="preserve"> С.С.</w:t>
      </w:r>
      <w:r w:rsidRPr="002A68A9">
        <w:t xml:space="preserve">   ___           </w:t>
      </w:r>
      <w:r w:rsidRPr="002A68A9">
        <w:rPr>
          <w:u w:val="single"/>
        </w:rPr>
        <w:t xml:space="preserve">________    </w:t>
      </w:r>
    </w:p>
    <w:p w:rsidR="00AF079C" w:rsidRPr="005D412A" w:rsidRDefault="00AF079C" w:rsidP="00AF079C">
      <w:pPr>
        <w:pStyle w:val="21"/>
        <w:shd w:val="clear" w:color="auto" w:fill="auto"/>
        <w:spacing w:before="0" w:line="280" w:lineRule="exact"/>
        <w:rPr>
          <w:rStyle w:val="26"/>
          <w:color w:val="000000"/>
          <w:sz w:val="24"/>
          <w:szCs w:val="24"/>
        </w:rPr>
      </w:pPr>
      <w:r w:rsidRPr="005D412A">
        <w:rPr>
          <w:rStyle w:val="26"/>
          <w:color w:val="000000"/>
          <w:sz w:val="24"/>
          <w:szCs w:val="24"/>
        </w:rPr>
        <w:t xml:space="preserve">                                                                         </w:t>
      </w:r>
      <w:r>
        <w:rPr>
          <w:rStyle w:val="26"/>
          <w:color w:val="000000"/>
          <w:sz w:val="24"/>
          <w:szCs w:val="24"/>
        </w:rPr>
        <w:t xml:space="preserve">          </w:t>
      </w:r>
      <w:r w:rsidRPr="005D412A">
        <w:rPr>
          <w:rStyle w:val="26"/>
          <w:color w:val="000000"/>
          <w:sz w:val="24"/>
          <w:szCs w:val="24"/>
        </w:rPr>
        <w:t>(П.І.Б)</w:t>
      </w:r>
      <w:r>
        <w:rPr>
          <w:rStyle w:val="26"/>
          <w:color w:val="000000"/>
        </w:rPr>
        <w:t xml:space="preserve">             </w:t>
      </w:r>
      <w:r w:rsidRPr="002A68A9">
        <w:rPr>
          <w:rStyle w:val="26"/>
          <w:color w:val="000000"/>
        </w:rPr>
        <w:t xml:space="preserve">                </w:t>
      </w:r>
      <w:r w:rsidRPr="005D412A">
        <w:rPr>
          <w:rStyle w:val="26"/>
          <w:color w:val="000000"/>
          <w:sz w:val="24"/>
          <w:szCs w:val="24"/>
        </w:rPr>
        <w:t>підпис</w:t>
      </w:r>
    </w:p>
    <w:p w:rsidR="00AF079C" w:rsidRPr="002A68A9" w:rsidRDefault="00AF079C" w:rsidP="00AF079C">
      <w:pPr>
        <w:pStyle w:val="21"/>
        <w:shd w:val="clear" w:color="auto" w:fill="auto"/>
        <w:spacing w:before="0" w:line="280" w:lineRule="exact"/>
        <w:rPr>
          <w:rStyle w:val="26"/>
          <w:color w:val="000000"/>
        </w:rPr>
      </w:pPr>
      <w:r w:rsidRPr="002A68A9">
        <w:rPr>
          <w:rStyle w:val="26"/>
          <w:color w:val="000000"/>
        </w:rPr>
        <w:t>Фінансове управління</w:t>
      </w:r>
    </w:p>
    <w:p w:rsidR="00AF079C" w:rsidRPr="002A68A9" w:rsidRDefault="00AF079C" w:rsidP="00AF079C">
      <w:pPr>
        <w:pStyle w:val="21"/>
        <w:shd w:val="clear" w:color="auto" w:fill="auto"/>
        <w:spacing w:before="0" w:line="280" w:lineRule="exact"/>
        <w:rPr>
          <w:rStyle w:val="26"/>
          <w:color w:val="000000"/>
          <w:u w:val="single"/>
        </w:rPr>
      </w:pPr>
      <w:r w:rsidRPr="002A68A9">
        <w:rPr>
          <w:rStyle w:val="26"/>
          <w:color w:val="000000"/>
        </w:rPr>
        <w:t xml:space="preserve">міської ради                                            </w:t>
      </w:r>
      <w:r w:rsidRPr="002A68A9">
        <w:rPr>
          <w:rStyle w:val="26"/>
          <w:color w:val="000000"/>
          <w:u w:val="single"/>
        </w:rPr>
        <w:t>Бойко Н.І.</w:t>
      </w:r>
      <w:r w:rsidRPr="002A68A9">
        <w:rPr>
          <w:rStyle w:val="26"/>
          <w:color w:val="000000"/>
        </w:rPr>
        <w:t xml:space="preserve">                      </w:t>
      </w:r>
      <w:r w:rsidRPr="002A68A9">
        <w:rPr>
          <w:rStyle w:val="26"/>
          <w:color w:val="000000"/>
          <w:u w:val="single"/>
        </w:rPr>
        <w:t>__________</w:t>
      </w:r>
    </w:p>
    <w:p w:rsidR="00AF079C" w:rsidRPr="002A68A9" w:rsidRDefault="00AF079C" w:rsidP="00AF079C">
      <w:pPr>
        <w:pStyle w:val="21"/>
        <w:shd w:val="clear" w:color="auto" w:fill="auto"/>
        <w:spacing w:before="0" w:line="280" w:lineRule="exact"/>
        <w:rPr>
          <w:rStyle w:val="26"/>
          <w:color w:val="000000"/>
        </w:rPr>
      </w:pPr>
      <w:r w:rsidRPr="002A68A9">
        <w:rPr>
          <w:rStyle w:val="26"/>
          <w:color w:val="000000"/>
        </w:rPr>
        <w:t xml:space="preserve">                                                                    </w:t>
      </w:r>
      <w:r w:rsidRPr="005D412A">
        <w:rPr>
          <w:rStyle w:val="26"/>
          <w:color w:val="000000"/>
          <w:sz w:val="24"/>
          <w:szCs w:val="24"/>
        </w:rPr>
        <w:t xml:space="preserve">(П.І.Б)          </w:t>
      </w:r>
      <w:r>
        <w:rPr>
          <w:rStyle w:val="26"/>
          <w:color w:val="000000"/>
          <w:sz w:val="24"/>
          <w:szCs w:val="24"/>
        </w:rPr>
        <w:t xml:space="preserve">                            </w:t>
      </w:r>
      <w:r w:rsidRPr="005D412A">
        <w:rPr>
          <w:rStyle w:val="26"/>
          <w:color w:val="000000"/>
          <w:sz w:val="24"/>
          <w:szCs w:val="24"/>
        </w:rPr>
        <w:t>підпис</w:t>
      </w:r>
    </w:p>
    <w:p w:rsidR="00AF079C" w:rsidRPr="002A68A9" w:rsidRDefault="00AF079C" w:rsidP="00AF079C">
      <w:pPr>
        <w:pStyle w:val="21"/>
        <w:shd w:val="clear" w:color="auto" w:fill="auto"/>
        <w:spacing w:before="0" w:line="280" w:lineRule="exact"/>
        <w:rPr>
          <w:rStyle w:val="26"/>
          <w:color w:val="000000"/>
        </w:rPr>
      </w:pPr>
    </w:p>
    <w:p w:rsidR="00AF079C" w:rsidRPr="002A68A9" w:rsidRDefault="00AF079C" w:rsidP="00AF079C">
      <w:pPr>
        <w:pStyle w:val="21"/>
        <w:shd w:val="clear" w:color="auto" w:fill="auto"/>
        <w:spacing w:before="0" w:line="280" w:lineRule="exact"/>
        <w:rPr>
          <w:rStyle w:val="26"/>
          <w:color w:val="000000"/>
        </w:rPr>
      </w:pPr>
      <w:r w:rsidRPr="002A68A9">
        <w:rPr>
          <w:rStyle w:val="26"/>
          <w:color w:val="000000"/>
        </w:rPr>
        <w:t xml:space="preserve">Юридичний відділ </w:t>
      </w:r>
      <w:r>
        <w:rPr>
          <w:rStyle w:val="26"/>
          <w:color w:val="000000"/>
        </w:rPr>
        <w:t>апарату</w:t>
      </w:r>
      <w:r w:rsidRPr="002A68A9">
        <w:rPr>
          <w:rStyle w:val="26"/>
          <w:color w:val="000000"/>
        </w:rPr>
        <w:t xml:space="preserve">                                 </w:t>
      </w:r>
    </w:p>
    <w:p w:rsidR="00AF079C" w:rsidRPr="002A68A9" w:rsidRDefault="00AF079C" w:rsidP="00AF079C">
      <w:pPr>
        <w:pStyle w:val="21"/>
        <w:shd w:val="clear" w:color="auto" w:fill="auto"/>
        <w:spacing w:before="0" w:line="280" w:lineRule="exact"/>
        <w:rPr>
          <w:rStyle w:val="26"/>
          <w:color w:val="000000"/>
          <w:u w:val="single"/>
        </w:rPr>
      </w:pPr>
      <w:r w:rsidRPr="002A68A9">
        <w:rPr>
          <w:rStyle w:val="26"/>
          <w:color w:val="000000"/>
        </w:rPr>
        <w:t xml:space="preserve">міської ради                                           </w:t>
      </w:r>
      <w:proofErr w:type="spellStart"/>
      <w:r>
        <w:rPr>
          <w:rStyle w:val="26"/>
          <w:color w:val="000000"/>
          <w:u w:val="single"/>
        </w:rPr>
        <w:t>Вандяк</w:t>
      </w:r>
      <w:proofErr w:type="spellEnd"/>
      <w:r>
        <w:rPr>
          <w:rStyle w:val="26"/>
          <w:color w:val="000000"/>
          <w:u w:val="single"/>
        </w:rPr>
        <w:t xml:space="preserve"> Н.П.</w:t>
      </w:r>
      <w:r w:rsidRPr="002A68A9">
        <w:rPr>
          <w:rStyle w:val="26"/>
          <w:color w:val="000000"/>
        </w:rPr>
        <w:t xml:space="preserve">   </w:t>
      </w:r>
      <w:r>
        <w:rPr>
          <w:rStyle w:val="26"/>
          <w:color w:val="000000"/>
        </w:rPr>
        <w:t xml:space="preserve">                   </w:t>
      </w:r>
      <w:r w:rsidRPr="002A68A9">
        <w:rPr>
          <w:rStyle w:val="26"/>
          <w:color w:val="000000"/>
          <w:u w:val="single"/>
        </w:rPr>
        <w:t xml:space="preserve">          ____        </w:t>
      </w:r>
    </w:p>
    <w:p w:rsidR="00AF079C" w:rsidRPr="005D412A" w:rsidRDefault="00AF079C" w:rsidP="00AF079C">
      <w:pPr>
        <w:pStyle w:val="21"/>
        <w:shd w:val="clear" w:color="auto" w:fill="auto"/>
        <w:spacing w:before="0" w:line="280" w:lineRule="exact"/>
        <w:rPr>
          <w:rStyle w:val="26"/>
          <w:color w:val="000000"/>
          <w:sz w:val="24"/>
          <w:szCs w:val="24"/>
        </w:rPr>
      </w:pPr>
      <w:r w:rsidRPr="005D412A">
        <w:rPr>
          <w:rStyle w:val="26"/>
          <w:color w:val="000000"/>
          <w:sz w:val="24"/>
          <w:szCs w:val="24"/>
        </w:rPr>
        <w:t xml:space="preserve">                                                                            </w:t>
      </w:r>
      <w:r>
        <w:rPr>
          <w:rStyle w:val="26"/>
          <w:color w:val="000000"/>
          <w:sz w:val="24"/>
          <w:szCs w:val="24"/>
        </w:rPr>
        <w:t xml:space="preserve">      </w:t>
      </w:r>
      <w:r w:rsidRPr="005D412A">
        <w:rPr>
          <w:rStyle w:val="26"/>
          <w:color w:val="000000"/>
          <w:sz w:val="24"/>
          <w:szCs w:val="24"/>
        </w:rPr>
        <w:t>(П.І.Б)                                    підпис</w:t>
      </w:r>
    </w:p>
    <w:p w:rsidR="00AF079C" w:rsidRPr="005D412A" w:rsidRDefault="00AF079C" w:rsidP="00AF079C">
      <w:pPr>
        <w:pStyle w:val="21"/>
        <w:shd w:val="clear" w:color="auto" w:fill="auto"/>
        <w:spacing w:before="0" w:line="280" w:lineRule="exact"/>
        <w:rPr>
          <w:rStyle w:val="26"/>
          <w:color w:val="000000"/>
          <w:sz w:val="24"/>
          <w:szCs w:val="24"/>
        </w:rPr>
      </w:pPr>
    </w:p>
    <w:p w:rsidR="00AF079C" w:rsidRPr="002A68A9" w:rsidRDefault="00AF079C" w:rsidP="00AF079C">
      <w:pPr>
        <w:pStyle w:val="21"/>
        <w:shd w:val="clear" w:color="auto" w:fill="auto"/>
        <w:spacing w:before="0" w:line="280" w:lineRule="exact"/>
        <w:rPr>
          <w:rStyle w:val="26"/>
          <w:color w:val="000000"/>
        </w:rPr>
      </w:pPr>
    </w:p>
    <w:p w:rsidR="00AF079C" w:rsidRPr="002A68A9" w:rsidRDefault="00AF079C" w:rsidP="00AF079C">
      <w:pPr>
        <w:pStyle w:val="21"/>
        <w:shd w:val="clear" w:color="auto" w:fill="auto"/>
        <w:spacing w:before="0" w:line="280" w:lineRule="exact"/>
        <w:rPr>
          <w:rStyle w:val="26"/>
          <w:color w:val="000000"/>
        </w:rPr>
      </w:pPr>
    </w:p>
    <w:p w:rsidR="00AF079C" w:rsidRPr="002A68A9" w:rsidRDefault="00AF079C" w:rsidP="00AF079C">
      <w:pPr>
        <w:pStyle w:val="21"/>
        <w:shd w:val="clear" w:color="auto" w:fill="auto"/>
        <w:spacing w:before="0" w:line="280" w:lineRule="exact"/>
        <w:rPr>
          <w:rStyle w:val="26"/>
          <w:color w:val="000000"/>
        </w:rPr>
      </w:pPr>
    </w:p>
    <w:p w:rsidR="00AF079C" w:rsidRPr="002A68A9" w:rsidRDefault="00AF079C" w:rsidP="00AF079C">
      <w:pPr>
        <w:pStyle w:val="21"/>
        <w:shd w:val="clear" w:color="auto" w:fill="auto"/>
        <w:spacing w:before="0" w:line="280" w:lineRule="exact"/>
        <w:rPr>
          <w:rStyle w:val="26"/>
          <w:color w:val="000000"/>
        </w:rPr>
      </w:pPr>
    </w:p>
    <w:p w:rsidR="00AF079C" w:rsidRDefault="00AF079C" w:rsidP="00AF079C">
      <w:pPr>
        <w:pStyle w:val="21"/>
        <w:shd w:val="clear" w:color="auto" w:fill="auto"/>
        <w:spacing w:before="0" w:line="280" w:lineRule="exact"/>
        <w:rPr>
          <w:rStyle w:val="26"/>
          <w:color w:val="000000"/>
        </w:rPr>
      </w:pPr>
    </w:p>
    <w:p w:rsidR="00AF079C" w:rsidRDefault="00AF079C" w:rsidP="00AF079C">
      <w:pPr>
        <w:pStyle w:val="21"/>
        <w:shd w:val="clear" w:color="auto" w:fill="auto"/>
        <w:spacing w:before="0" w:line="280" w:lineRule="exact"/>
        <w:rPr>
          <w:rStyle w:val="26"/>
          <w:color w:val="000000"/>
        </w:rPr>
      </w:pPr>
    </w:p>
    <w:p w:rsidR="00AF079C" w:rsidRDefault="00AF079C" w:rsidP="00AF079C">
      <w:pPr>
        <w:pStyle w:val="21"/>
        <w:shd w:val="clear" w:color="auto" w:fill="auto"/>
        <w:spacing w:before="0" w:line="280" w:lineRule="exact"/>
        <w:rPr>
          <w:rStyle w:val="26"/>
          <w:color w:val="000000"/>
        </w:rPr>
      </w:pPr>
    </w:p>
    <w:p w:rsidR="00AF079C" w:rsidRDefault="00AF079C" w:rsidP="00AF079C">
      <w:pPr>
        <w:pStyle w:val="21"/>
        <w:shd w:val="clear" w:color="auto" w:fill="auto"/>
        <w:spacing w:before="0" w:line="280" w:lineRule="exact"/>
        <w:rPr>
          <w:rStyle w:val="26"/>
          <w:color w:val="000000"/>
        </w:rPr>
      </w:pPr>
    </w:p>
    <w:p w:rsidR="00AF079C" w:rsidRDefault="00AF079C" w:rsidP="00AF079C">
      <w:pPr>
        <w:pStyle w:val="21"/>
        <w:shd w:val="clear" w:color="auto" w:fill="auto"/>
        <w:spacing w:before="0" w:line="280" w:lineRule="exact"/>
        <w:rPr>
          <w:rStyle w:val="26"/>
          <w:color w:val="000000"/>
        </w:rPr>
      </w:pPr>
    </w:p>
    <w:p w:rsidR="00AF079C" w:rsidRPr="00377BDD" w:rsidRDefault="00AF079C" w:rsidP="00AF079C">
      <w:pPr>
        <w:pStyle w:val="1"/>
        <w:framePr w:w="9610" w:wrap="notBeside" w:vAnchor="text" w:hAnchor="page" w:x="1696" w:y="129"/>
        <w:shd w:val="clear" w:color="auto" w:fill="auto"/>
        <w:spacing w:line="260" w:lineRule="exact"/>
        <w:rPr>
          <w:rStyle w:val="a4"/>
          <w:bCs w:val="0"/>
          <w:color w:val="000000"/>
          <w:sz w:val="28"/>
          <w:szCs w:val="28"/>
        </w:rPr>
      </w:pPr>
      <w:r w:rsidRPr="00377BDD">
        <w:rPr>
          <w:rStyle w:val="a4"/>
          <w:bCs w:val="0"/>
          <w:color w:val="000000"/>
          <w:sz w:val="28"/>
          <w:szCs w:val="28"/>
        </w:rPr>
        <w:t>1. Паспорт програми</w:t>
      </w:r>
    </w:p>
    <w:p w:rsidR="00AF079C" w:rsidRPr="002A68A9" w:rsidRDefault="00AF079C" w:rsidP="00AF079C">
      <w:pPr>
        <w:pStyle w:val="1"/>
        <w:framePr w:w="9610" w:wrap="notBeside" w:vAnchor="text" w:hAnchor="page" w:x="1696" w:y="129"/>
        <w:shd w:val="clear" w:color="auto" w:fill="auto"/>
        <w:spacing w:line="260" w:lineRule="exact"/>
        <w:rPr>
          <w:sz w:val="28"/>
          <w:szCs w:val="28"/>
        </w:rPr>
      </w:pPr>
    </w:p>
    <w:tbl>
      <w:tblPr>
        <w:tblW w:w="5000" w:type="pct"/>
        <w:jc w:val="center"/>
        <w:tblCellMar>
          <w:left w:w="0" w:type="dxa"/>
          <w:right w:w="0" w:type="dxa"/>
        </w:tblCellMar>
        <w:tblLook w:val="0000"/>
      </w:tblPr>
      <w:tblGrid>
        <w:gridCol w:w="714"/>
        <w:gridCol w:w="3465"/>
        <w:gridCol w:w="5441"/>
      </w:tblGrid>
      <w:tr w:rsidR="00AF079C" w:rsidRPr="002A68A9" w:rsidTr="00F560D3">
        <w:tblPrEx>
          <w:tblCellMar>
            <w:top w:w="0" w:type="dxa"/>
            <w:left w:w="0" w:type="dxa"/>
            <w:bottom w:w="0" w:type="dxa"/>
            <w:right w:w="0" w:type="dxa"/>
          </w:tblCellMar>
        </w:tblPrEx>
        <w:trPr>
          <w:trHeight w:hRule="exact" w:val="662"/>
          <w:jc w:val="center"/>
        </w:trPr>
        <w:tc>
          <w:tcPr>
            <w:tcW w:w="365" w:type="pct"/>
            <w:tcBorders>
              <w:top w:val="single" w:sz="4" w:space="0" w:color="auto"/>
              <w:left w:val="single" w:sz="4" w:space="0" w:color="auto"/>
              <w:bottom w:val="nil"/>
              <w:right w:val="nil"/>
            </w:tcBorders>
            <w:shd w:val="clear" w:color="auto" w:fill="FFFFFF"/>
            <w:vAlign w:val="center"/>
          </w:tcPr>
          <w:p w:rsidR="00AF079C" w:rsidRPr="002A68A9" w:rsidRDefault="00AF079C" w:rsidP="00AF079C">
            <w:pPr>
              <w:pStyle w:val="21"/>
              <w:framePr w:w="9610" w:wrap="notBeside" w:vAnchor="text" w:hAnchor="page" w:x="1696" w:y="129"/>
              <w:shd w:val="clear" w:color="auto" w:fill="auto"/>
              <w:spacing w:before="0" w:line="280" w:lineRule="exact"/>
              <w:ind w:left="260"/>
            </w:pPr>
            <w:r w:rsidRPr="002A68A9">
              <w:rPr>
                <w:rStyle w:val="24"/>
                <w:color w:val="000000"/>
              </w:rPr>
              <w:t>1.</w:t>
            </w:r>
          </w:p>
        </w:tc>
        <w:tc>
          <w:tcPr>
            <w:tcW w:w="1801" w:type="pct"/>
            <w:tcBorders>
              <w:top w:val="single" w:sz="4" w:space="0" w:color="auto"/>
              <w:left w:val="single" w:sz="4" w:space="0" w:color="auto"/>
              <w:bottom w:val="nil"/>
              <w:right w:val="nil"/>
            </w:tcBorders>
            <w:shd w:val="clear" w:color="auto" w:fill="FFFFFF"/>
            <w:vAlign w:val="center"/>
          </w:tcPr>
          <w:p w:rsidR="00AF079C" w:rsidRPr="002A68A9" w:rsidRDefault="00AF079C" w:rsidP="00AF079C">
            <w:pPr>
              <w:pStyle w:val="21"/>
              <w:framePr w:w="9610" w:wrap="notBeside" w:vAnchor="text" w:hAnchor="page" w:x="1696" w:y="129"/>
              <w:shd w:val="clear" w:color="auto" w:fill="auto"/>
              <w:spacing w:before="0" w:line="326" w:lineRule="exact"/>
              <w:jc w:val="center"/>
            </w:pPr>
            <w:r w:rsidRPr="002A68A9">
              <w:rPr>
                <w:rStyle w:val="24"/>
                <w:color w:val="000000"/>
              </w:rPr>
              <w:t>Ініціатор розроблення програми</w:t>
            </w:r>
          </w:p>
        </w:tc>
        <w:tc>
          <w:tcPr>
            <w:tcW w:w="2834" w:type="pct"/>
            <w:tcBorders>
              <w:top w:val="single" w:sz="4" w:space="0" w:color="auto"/>
              <w:left w:val="single" w:sz="4" w:space="0" w:color="auto"/>
              <w:bottom w:val="nil"/>
              <w:right w:val="single" w:sz="4" w:space="0" w:color="auto"/>
            </w:tcBorders>
            <w:shd w:val="clear" w:color="auto" w:fill="FFFFFF"/>
            <w:vAlign w:val="center"/>
          </w:tcPr>
          <w:p w:rsidR="00AF079C" w:rsidRPr="002A68A9" w:rsidRDefault="00AF079C" w:rsidP="00AF079C">
            <w:pPr>
              <w:pStyle w:val="21"/>
              <w:framePr w:w="9610" w:wrap="notBeside" w:vAnchor="text" w:hAnchor="page" w:x="1696" w:y="129"/>
              <w:shd w:val="clear" w:color="auto" w:fill="auto"/>
              <w:spacing w:before="0" w:line="322" w:lineRule="exact"/>
              <w:ind w:left="152"/>
              <w:jc w:val="center"/>
              <w:rPr>
                <w:rStyle w:val="24"/>
                <w:color w:val="000000"/>
              </w:rPr>
            </w:pPr>
            <w:r w:rsidRPr="002A68A9">
              <w:rPr>
                <w:rStyle w:val="24"/>
                <w:color w:val="000000"/>
              </w:rPr>
              <w:t>служба у справах дітей</w:t>
            </w:r>
          </w:p>
          <w:p w:rsidR="00AF079C" w:rsidRPr="002A68A9" w:rsidRDefault="00AF079C" w:rsidP="00AF079C">
            <w:pPr>
              <w:pStyle w:val="21"/>
              <w:framePr w:w="9610" w:wrap="notBeside" w:vAnchor="text" w:hAnchor="page" w:x="1696" w:y="129"/>
              <w:shd w:val="clear" w:color="auto" w:fill="auto"/>
              <w:spacing w:before="0" w:line="322" w:lineRule="exact"/>
              <w:ind w:left="152"/>
              <w:jc w:val="center"/>
            </w:pPr>
            <w:proofErr w:type="spellStart"/>
            <w:r w:rsidRPr="002A68A9">
              <w:rPr>
                <w:rStyle w:val="24"/>
                <w:color w:val="000000"/>
              </w:rPr>
              <w:t>Чортківської</w:t>
            </w:r>
            <w:proofErr w:type="spellEnd"/>
            <w:r w:rsidRPr="002A68A9">
              <w:rPr>
                <w:rStyle w:val="24"/>
                <w:color w:val="000000"/>
              </w:rPr>
              <w:t xml:space="preserve"> міської ради</w:t>
            </w:r>
          </w:p>
        </w:tc>
      </w:tr>
      <w:tr w:rsidR="00AF079C" w:rsidRPr="002A68A9" w:rsidTr="00F560D3">
        <w:tblPrEx>
          <w:tblCellMar>
            <w:top w:w="0" w:type="dxa"/>
            <w:left w:w="0" w:type="dxa"/>
            <w:bottom w:w="0" w:type="dxa"/>
            <w:right w:w="0" w:type="dxa"/>
          </w:tblCellMar>
        </w:tblPrEx>
        <w:trPr>
          <w:trHeight w:hRule="exact" w:val="5432"/>
          <w:jc w:val="center"/>
        </w:trPr>
        <w:tc>
          <w:tcPr>
            <w:tcW w:w="365" w:type="pct"/>
            <w:tcBorders>
              <w:top w:val="single" w:sz="4" w:space="0" w:color="auto"/>
              <w:left w:val="single" w:sz="4" w:space="0" w:color="auto"/>
              <w:bottom w:val="nil"/>
              <w:right w:val="nil"/>
            </w:tcBorders>
            <w:shd w:val="clear" w:color="auto" w:fill="FFFFFF"/>
          </w:tcPr>
          <w:p w:rsidR="00AF079C" w:rsidRPr="002A68A9" w:rsidRDefault="00AF079C" w:rsidP="00AF079C">
            <w:pPr>
              <w:pStyle w:val="21"/>
              <w:framePr w:w="9610" w:wrap="notBeside" w:vAnchor="text" w:hAnchor="page" w:x="1696" w:y="129"/>
              <w:shd w:val="clear" w:color="auto" w:fill="auto"/>
              <w:spacing w:before="0" w:line="280" w:lineRule="exact"/>
              <w:ind w:left="260"/>
            </w:pPr>
            <w:r w:rsidRPr="002A68A9">
              <w:rPr>
                <w:rStyle w:val="23"/>
                <w:i w:val="0"/>
              </w:rPr>
              <w:t>2.</w:t>
            </w:r>
          </w:p>
        </w:tc>
        <w:tc>
          <w:tcPr>
            <w:tcW w:w="1801" w:type="pct"/>
            <w:tcBorders>
              <w:top w:val="single" w:sz="4" w:space="0" w:color="auto"/>
              <w:left w:val="single" w:sz="4" w:space="0" w:color="auto"/>
              <w:bottom w:val="nil"/>
              <w:right w:val="nil"/>
            </w:tcBorders>
            <w:shd w:val="clear" w:color="auto" w:fill="FFFFFF"/>
          </w:tcPr>
          <w:p w:rsidR="00AF079C" w:rsidRPr="00975D4D" w:rsidRDefault="00AF079C" w:rsidP="00AF079C">
            <w:pPr>
              <w:pStyle w:val="21"/>
              <w:framePr w:w="9610" w:wrap="notBeside" w:vAnchor="text" w:hAnchor="page" w:x="1696" w:y="129"/>
              <w:shd w:val="clear" w:color="auto" w:fill="auto"/>
              <w:spacing w:before="0" w:line="317" w:lineRule="exact"/>
              <w:jc w:val="both"/>
              <w:rPr>
                <w:rStyle w:val="24"/>
                <w:color w:val="000000"/>
              </w:rPr>
            </w:pPr>
            <w:r w:rsidRPr="002A68A9">
              <w:rPr>
                <w:rStyle w:val="24"/>
                <w:color w:val="000000"/>
              </w:rPr>
              <w:t xml:space="preserve">Дата, номер і назва   </w:t>
            </w:r>
            <w:r>
              <w:rPr>
                <w:rStyle w:val="24"/>
                <w:color w:val="000000"/>
              </w:rPr>
              <w:t>нормативно-правового акта</w:t>
            </w:r>
          </w:p>
          <w:p w:rsidR="00AF079C" w:rsidRPr="002A68A9" w:rsidRDefault="00AF079C" w:rsidP="00AF079C">
            <w:pPr>
              <w:pStyle w:val="21"/>
              <w:framePr w:w="9610" w:wrap="notBeside" w:vAnchor="text" w:hAnchor="page" w:x="1696" w:y="129"/>
              <w:shd w:val="clear" w:color="auto" w:fill="auto"/>
              <w:spacing w:before="0" w:line="317" w:lineRule="exact"/>
              <w:jc w:val="both"/>
            </w:pPr>
          </w:p>
        </w:tc>
        <w:tc>
          <w:tcPr>
            <w:tcW w:w="2834" w:type="pct"/>
            <w:tcBorders>
              <w:top w:val="single" w:sz="4" w:space="0" w:color="auto"/>
              <w:left w:val="single" w:sz="4" w:space="0" w:color="auto"/>
              <w:bottom w:val="nil"/>
              <w:right w:val="single" w:sz="4" w:space="0" w:color="auto"/>
            </w:tcBorders>
            <w:shd w:val="clear" w:color="auto" w:fill="FFFFFF"/>
          </w:tcPr>
          <w:p w:rsidR="00AF079C" w:rsidRPr="002A68A9" w:rsidRDefault="00AF079C" w:rsidP="00AF079C">
            <w:pPr>
              <w:pStyle w:val="21"/>
              <w:framePr w:w="9610" w:wrap="notBeside" w:vAnchor="text" w:hAnchor="page" w:x="1696" w:y="129"/>
              <w:shd w:val="clear" w:color="auto" w:fill="auto"/>
              <w:spacing w:before="0" w:line="317" w:lineRule="exact"/>
              <w:ind w:left="152" w:right="17"/>
              <w:jc w:val="both"/>
              <w:rPr>
                <w:color w:val="FF0000"/>
              </w:rPr>
            </w:pPr>
            <w:r w:rsidRPr="002A68A9">
              <w:rPr>
                <w:rStyle w:val="24"/>
              </w:rPr>
              <w:t>постанова Кабінету Міністрів України від 30 травня 2018 р. № 453</w:t>
            </w:r>
            <w:r w:rsidRPr="002A68A9">
              <w:rPr>
                <w:rStyle w:val="24"/>
                <w:color w:val="FF0000"/>
              </w:rPr>
              <w:t xml:space="preserve"> </w:t>
            </w:r>
            <w:r w:rsidRPr="002A68A9">
              <w:t xml:space="preserve">«Про затвердження Державної соціальної програми «Національний план дій щодо реалізації Конвенції ООН про права дитини» на період до 2021 року», розпоряджень голови Тернопільської обласної державної адміністрації про план заходів з виконання в </w:t>
            </w:r>
            <w:r w:rsidRPr="002A68A9">
              <w:rPr>
                <w:color w:val="000000"/>
              </w:rPr>
              <w:t xml:space="preserve">області </w:t>
            </w:r>
            <w:r w:rsidRPr="002A68A9">
              <w:t xml:space="preserve">у 2018 році </w:t>
            </w:r>
            <w:r w:rsidRPr="002A68A9">
              <w:rPr>
                <w:color w:val="1D1D1B"/>
                <w:shd w:val="clear" w:color="auto" w:fill="FFFFFF"/>
              </w:rPr>
              <w:t>Державної соціальної програми</w:t>
            </w:r>
            <w:r w:rsidRPr="002A68A9">
              <w:t xml:space="preserve"> «Національний план дій щодо реалізації Конвенції ООН про права дитини» на період до 2021 року</w:t>
            </w:r>
            <w:r w:rsidRPr="002A68A9">
              <w:rPr>
                <w:b/>
              </w:rPr>
              <w:t xml:space="preserve"> </w:t>
            </w:r>
            <w:r w:rsidRPr="002A68A9">
              <w:t>від 22.08.2018 № 637, обласної програми «Запобігання соціальному сирітству, подолання дитячої безпритульності і бездоглядності на 2016-2020 роки» від 18.10.2016 № 610</w:t>
            </w:r>
          </w:p>
        </w:tc>
      </w:tr>
      <w:tr w:rsidR="00AF079C" w:rsidRPr="002A68A9" w:rsidTr="00F560D3">
        <w:tblPrEx>
          <w:tblCellMar>
            <w:top w:w="0" w:type="dxa"/>
            <w:left w:w="0" w:type="dxa"/>
            <w:bottom w:w="0" w:type="dxa"/>
            <w:right w:w="0" w:type="dxa"/>
          </w:tblCellMar>
        </w:tblPrEx>
        <w:trPr>
          <w:trHeight w:hRule="exact" w:val="653"/>
          <w:jc w:val="center"/>
        </w:trPr>
        <w:tc>
          <w:tcPr>
            <w:tcW w:w="365" w:type="pct"/>
            <w:tcBorders>
              <w:top w:val="single" w:sz="4" w:space="0" w:color="auto"/>
              <w:left w:val="single" w:sz="4" w:space="0" w:color="auto"/>
              <w:bottom w:val="nil"/>
              <w:right w:val="nil"/>
            </w:tcBorders>
            <w:shd w:val="clear" w:color="auto" w:fill="FFFFFF"/>
          </w:tcPr>
          <w:p w:rsidR="00AF079C" w:rsidRPr="002A68A9" w:rsidRDefault="00AF079C" w:rsidP="00AF079C">
            <w:pPr>
              <w:pStyle w:val="21"/>
              <w:framePr w:w="9610" w:wrap="notBeside" w:vAnchor="text" w:hAnchor="page" w:x="1696" w:y="129"/>
              <w:shd w:val="clear" w:color="auto" w:fill="auto"/>
              <w:spacing w:before="0" w:line="280" w:lineRule="exact"/>
              <w:ind w:left="260"/>
            </w:pPr>
            <w:r w:rsidRPr="002A68A9">
              <w:rPr>
                <w:rStyle w:val="24"/>
                <w:color w:val="000000"/>
              </w:rPr>
              <w:t>3.</w:t>
            </w:r>
          </w:p>
        </w:tc>
        <w:tc>
          <w:tcPr>
            <w:tcW w:w="1801" w:type="pct"/>
            <w:tcBorders>
              <w:top w:val="single" w:sz="4" w:space="0" w:color="auto"/>
              <w:left w:val="single" w:sz="4" w:space="0" w:color="auto"/>
              <w:bottom w:val="nil"/>
              <w:right w:val="nil"/>
            </w:tcBorders>
            <w:shd w:val="clear" w:color="auto" w:fill="FFFFFF"/>
          </w:tcPr>
          <w:p w:rsidR="00AF079C" w:rsidRPr="002A68A9" w:rsidRDefault="00AF079C" w:rsidP="00AF079C">
            <w:pPr>
              <w:pStyle w:val="21"/>
              <w:framePr w:w="9610" w:wrap="notBeside" w:vAnchor="text" w:hAnchor="page" w:x="1696" w:y="129"/>
              <w:shd w:val="clear" w:color="auto" w:fill="auto"/>
              <w:spacing w:before="0" w:line="280" w:lineRule="exact"/>
              <w:jc w:val="both"/>
            </w:pPr>
            <w:r w:rsidRPr="002A68A9">
              <w:rPr>
                <w:rStyle w:val="24"/>
                <w:color w:val="000000"/>
              </w:rPr>
              <w:t xml:space="preserve"> Розробник </w:t>
            </w:r>
            <w:r>
              <w:rPr>
                <w:rStyle w:val="24"/>
                <w:color w:val="000000"/>
              </w:rPr>
              <w:t>П</w:t>
            </w:r>
            <w:r w:rsidRPr="002A68A9">
              <w:rPr>
                <w:rStyle w:val="24"/>
                <w:color w:val="000000"/>
              </w:rPr>
              <w:t>рограми</w:t>
            </w:r>
          </w:p>
        </w:tc>
        <w:tc>
          <w:tcPr>
            <w:tcW w:w="2834" w:type="pct"/>
            <w:tcBorders>
              <w:top w:val="single" w:sz="4" w:space="0" w:color="auto"/>
              <w:left w:val="single" w:sz="4" w:space="0" w:color="auto"/>
              <w:bottom w:val="nil"/>
              <w:right w:val="single" w:sz="4" w:space="0" w:color="auto"/>
            </w:tcBorders>
            <w:shd w:val="clear" w:color="auto" w:fill="FFFFFF"/>
          </w:tcPr>
          <w:p w:rsidR="00AF079C" w:rsidRPr="002A68A9" w:rsidRDefault="00AF079C" w:rsidP="00AF079C">
            <w:pPr>
              <w:pStyle w:val="21"/>
              <w:framePr w:w="9610" w:wrap="notBeside" w:vAnchor="text" w:hAnchor="page" w:x="1696" w:y="129"/>
              <w:shd w:val="clear" w:color="auto" w:fill="auto"/>
              <w:spacing w:before="0" w:line="322" w:lineRule="exact"/>
              <w:ind w:right="17"/>
              <w:rPr>
                <w:rStyle w:val="24"/>
                <w:color w:val="000000"/>
              </w:rPr>
            </w:pPr>
            <w:r w:rsidRPr="002A68A9">
              <w:rPr>
                <w:rStyle w:val="24"/>
                <w:color w:val="000000"/>
              </w:rPr>
              <w:t xml:space="preserve">служба у справах дітей  </w:t>
            </w:r>
          </w:p>
          <w:p w:rsidR="00AF079C" w:rsidRPr="002A68A9" w:rsidRDefault="00AF079C" w:rsidP="00AF079C">
            <w:pPr>
              <w:pStyle w:val="21"/>
              <w:framePr w:w="9610" w:wrap="notBeside" w:vAnchor="text" w:hAnchor="page" w:x="1696" w:y="129"/>
              <w:shd w:val="clear" w:color="auto" w:fill="auto"/>
              <w:spacing w:before="0" w:line="322" w:lineRule="exact"/>
              <w:ind w:right="17"/>
            </w:pPr>
            <w:proofErr w:type="spellStart"/>
            <w:r w:rsidRPr="002A68A9">
              <w:rPr>
                <w:rStyle w:val="24"/>
                <w:color w:val="000000"/>
              </w:rPr>
              <w:t>Чортківської</w:t>
            </w:r>
            <w:proofErr w:type="spellEnd"/>
            <w:r w:rsidRPr="002A68A9">
              <w:rPr>
                <w:rStyle w:val="24"/>
                <w:color w:val="000000"/>
              </w:rPr>
              <w:t xml:space="preserve"> міської ради</w:t>
            </w:r>
          </w:p>
        </w:tc>
      </w:tr>
      <w:tr w:rsidR="00AF079C" w:rsidRPr="002A68A9" w:rsidTr="00F560D3">
        <w:tblPrEx>
          <w:tblCellMar>
            <w:top w:w="0" w:type="dxa"/>
            <w:left w:w="0" w:type="dxa"/>
            <w:bottom w:w="0" w:type="dxa"/>
            <w:right w:w="0" w:type="dxa"/>
          </w:tblCellMar>
        </w:tblPrEx>
        <w:trPr>
          <w:trHeight w:hRule="exact" w:val="331"/>
          <w:jc w:val="center"/>
        </w:trPr>
        <w:tc>
          <w:tcPr>
            <w:tcW w:w="365" w:type="pct"/>
            <w:tcBorders>
              <w:top w:val="single" w:sz="4" w:space="0" w:color="auto"/>
              <w:left w:val="single" w:sz="4" w:space="0" w:color="auto"/>
              <w:bottom w:val="nil"/>
              <w:right w:val="nil"/>
            </w:tcBorders>
            <w:shd w:val="clear" w:color="auto" w:fill="FFFFFF"/>
            <w:vAlign w:val="bottom"/>
          </w:tcPr>
          <w:p w:rsidR="00AF079C" w:rsidRPr="002A68A9" w:rsidRDefault="00AF079C" w:rsidP="00AF079C">
            <w:pPr>
              <w:pStyle w:val="21"/>
              <w:framePr w:w="9610" w:wrap="notBeside" w:vAnchor="text" w:hAnchor="page" w:x="1696" w:y="129"/>
              <w:shd w:val="clear" w:color="auto" w:fill="auto"/>
              <w:spacing w:before="0" w:line="280" w:lineRule="exact"/>
              <w:ind w:left="260"/>
            </w:pPr>
            <w:r w:rsidRPr="002A68A9">
              <w:rPr>
                <w:rStyle w:val="230"/>
                <w:color w:val="000000"/>
              </w:rPr>
              <w:t>4.</w:t>
            </w:r>
          </w:p>
        </w:tc>
        <w:tc>
          <w:tcPr>
            <w:tcW w:w="1801" w:type="pct"/>
            <w:tcBorders>
              <w:top w:val="single" w:sz="4" w:space="0" w:color="auto"/>
              <w:left w:val="single" w:sz="4" w:space="0" w:color="auto"/>
              <w:bottom w:val="nil"/>
              <w:right w:val="nil"/>
            </w:tcBorders>
            <w:shd w:val="clear" w:color="auto" w:fill="FFFFFF"/>
            <w:vAlign w:val="bottom"/>
          </w:tcPr>
          <w:p w:rsidR="00AF079C" w:rsidRPr="002A68A9" w:rsidRDefault="00AF079C" w:rsidP="00AF079C">
            <w:pPr>
              <w:pStyle w:val="21"/>
              <w:framePr w:w="9610" w:wrap="notBeside" w:vAnchor="text" w:hAnchor="page" w:x="1696" w:y="129"/>
              <w:shd w:val="clear" w:color="auto" w:fill="auto"/>
              <w:spacing w:before="0" w:line="280" w:lineRule="exact"/>
              <w:jc w:val="both"/>
            </w:pPr>
            <w:r w:rsidRPr="002A68A9">
              <w:rPr>
                <w:rStyle w:val="24"/>
                <w:color w:val="000000"/>
              </w:rPr>
              <w:t xml:space="preserve"> </w:t>
            </w:r>
            <w:proofErr w:type="spellStart"/>
            <w:r w:rsidRPr="002A68A9">
              <w:rPr>
                <w:rStyle w:val="24"/>
                <w:color w:val="000000"/>
              </w:rPr>
              <w:t>Співрозробники</w:t>
            </w:r>
            <w:proofErr w:type="spellEnd"/>
            <w:r w:rsidRPr="002A68A9">
              <w:rPr>
                <w:rStyle w:val="24"/>
                <w:color w:val="000000"/>
              </w:rPr>
              <w:t xml:space="preserve"> </w:t>
            </w:r>
            <w:r>
              <w:rPr>
                <w:rStyle w:val="24"/>
                <w:color w:val="000000"/>
              </w:rPr>
              <w:t>П</w:t>
            </w:r>
            <w:r w:rsidRPr="002A68A9">
              <w:rPr>
                <w:rStyle w:val="24"/>
                <w:color w:val="000000"/>
              </w:rPr>
              <w:t>рограми</w:t>
            </w:r>
          </w:p>
        </w:tc>
        <w:tc>
          <w:tcPr>
            <w:tcW w:w="2834" w:type="pct"/>
            <w:tcBorders>
              <w:top w:val="single" w:sz="4" w:space="0" w:color="auto"/>
              <w:left w:val="single" w:sz="4" w:space="0" w:color="auto"/>
              <w:bottom w:val="nil"/>
              <w:right w:val="single" w:sz="4" w:space="0" w:color="auto"/>
            </w:tcBorders>
            <w:shd w:val="clear" w:color="auto" w:fill="FFFFFF"/>
          </w:tcPr>
          <w:p w:rsidR="00AF079C" w:rsidRPr="002A68A9" w:rsidRDefault="00AF079C" w:rsidP="00AF079C">
            <w:pPr>
              <w:pStyle w:val="21"/>
              <w:framePr w:w="9610" w:wrap="notBeside" w:vAnchor="text" w:hAnchor="page" w:x="1696" w:y="129"/>
              <w:shd w:val="clear" w:color="auto" w:fill="auto"/>
              <w:spacing w:before="0" w:line="280" w:lineRule="exact"/>
              <w:ind w:right="17"/>
              <w:jc w:val="center"/>
            </w:pPr>
            <w:r w:rsidRPr="002A68A9">
              <w:rPr>
                <w:rStyle w:val="221"/>
                <w:color w:val="000000"/>
              </w:rPr>
              <w:t>—</w:t>
            </w:r>
          </w:p>
        </w:tc>
      </w:tr>
      <w:tr w:rsidR="00AF079C" w:rsidRPr="002A68A9" w:rsidTr="00F560D3">
        <w:tblPrEx>
          <w:tblCellMar>
            <w:top w:w="0" w:type="dxa"/>
            <w:left w:w="0" w:type="dxa"/>
            <w:bottom w:w="0" w:type="dxa"/>
            <w:right w:w="0" w:type="dxa"/>
          </w:tblCellMar>
        </w:tblPrEx>
        <w:trPr>
          <w:trHeight w:hRule="exact" w:val="648"/>
          <w:jc w:val="center"/>
        </w:trPr>
        <w:tc>
          <w:tcPr>
            <w:tcW w:w="365" w:type="pct"/>
            <w:tcBorders>
              <w:top w:val="single" w:sz="4" w:space="0" w:color="auto"/>
              <w:left w:val="single" w:sz="4" w:space="0" w:color="auto"/>
              <w:bottom w:val="nil"/>
              <w:right w:val="nil"/>
            </w:tcBorders>
            <w:shd w:val="clear" w:color="auto" w:fill="FFFFFF"/>
          </w:tcPr>
          <w:p w:rsidR="00AF079C" w:rsidRPr="002A68A9" w:rsidRDefault="00AF079C" w:rsidP="00AF079C">
            <w:pPr>
              <w:pStyle w:val="21"/>
              <w:framePr w:w="9610" w:wrap="notBeside" w:vAnchor="text" w:hAnchor="page" w:x="1696" w:y="129"/>
              <w:shd w:val="clear" w:color="auto" w:fill="auto"/>
              <w:spacing w:before="0" w:line="280" w:lineRule="exact"/>
              <w:ind w:left="260"/>
            </w:pPr>
            <w:r w:rsidRPr="002A68A9">
              <w:rPr>
                <w:rStyle w:val="230"/>
                <w:color w:val="000000"/>
              </w:rPr>
              <w:t>5.</w:t>
            </w:r>
          </w:p>
        </w:tc>
        <w:tc>
          <w:tcPr>
            <w:tcW w:w="1801" w:type="pct"/>
            <w:tcBorders>
              <w:top w:val="single" w:sz="4" w:space="0" w:color="auto"/>
              <w:left w:val="single" w:sz="4" w:space="0" w:color="auto"/>
              <w:bottom w:val="nil"/>
              <w:right w:val="nil"/>
            </w:tcBorders>
            <w:shd w:val="clear" w:color="auto" w:fill="FFFFFF"/>
            <w:vAlign w:val="bottom"/>
          </w:tcPr>
          <w:p w:rsidR="00AF079C" w:rsidRPr="002A68A9" w:rsidRDefault="00AF079C" w:rsidP="00AF079C">
            <w:pPr>
              <w:pStyle w:val="21"/>
              <w:framePr w:w="9610" w:wrap="notBeside" w:vAnchor="text" w:hAnchor="page" w:x="1696" w:y="129"/>
              <w:shd w:val="clear" w:color="auto" w:fill="auto"/>
              <w:tabs>
                <w:tab w:val="left" w:pos="23"/>
              </w:tabs>
              <w:spacing w:before="0" w:line="322" w:lineRule="exact"/>
              <w:ind w:left="23"/>
              <w:jc w:val="both"/>
            </w:pPr>
            <w:r w:rsidRPr="002A68A9">
              <w:rPr>
                <w:rStyle w:val="24"/>
                <w:color w:val="000000"/>
              </w:rPr>
              <w:t xml:space="preserve"> Відповідальний виконавець    </w:t>
            </w:r>
            <w:r>
              <w:rPr>
                <w:rStyle w:val="24"/>
                <w:color w:val="000000"/>
              </w:rPr>
              <w:t>П</w:t>
            </w:r>
            <w:r w:rsidRPr="002A68A9">
              <w:rPr>
                <w:rStyle w:val="24"/>
                <w:color w:val="000000"/>
              </w:rPr>
              <w:t>рограми</w:t>
            </w:r>
          </w:p>
        </w:tc>
        <w:tc>
          <w:tcPr>
            <w:tcW w:w="2834" w:type="pct"/>
            <w:tcBorders>
              <w:top w:val="single" w:sz="4" w:space="0" w:color="auto"/>
              <w:left w:val="single" w:sz="4" w:space="0" w:color="auto"/>
              <w:bottom w:val="nil"/>
              <w:right w:val="single" w:sz="4" w:space="0" w:color="auto"/>
            </w:tcBorders>
            <w:shd w:val="clear" w:color="auto" w:fill="FFFFFF"/>
          </w:tcPr>
          <w:p w:rsidR="00AF079C" w:rsidRPr="002A68A9" w:rsidRDefault="00AF079C" w:rsidP="00AF079C">
            <w:pPr>
              <w:pStyle w:val="21"/>
              <w:framePr w:w="9610" w:wrap="notBeside" w:vAnchor="text" w:hAnchor="page" w:x="1696" w:y="129"/>
              <w:shd w:val="clear" w:color="auto" w:fill="auto"/>
              <w:spacing w:before="0" w:line="322" w:lineRule="exact"/>
              <w:ind w:right="17"/>
              <w:rPr>
                <w:rStyle w:val="24"/>
                <w:color w:val="000000"/>
              </w:rPr>
            </w:pPr>
            <w:r w:rsidRPr="002A68A9">
              <w:rPr>
                <w:rStyle w:val="24"/>
                <w:color w:val="000000"/>
              </w:rPr>
              <w:t xml:space="preserve">  служба у справах дітей</w:t>
            </w:r>
          </w:p>
          <w:p w:rsidR="00AF079C" w:rsidRPr="002A68A9" w:rsidRDefault="00AF079C" w:rsidP="00AF079C">
            <w:pPr>
              <w:pStyle w:val="21"/>
              <w:framePr w:w="9610" w:wrap="notBeside" w:vAnchor="text" w:hAnchor="page" w:x="1696" w:y="129"/>
              <w:shd w:val="clear" w:color="auto" w:fill="auto"/>
              <w:spacing w:before="0" w:line="322" w:lineRule="exact"/>
              <w:ind w:right="17"/>
            </w:pPr>
            <w:r w:rsidRPr="002A68A9">
              <w:rPr>
                <w:rStyle w:val="24"/>
                <w:color w:val="000000"/>
              </w:rPr>
              <w:t xml:space="preserve">  </w:t>
            </w:r>
            <w:proofErr w:type="spellStart"/>
            <w:r w:rsidRPr="002A68A9">
              <w:rPr>
                <w:rStyle w:val="24"/>
                <w:color w:val="000000"/>
              </w:rPr>
              <w:t>Чортківської</w:t>
            </w:r>
            <w:proofErr w:type="spellEnd"/>
            <w:r w:rsidRPr="002A68A9">
              <w:rPr>
                <w:rStyle w:val="24"/>
                <w:color w:val="000000"/>
              </w:rPr>
              <w:t xml:space="preserve"> міської ради</w:t>
            </w:r>
          </w:p>
        </w:tc>
      </w:tr>
      <w:tr w:rsidR="00AF079C" w:rsidRPr="002A68A9" w:rsidTr="00F560D3">
        <w:tblPrEx>
          <w:tblCellMar>
            <w:top w:w="0" w:type="dxa"/>
            <w:left w:w="0" w:type="dxa"/>
            <w:bottom w:w="0" w:type="dxa"/>
            <w:right w:w="0" w:type="dxa"/>
          </w:tblCellMar>
        </w:tblPrEx>
        <w:trPr>
          <w:trHeight w:hRule="exact" w:val="1084"/>
          <w:jc w:val="center"/>
        </w:trPr>
        <w:tc>
          <w:tcPr>
            <w:tcW w:w="365" w:type="pct"/>
            <w:tcBorders>
              <w:top w:val="single" w:sz="4" w:space="0" w:color="auto"/>
              <w:left w:val="single" w:sz="4" w:space="0" w:color="auto"/>
              <w:bottom w:val="nil"/>
              <w:right w:val="nil"/>
            </w:tcBorders>
            <w:shd w:val="clear" w:color="auto" w:fill="FFFFFF"/>
          </w:tcPr>
          <w:p w:rsidR="00AF079C" w:rsidRPr="002A68A9" w:rsidRDefault="00AF079C" w:rsidP="00AF079C">
            <w:pPr>
              <w:pStyle w:val="21"/>
              <w:framePr w:w="9610" w:wrap="notBeside" w:vAnchor="text" w:hAnchor="page" w:x="1696" w:y="129"/>
              <w:shd w:val="clear" w:color="auto" w:fill="auto"/>
              <w:spacing w:before="0" w:line="280" w:lineRule="exact"/>
              <w:ind w:left="260"/>
            </w:pPr>
            <w:r w:rsidRPr="002A68A9">
              <w:rPr>
                <w:rStyle w:val="24"/>
                <w:color w:val="000000"/>
              </w:rPr>
              <w:t>6.</w:t>
            </w:r>
          </w:p>
        </w:tc>
        <w:tc>
          <w:tcPr>
            <w:tcW w:w="1801" w:type="pct"/>
            <w:tcBorders>
              <w:top w:val="single" w:sz="4" w:space="0" w:color="auto"/>
              <w:left w:val="single" w:sz="4" w:space="0" w:color="auto"/>
              <w:bottom w:val="nil"/>
              <w:right w:val="nil"/>
            </w:tcBorders>
            <w:shd w:val="clear" w:color="auto" w:fill="FFFFFF"/>
          </w:tcPr>
          <w:p w:rsidR="00AF079C" w:rsidRPr="002A68A9" w:rsidRDefault="00AF079C" w:rsidP="00AF079C">
            <w:pPr>
              <w:pStyle w:val="21"/>
              <w:framePr w:w="9610" w:wrap="notBeside" w:vAnchor="text" w:hAnchor="page" w:x="1696" w:y="129"/>
              <w:shd w:val="clear" w:color="auto" w:fill="auto"/>
              <w:spacing w:before="0" w:line="280" w:lineRule="exact"/>
              <w:jc w:val="both"/>
            </w:pPr>
            <w:r w:rsidRPr="002A68A9">
              <w:rPr>
                <w:rStyle w:val="24"/>
                <w:color w:val="000000"/>
              </w:rPr>
              <w:t xml:space="preserve"> Учасники </w:t>
            </w:r>
            <w:r>
              <w:rPr>
                <w:rStyle w:val="24"/>
                <w:color w:val="000000"/>
              </w:rPr>
              <w:t>П</w:t>
            </w:r>
            <w:r w:rsidRPr="002A68A9">
              <w:rPr>
                <w:rStyle w:val="24"/>
                <w:color w:val="000000"/>
              </w:rPr>
              <w:t>рограми</w:t>
            </w:r>
          </w:p>
        </w:tc>
        <w:tc>
          <w:tcPr>
            <w:tcW w:w="2834" w:type="pct"/>
            <w:tcBorders>
              <w:top w:val="single" w:sz="4" w:space="0" w:color="auto"/>
              <w:left w:val="single" w:sz="4" w:space="0" w:color="auto"/>
              <w:bottom w:val="nil"/>
              <w:right w:val="single" w:sz="4" w:space="0" w:color="auto"/>
            </w:tcBorders>
            <w:shd w:val="clear" w:color="auto" w:fill="FFFFFF"/>
          </w:tcPr>
          <w:p w:rsidR="00AF079C" w:rsidRPr="002A68A9" w:rsidRDefault="00AF079C" w:rsidP="00AF079C">
            <w:pPr>
              <w:pStyle w:val="21"/>
              <w:framePr w:w="9610" w:wrap="notBeside" w:vAnchor="text" w:hAnchor="page" w:x="1696" w:y="129"/>
              <w:shd w:val="clear" w:color="auto" w:fill="auto"/>
              <w:spacing w:before="0" w:line="322" w:lineRule="exact"/>
              <w:ind w:left="152" w:right="17" w:hanging="152"/>
              <w:jc w:val="both"/>
            </w:pPr>
            <w:r w:rsidRPr="002A68A9">
              <w:rPr>
                <w:rStyle w:val="24"/>
                <w:color w:val="000000"/>
              </w:rPr>
              <w:t xml:space="preserve">  служба у справах дітей,  центр соціальних служб для дітей,  сім’ї та молоді, управління освіти, молоді та спорту  міської ради </w:t>
            </w:r>
          </w:p>
        </w:tc>
      </w:tr>
      <w:tr w:rsidR="00AF079C" w:rsidRPr="002A68A9" w:rsidTr="00F560D3">
        <w:tblPrEx>
          <w:tblCellMar>
            <w:top w:w="0" w:type="dxa"/>
            <w:left w:w="0" w:type="dxa"/>
            <w:bottom w:w="0" w:type="dxa"/>
            <w:right w:w="0" w:type="dxa"/>
          </w:tblCellMar>
        </w:tblPrEx>
        <w:trPr>
          <w:trHeight w:hRule="exact" w:val="346"/>
          <w:jc w:val="center"/>
        </w:trPr>
        <w:tc>
          <w:tcPr>
            <w:tcW w:w="365" w:type="pct"/>
            <w:tcBorders>
              <w:top w:val="single" w:sz="4" w:space="0" w:color="auto"/>
              <w:left w:val="single" w:sz="4" w:space="0" w:color="auto"/>
              <w:bottom w:val="single" w:sz="4" w:space="0" w:color="auto"/>
              <w:right w:val="nil"/>
            </w:tcBorders>
            <w:shd w:val="clear" w:color="auto" w:fill="FFFFFF"/>
            <w:vAlign w:val="bottom"/>
          </w:tcPr>
          <w:p w:rsidR="00AF079C" w:rsidRPr="002A68A9" w:rsidRDefault="00AF079C" w:rsidP="00AF079C">
            <w:pPr>
              <w:pStyle w:val="21"/>
              <w:framePr w:w="9610" w:wrap="notBeside" w:vAnchor="text" w:hAnchor="page" w:x="1696" w:y="129"/>
              <w:shd w:val="clear" w:color="auto" w:fill="auto"/>
              <w:spacing w:before="0" w:line="280" w:lineRule="exact"/>
              <w:ind w:left="260"/>
            </w:pPr>
            <w:r w:rsidRPr="002A68A9">
              <w:rPr>
                <w:rStyle w:val="24"/>
                <w:color w:val="000000"/>
              </w:rPr>
              <w:t>7.</w:t>
            </w:r>
          </w:p>
        </w:tc>
        <w:tc>
          <w:tcPr>
            <w:tcW w:w="1801" w:type="pct"/>
            <w:tcBorders>
              <w:top w:val="single" w:sz="4" w:space="0" w:color="auto"/>
              <w:left w:val="single" w:sz="4" w:space="0" w:color="auto"/>
              <w:bottom w:val="single" w:sz="4" w:space="0" w:color="auto"/>
              <w:right w:val="nil"/>
            </w:tcBorders>
            <w:shd w:val="clear" w:color="auto" w:fill="FFFFFF"/>
            <w:vAlign w:val="bottom"/>
          </w:tcPr>
          <w:p w:rsidR="00AF079C" w:rsidRPr="002A68A9" w:rsidRDefault="00AF079C" w:rsidP="00AF079C">
            <w:pPr>
              <w:pStyle w:val="21"/>
              <w:framePr w:w="9610" w:wrap="notBeside" w:vAnchor="text" w:hAnchor="page" w:x="1696" w:y="129"/>
              <w:shd w:val="clear" w:color="auto" w:fill="auto"/>
              <w:spacing w:before="0" w:line="280" w:lineRule="exact"/>
              <w:jc w:val="both"/>
            </w:pPr>
            <w:r w:rsidRPr="002A68A9">
              <w:rPr>
                <w:rStyle w:val="24"/>
                <w:color w:val="000000"/>
              </w:rPr>
              <w:t xml:space="preserve"> Термін реалізації </w:t>
            </w:r>
            <w:r>
              <w:rPr>
                <w:rStyle w:val="24"/>
                <w:color w:val="000000"/>
              </w:rPr>
              <w:t>П</w:t>
            </w:r>
            <w:r w:rsidRPr="002A68A9">
              <w:rPr>
                <w:rStyle w:val="24"/>
                <w:color w:val="000000"/>
              </w:rPr>
              <w:t>рограми</w:t>
            </w:r>
          </w:p>
        </w:tc>
        <w:tc>
          <w:tcPr>
            <w:tcW w:w="2834" w:type="pct"/>
            <w:tcBorders>
              <w:top w:val="single" w:sz="4" w:space="0" w:color="auto"/>
              <w:left w:val="single" w:sz="4" w:space="0" w:color="auto"/>
              <w:bottom w:val="single" w:sz="4" w:space="0" w:color="auto"/>
              <w:right w:val="single" w:sz="4" w:space="0" w:color="auto"/>
            </w:tcBorders>
            <w:shd w:val="clear" w:color="auto" w:fill="FFFFFF"/>
            <w:vAlign w:val="bottom"/>
          </w:tcPr>
          <w:p w:rsidR="00AF079C" w:rsidRPr="002A68A9" w:rsidRDefault="00AF079C" w:rsidP="00AF079C">
            <w:pPr>
              <w:pStyle w:val="21"/>
              <w:framePr w:w="9610" w:wrap="notBeside" w:vAnchor="text" w:hAnchor="page" w:x="1696" w:y="129"/>
              <w:shd w:val="clear" w:color="auto" w:fill="auto"/>
              <w:spacing w:before="0" w:line="280" w:lineRule="exact"/>
              <w:ind w:right="17"/>
              <w:jc w:val="both"/>
            </w:pPr>
            <w:r w:rsidRPr="002A68A9">
              <w:rPr>
                <w:rStyle w:val="24"/>
                <w:color w:val="000000"/>
              </w:rPr>
              <w:t xml:space="preserve">                        2019-2021 роки</w:t>
            </w:r>
          </w:p>
        </w:tc>
      </w:tr>
      <w:tr w:rsidR="00AF079C" w:rsidRPr="002A68A9" w:rsidTr="00F560D3">
        <w:tblPrEx>
          <w:tblCellMar>
            <w:top w:w="0" w:type="dxa"/>
            <w:left w:w="0" w:type="dxa"/>
            <w:bottom w:w="0" w:type="dxa"/>
            <w:right w:w="0" w:type="dxa"/>
          </w:tblCellMar>
        </w:tblPrEx>
        <w:trPr>
          <w:trHeight w:hRule="exact" w:val="346"/>
          <w:jc w:val="center"/>
        </w:trPr>
        <w:tc>
          <w:tcPr>
            <w:tcW w:w="365" w:type="pct"/>
            <w:tcBorders>
              <w:top w:val="single" w:sz="4" w:space="0" w:color="auto"/>
              <w:left w:val="single" w:sz="4" w:space="0" w:color="auto"/>
              <w:bottom w:val="single" w:sz="4" w:space="0" w:color="auto"/>
              <w:right w:val="nil"/>
            </w:tcBorders>
            <w:shd w:val="clear" w:color="auto" w:fill="FFFFFF"/>
          </w:tcPr>
          <w:p w:rsidR="00AF079C" w:rsidRPr="002A68A9" w:rsidRDefault="00AF079C" w:rsidP="00AF079C">
            <w:pPr>
              <w:pStyle w:val="21"/>
              <w:framePr w:w="9610" w:wrap="notBeside" w:vAnchor="text" w:hAnchor="page" w:x="1696" w:y="129"/>
              <w:shd w:val="clear" w:color="auto" w:fill="auto"/>
              <w:spacing w:before="0" w:line="280" w:lineRule="exact"/>
              <w:ind w:left="260"/>
            </w:pPr>
            <w:r w:rsidRPr="002A68A9">
              <w:rPr>
                <w:rStyle w:val="230"/>
                <w:color w:val="000000"/>
              </w:rPr>
              <w:t>8.</w:t>
            </w:r>
          </w:p>
        </w:tc>
        <w:tc>
          <w:tcPr>
            <w:tcW w:w="1801" w:type="pct"/>
            <w:tcBorders>
              <w:top w:val="single" w:sz="4" w:space="0" w:color="auto"/>
              <w:left w:val="single" w:sz="4" w:space="0" w:color="auto"/>
              <w:bottom w:val="single" w:sz="4" w:space="0" w:color="auto"/>
              <w:right w:val="nil"/>
            </w:tcBorders>
            <w:shd w:val="clear" w:color="auto" w:fill="FFFFFF"/>
          </w:tcPr>
          <w:p w:rsidR="00AF079C" w:rsidRPr="002A68A9" w:rsidRDefault="00AF079C" w:rsidP="00AF079C">
            <w:pPr>
              <w:pStyle w:val="21"/>
              <w:framePr w:w="9610" w:wrap="notBeside" w:vAnchor="text" w:hAnchor="page" w:x="1696" w:y="129"/>
              <w:shd w:val="clear" w:color="auto" w:fill="auto"/>
              <w:spacing w:before="0" w:line="317" w:lineRule="exact"/>
              <w:jc w:val="center"/>
            </w:pPr>
            <w:r w:rsidRPr="002A68A9">
              <w:rPr>
                <w:rStyle w:val="230"/>
                <w:color w:val="000000"/>
              </w:rPr>
              <w:t>Перелік бюджетів, які беруть участь у виконанні програми</w:t>
            </w:r>
          </w:p>
        </w:tc>
        <w:tc>
          <w:tcPr>
            <w:tcW w:w="2834" w:type="pct"/>
            <w:tcBorders>
              <w:top w:val="single" w:sz="4" w:space="0" w:color="auto"/>
              <w:left w:val="single" w:sz="4" w:space="0" w:color="auto"/>
              <w:bottom w:val="single" w:sz="4" w:space="0" w:color="auto"/>
              <w:right w:val="single" w:sz="4" w:space="0" w:color="auto"/>
            </w:tcBorders>
            <w:shd w:val="clear" w:color="auto" w:fill="FFFFFF"/>
            <w:vAlign w:val="center"/>
          </w:tcPr>
          <w:p w:rsidR="00AF079C" w:rsidRPr="002A68A9" w:rsidRDefault="00AF079C" w:rsidP="00AF079C">
            <w:pPr>
              <w:pStyle w:val="21"/>
              <w:framePr w:w="9610" w:wrap="notBeside" w:vAnchor="text" w:hAnchor="page" w:x="1696" w:y="129"/>
              <w:shd w:val="clear" w:color="auto" w:fill="auto"/>
              <w:spacing w:before="0" w:line="280" w:lineRule="exact"/>
              <w:jc w:val="center"/>
            </w:pPr>
            <w:r w:rsidRPr="002A68A9">
              <w:rPr>
                <w:rStyle w:val="230"/>
                <w:color w:val="000000"/>
              </w:rPr>
              <w:t>місцевий бюджет</w:t>
            </w:r>
          </w:p>
        </w:tc>
      </w:tr>
      <w:tr w:rsidR="00AF079C" w:rsidRPr="002A68A9" w:rsidTr="00F560D3">
        <w:tblPrEx>
          <w:tblCellMar>
            <w:top w:w="0" w:type="dxa"/>
            <w:left w:w="0" w:type="dxa"/>
            <w:bottom w:w="0" w:type="dxa"/>
            <w:right w:w="0" w:type="dxa"/>
          </w:tblCellMar>
        </w:tblPrEx>
        <w:trPr>
          <w:trHeight w:hRule="exact" w:val="346"/>
          <w:jc w:val="center"/>
        </w:trPr>
        <w:tc>
          <w:tcPr>
            <w:tcW w:w="365" w:type="pct"/>
            <w:tcBorders>
              <w:top w:val="single" w:sz="4" w:space="0" w:color="auto"/>
              <w:left w:val="single" w:sz="4" w:space="0" w:color="auto"/>
              <w:bottom w:val="single" w:sz="4" w:space="0" w:color="auto"/>
              <w:right w:val="nil"/>
            </w:tcBorders>
            <w:shd w:val="clear" w:color="auto" w:fill="FFFFFF"/>
          </w:tcPr>
          <w:p w:rsidR="00AF079C" w:rsidRPr="002A68A9" w:rsidRDefault="00AF079C" w:rsidP="00AF079C">
            <w:pPr>
              <w:pStyle w:val="21"/>
              <w:framePr w:w="9610" w:wrap="notBeside" w:vAnchor="text" w:hAnchor="page" w:x="1696" w:y="129"/>
              <w:shd w:val="clear" w:color="auto" w:fill="auto"/>
              <w:spacing w:before="0" w:line="280" w:lineRule="exact"/>
              <w:ind w:left="260"/>
            </w:pPr>
            <w:r w:rsidRPr="002A68A9">
              <w:rPr>
                <w:rStyle w:val="230"/>
                <w:color w:val="000000"/>
              </w:rPr>
              <w:t>9.</w:t>
            </w:r>
          </w:p>
        </w:tc>
        <w:tc>
          <w:tcPr>
            <w:tcW w:w="1801" w:type="pct"/>
            <w:tcBorders>
              <w:top w:val="single" w:sz="4" w:space="0" w:color="auto"/>
              <w:left w:val="single" w:sz="4" w:space="0" w:color="auto"/>
              <w:bottom w:val="single" w:sz="4" w:space="0" w:color="auto"/>
              <w:right w:val="nil"/>
            </w:tcBorders>
            <w:shd w:val="clear" w:color="auto" w:fill="FFFFFF"/>
            <w:vAlign w:val="bottom"/>
          </w:tcPr>
          <w:p w:rsidR="00AF079C" w:rsidRPr="002A68A9" w:rsidRDefault="00AF079C" w:rsidP="00AF079C">
            <w:pPr>
              <w:pStyle w:val="21"/>
              <w:framePr w:w="9610" w:wrap="notBeside" w:vAnchor="text" w:hAnchor="page" w:x="1696" w:y="129"/>
              <w:shd w:val="clear" w:color="auto" w:fill="auto"/>
              <w:spacing w:before="0" w:line="322" w:lineRule="exact"/>
              <w:ind w:left="19"/>
            </w:pPr>
            <w:r w:rsidRPr="002A68A9">
              <w:rPr>
                <w:rStyle w:val="230"/>
                <w:color w:val="000000"/>
              </w:rPr>
              <w:t xml:space="preserve"> Загальний обсяг фінансових     ресурсів, необхідних для реалізації програми, всього, у  тому числі:</w:t>
            </w:r>
          </w:p>
        </w:tc>
        <w:tc>
          <w:tcPr>
            <w:tcW w:w="2834" w:type="pct"/>
            <w:tcBorders>
              <w:top w:val="single" w:sz="4" w:space="0" w:color="auto"/>
              <w:left w:val="single" w:sz="4" w:space="0" w:color="auto"/>
              <w:bottom w:val="single" w:sz="4" w:space="0" w:color="auto"/>
              <w:right w:val="single" w:sz="4" w:space="0" w:color="auto"/>
            </w:tcBorders>
            <w:shd w:val="clear" w:color="auto" w:fill="FFFFFF"/>
            <w:vAlign w:val="center"/>
          </w:tcPr>
          <w:p w:rsidR="00AF079C" w:rsidRPr="002A68A9" w:rsidRDefault="00AF079C" w:rsidP="00AF079C">
            <w:pPr>
              <w:pStyle w:val="21"/>
              <w:framePr w:w="9610" w:wrap="notBeside" w:vAnchor="text" w:hAnchor="page" w:x="1696" w:y="129"/>
              <w:shd w:val="clear" w:color="auto" w:fill="auto"/>
              <w:spacing w:before="0" w:line="280" w:lineRule="exact"/>
              <w:jc w:val="center"/>
            </w:pPr>
            <w:r w:rsidRPr="002A68A9">
              <w:rPr>
                <w:rStyle w:val="230"/>
                <w:color w:val="000000"/>
              </w:rPr>
              <w:t>400,0 тис. гривень</w:t>
            </w:r>
          </w:p>
        </w:tc>
      </w:tr>
      <w:tr w:rsidR="00AF079C" w:rsidRPr="002A68A9" w:rsidTr="00F560D3">
        <w:tblPrEx>
          <w:tblCellMar>
            <w:top w:w="0" w:type="dxa"/>
            <w:left w:w="0" w:type="dxa"/>
            <w:bottom w:w="0" w:type="dxa"/>
            <w:right w:w="0" w:type="dxa"/>
          </w:tblCellMar>
        </w:tblPrEx>
        <w:trPr>
          <w:trHeight w:hRule="exact" w:val="346"/>
          <w:jc w:val="center"/>
        </w:trPr>
        <w:tc>
          <w:tcPr>
            <w:tcW w:w="365" w:type="pct"/>
            <w:tcBorders>
              <w:top w:val="single" w:sz="4" w:space="0" w:color="auto"/>
              <w:left w:val="single" w:sz="4" w:space="0" w:color="auto"/>
              <w:bottom w:val="single" w:sz="4" w:space="0" w:color="auto"/>
              <w:right w:val="nil"/>
            </w:tcBorders>
            <w:shd w:val="clear" w:color="auto" w:fill="FFFFFF"/>
            <w:vAlign w:val="bottom"/>
          </w:tcPr>
          <w:p w:rsidR="00AF079C" w:rsidRPr="002A68A9" w:rsidRDefault="00AF079C" w:rsidP="00AF079C">
            <w:pPr>
              <w:pStyle w:val="21"/>
              <w:framePr w:w="9610" w:wrap="notBeside" w:vAnchor="text" w:hAnchor="page" w:x="1696" w:y="129"/>
              <w:shd w:val="clear" w:color="auto" w:fill="auto"/>
              <w:spacing w:before="0" w:line="280" w:lineRule="exact"/>
            </w:pPr>
            <w:r w:rsidRPr="002A68A9">
              <w:rPr>
                <w:rStyle w:val="230"/>
                <w:color w:val="000000"/>
              </w:rPr>
              <w:t xml:space="preserve">  9.1</w:t>
            </w:r>
          </w:p>
        </w:tc>
        <w:tc>
          <w:tcPr>
            <w:tcW w:w="1801" w:type="pct"/>
            <w:tcBorders>
              <w:top w:val="single" w:sz="4" w:space="0" w:color="auto"/>
              <w:left w:val="single" w:sz="4" w:space="0" w:color="auto"/>
              <w:bottom w:val="single" w:sz="4" w:space="0" w:color="auto"/>
              <w:right w:val="nil"/>
            </w:tcBorders>
            <w:shd w:val="clear" w:color="auto" w:fill="FFFFFF"/>
            <w:vAlign w:val="bottom"/>
          </w:tcPr>
          <w:p w:rsidR="00AF079C" w:rsidRPr="002A68A9" w:rsidRDefault="00AF079C" w:rsidP="00AF079C">
            <w:pPr>
              <w:pStyle w:val="21"/>
              <w:framePr w:w="9610" w:wrap="notBeside" w:vAnchor="text" w:hAnchor="page" w:x="1696" w:y="129"/>
              <w:shd w:val="clear" w:color="auto" w:fill="auto"/>
              <w:spacing w:before="0" w:line="280" w:lineRule="exact"/>
              <w:jc w:val="both"/>
            </w:pPr>
            <w:r w:rsidRPr="002A68A9">
              <w:rPr>
                <w:rStyle w:val="24"/>
                <w:color w:val="000000"/>
              </w:rPr>
              <w:t xml:space="preserve"> коштів місцевого бюджету</w:t>
            </w:r>
          </w:p>
        </w:tc>
        <w:tc>
          <w:tcPr>
            <w:tcW w:w="2834" w:type="pct"/>
            <w:tcBorders>
              <w:top w:val="single" w:sz="4" w:space="0" w:color="auto"/>
              <w:left w:val="single" w:sz="4" w:space="0" w:color="auto"/>
              <w:bottom w:val="single" w:sz="4" w:space="0" w:color="auto"/>
              <w:right w:val="single" w:sz="4" w:space="0" w:color="auto"/>
            </w:tcBorders>
            <w:shd w:val="clear" w:color="auto" w:fill="FFFFFF"/>
            <w:vAlign w:val="center"/>
          </w:tcPr>
          <w:p w:rsidR="00AF079C" w:rsidRPr="002A68A9" w:rsidRDefault="00AF079C" w:rsidP="00AF079C">
            <w:pPr>
              <w:pStyle w:val="21"/>
              <w:framePr w:w="9610" w:wrap="notBeside" w:vAnchor="text" w:hAnchor="page" w:x="1696" w:y="129"/>
              <w:shd w:val="clear" w:color="auto" w:fill="auto"/>
              <w:spacing w:before="0" w:line="280" w:lineRule="exact"/>
              <w:jc w:val="center"/>
              <w:rPr>
                <w:rStyle w:val="24"/>
                <w:color w:val="000000"/>
              </w:rPr>
            </w:pPr>
            <w:r w:rsidRPr="002A68A9">
              <w:rPr>
                <w:rStyle w:val="24"/>
                <w:color w:val="000000"/>
              </w:rPr>
              <w:t>400,0 тис. гривень</w:t>
            </w:r>
          </w:p>
          <w:p w:rsidR="00AF079C" w:rsidRPr="002A68A9" w:rsidRDefault="00AF079C" w:rsidP="00AF079C">
            <w:pPr>
              <w:pStyle w:val="21"/>
              <w:framePr w:w="9610" w:wrap="notBeside" w:vAnchor="text" w:hAnchor="page" w:x="1696" w:y="129"/>
              <w:shd w:val="clear" w:color="auto" w:fill="auto"/>
              <w:spacing w:before="0" w:line="280" w:lineRule="exact"/>
              <w:jc w:val="center"/>
            </w:pPr>
          </w:p>
        </w:tc>
      </w:tr>
      <w:tr w:rsidR="00AF079C" w:rsidRPr="002A68A9" w:rsidTr="00F560D3">
        <w:tblPrEx>
          <w:tblCellMar>
            <w:top w:w="0" w:type="dxa"/>
            <w:left w:w="0" w:type="dxa"/>
            <w:bottom w:w="0" w:type="dxa"/>
            <w:right w:w="0" w:type="dxa"/>
          </w:tblCellMar>
        </w:tblPrEx>
        <w:trPr>
          <w:trHeight w:hRule="exact" w:val="346"/>
          <w:jc w:val="center"/>
        </w:trPr>
        <w:tc>
          <w:tcPr>
            <w:tcW w:w="371" w:type="pct"/>
            <w:tcBorders>
              <w:top w:val="single" w:sz="4" w:space="0" w:color="auto"/>
              <w:left w:val="single" w:sz="4" w:space="0" w:color="auto"/>
              <w:bottom w:val="single" w:sz="4" w:space="0" w:color="auto"/>
              <w:right w:val="nil"/>
            </w:tcBorders>
            <w:shd w:val="clear" w:color="auto" w:fill="FFFFFF"/>
            <w:vAlign w:val="bottom"/>
          </w:tcPr>
          <w:p w:rsidR="00AF079C" w:rsidRPr="002A68A9" w:rsidRDefault="00AF079C" w:rsidP="00AF079C">
            <w:pPr>
              <w:pStyle w:val="21"/>
              <w:framePr w:w="9610" w:wrap="notBeside" w:vAnchor="text" w:hAnchor="page" w:x="1696" w:y="129"/>
              <w:shd w:val="clear" w:color="auto" w:fill="auto"/>
              <w:spacing w:before="0" w:line="280" w:lineRule="exact"/>
              <w:ind w:left="260"/>
            </w:pPr>
            <w:r w:rsidRPr="002A68A9">
              <w:rPr>
                <w:rStyle w:val="230"/>
                <w:color w:val="000000"/>
              </w:rPr>
              <w:t>9.2</w:t>
            </w:r>
          </w:p>
        </w:tc>
        <w:tc>
          <w:tcPr>
            <w:tcW w:w="1798" w:type="pct"/>
            <w:tcBorders>
              <w:top w:val="single" w:sz="4" w:space="0" w:color="auto"/>
              <w:left w:val="single" w:sz="4" w:space="0" w:color="auto"/>
              <w:bottom w:val="single" w:sz="4" w:space="0" w:color="auto"/>
              <w:right w:val="nil"/>
            </w:tcBorders>
            <w:shd w:val="clear" w:color="auto" w:fill="FFFFFF"/>
            <w:vAlign w:val="bottom"/>
          </w:tcPr>
          <w:p w:rsidR="00AF079C" w:rsidRPr="002A68A9" w:rsidRDefault="00AF079C" w:rsidP="00AF079C">
            <w:pPr>
              <w:pStyle w:val="21"/>
              <w:framePr w:w="9610" w:wrap="notBeside" w:vAnchor="text" w:hAnchor="page" w:x="1696" w:y="129"/>
              <w:shd w:val="clear" w:color="auto" w:fill="auto"/>
              <w:spacing w:before="0" w:line="280" w:lineRule="exact"/>
              <w:jc w:val="both"/>
            </w:pPr>
            <w:r w:rsidRPr="002A68A9">
              <w:rPr>
                <w:rStyle w:val="24"/>
                <w:color w:val="000000"/>
              </w:rPr>
              <w:t xml:space="preserve"> коштів з інших джерел</w:t>
            </w:r>
          </w:p>
        </w:tc>
        <w:tc>
          <w:tcPr>
            <w:tcW w:w="2831" w:type="pct"/>
            <w:tcBorders>
              <w:top w:val="single" w:sz="4" w:space="0" w:color="auto"/>
              <w:left w:val="single" w:sz="4" w:space="0" w:color="auto"/>
              <w:bottom w:val="single" w:sz="4" w:space="0" w:color="auto"/>
              <w:right w:val="single" w:sz="4" w:space="0" w:color="auto"/>
            </w:tcBorders>
            <w:shd w:val="clear" w:color="auto" w:fill="FFFFFF"/>
            <w:vAlign w:val="center"/>
          </w:tcPr>
          <w:p w:rsidR="00AF079C" w:rsidRPr="002A68A9" w:rsidRDefault="00AF079C" w:rsidP="00AF079C">
            <w:pPr>
              <w:pStyle w:val="21"/>
              <w:framePr w:w="9610" w:wrap="notBeside" w:vAnchor="text" w:hAnchor="page" w:x="1696" w:y="129"/>
              <w:shd w:val="clear" w:color="auto" w:fill="auto"/>
              <w:spacing w:before="0" w:line="280" w:lineRule="exact"/>
              <w:jc w:val="center"/>
            </w:pPr>
            <w:r w:rsidRPr="002A68A9">
              <w:rPr>
                <w:rStyle w:val="24"/>
                <w:color w:val="000000"/>
              </w:rPr>
              <w:t>–</w:t>
            </w:r>
          </w:p>
        </w:tc>
      </w:tr>
    </w:tbl>
    <w:p w:rsidR="00AF079C" w:rsidRPr="002A68A9" w:rsidRDefault="00AF079C" w:rsidP="00AF079C">
      <w:pPr>
        <w:framePr w:w="9610" w:wrap="notBeside" w:vAnchor="text" w:hAnchor="page" w:x="1696" w:y="129"/>
        <w:rPr>
          <w:rFonts w:ascii="Times New Roman" w:hAnsi="Times New Roman" w:cs="Times New Roman"/>
          <w:sz w:val="28"/>
          <w:szCs w:val="28"/>
        </w:rPr>
      </w:pPr>
    </w:p>
    <w:p w:rsidR="00AF079C" w:rsidRDefault="00AF079C" w:rsidP="00AF079C">
      <w:pPr>
        <w:pStyle w:val="21"/>
        <w:shd w:val="clear" w:color="auto" w:fill="auto"/>
        <w:spacing w:before="0" w:line="280" w:lineRule="exact"/>
        <w:rPr>
          <w:rStyle w:val="26"/>
          <w:color w:val="000000"/>
        </w:rPr>
      </w:pPr>
    </w:p>
    <w:p w:rsidR="00AF079C" w:rsidRDefault="00AF079C" w:rsidP="00AF079C">
      <w:pPr>
        <w:pStyle w:val="21"/>
        <w:shd w:val="clear" w:color="auto" w:fill="auto"/>
        <w:spacing w:before="0" w:line="280" w:lineRule="exact"/>
        <w:rPr>
          <w:rStyle w:val="26"/>
          <w:color w:val="000000"/>
        </w:rPr>
      </w:pPr>
    </w:p>
    <w:p w:rsidR="00AF079C" w:rsidRPr="005D412A" w:rsidRDefault="00AF079C" w:rsidP="00AF079C">
      <w:pPr>
        <w:pStyle w:val="21"/>
        <w:shd w:val="clear" w:color="auto" w:fill="auto"/>
        <w:spacing w:before="0" w:line="280" w:lineRule="exact"/>
        <w:rPr>
          <w:rStyle w:val="26"/>
          <w:color w:val="000000"/>
        </w:rPr>
      </w:pPr>
    </w:p>
    <w:p w:rsidR="00AF079C" w:rsidRPr="002A68A9" w:rsidRDefault="00AF079C" w:rsidP="00AF079C">
      <w:pPr>
        <w:pStyle w:val="21"/>
        <w:shd w:val="clear" w:color="auto" w:fill="auto"/>
        <w:spacing w:before="0" w:line="280" w:lineRule="exact"/>
        <w:rPr>
          <w:rStyle w:val="26"/>
          <w:color w:val="000000"/>
        </w:rPr>
      </w:pPr>
    </w:p>
    <w:p w:rsidR="00AF079C" w:rsidRPr="002A68A9" w:rsidRDefault="00AF079C" w:rsidP="00AF079C">
      <w:pPr>
        <w:jc w:val="center"/>
        <w:rPr>
          <w:rStyle w:val="220"/>
          <w:rFonts w:ascii="Times New Roman" w:hAnsi="Times New Roman" w:cs="Times New Roman"/>
          <w:bCs w:val="0"/>
          <w:sz w:val="28"/>
          <w:szCs w:val="28"/>
        </w:rPr>
      </w:pPr>
    </w:p>
    <w:bookmarkEnd w:id="0"/>
    <w:p w:rsidR="00AF079C" w:rsidRPr="002A68A9" w:rsidRDefault="00AF079C" w:rsidP="00AF079C">
      <w:pPr>
        <w:rPr>
          <w:rFonts w:ascii="Times New Roman" w:hAnsi="Times New Roman" w:cs="Times New Roman"/>
          <w:sz w:val="28"/>
          <w:szCs w:val="28"/>
        </w:rPr>
        <w:sectPr w:rsidR="00AF079C" w:rsidRPr="002A68A9" w:rsidSect="00F7347C">
          <w:pgSz w:w="11900" w:h="16840"/>
          <w:pgMar w:top="567" w:right="560" w:bottom="567" w:left="1701" w:header="0" w:footer="6" w:gutter="0"/>
          <w:cols w:space="720"/>
          <w:noEndnote/>
          <w:docGrid w:linePitch="360"/>
        </w:sectPr>
      </w:pPr>
    </w:p>
    <w:p w:rsidR="00AF079C" w:rsidRPr="00377BDD" w:rsidRDefault="00AF079C" w:rsidP="00AF079C">
      <w:pPr>
        <w:pStyle w:val="211"/>
        <w:keepNext/>
        <w:keepLines/>
        <w:numPr>
          <w:ilvl w:val="0"/>
          <w:numId w:val="1"/>
        </w:numPr>
        <w:shd w:val="clear" w:color="auto" w:fill="auto"/>
        <w:tabs>
          <w:tab w:val="left" w:pos="887"/>
        </w:tabs>
        <w:spacing w:before="239" w:line="317" w:lineRule="exact"/>
        <w:ind w:left="560" w:firstLine="0"/>
        <w:jc w:val="both"/>
        <w:rPr>
          <w:sz w:val="28"/>
          <w:szCs w:val="28"/>
        </w:rPr>
      </w:pPr>
      <w:bookmarkStart w:id="1" w:name="bookmark4"/>
      <w:r w:rsidRPr="00377BDD">
        <w:rPr>
          <w:rStyle w:val="22"/>
          <w:bCs w:val="0"/>
          <w:color w:val="000000"/>
          <w:sz w:val="28"/>
          <w:szCs w:val="28"/>
        </w:rPr>
        <w:lastRenderedPageBreak/>
        <w:t xml:space="preserve">Визначення проблеми, на розв’язання якої спрямована </w:t>
      </w:r>
      <w:r>
        <w:rPr>
          <w:rStyle w:val="22"/>
          <w:bCs w:val="0"/>
          <w:color w:val="000000"/>
          <w:sz w:val="28"/>
          <w:szCs w:val="28"/>
        </w:rPr>
        <w:t>П</w:t>
      </w:r>
      <w:r w:rsidRPr="00377BDD">
        <w:rPr>
          <w:rStyle w:val="22"/>
          <w:bCs w:val="0"/>
          <w:color w:val="000000"/>
          <w:sz w:val="28"/>
          <w:szCs w:val="28"/>
        </w:rPr>
        <w:t>рограма</w:t>
      </w:r>
      <w:bookmarkEnd w:id="1"/>
    </w:p>
    <w:p w:rsidR="00AF079C" w:rsidRPr="002A68A9" w:rsidRDefault="00AF079C" w:rsidP="00AF079C">
      <w:pPr>
        <w:pStyle w:val="21"/>
        <w:shd w:val="clear" w:color="auto" w:fill="auto"/>
        <w:spacing w:before="0" w:line="317" w:lineRule="exact"/>
        <w:ind w:firstLine="740"/>
        <w:jc w:val="both"/>
        <w:rPr>
          <w:rStyle w:val="210"/>
          <w:color w:val="000000"/>
        </w:rPr>
      </w:pPr>
    </w:p>
    <w:p w:rsidR="00AF079C" w:rsidRPr="002A68A9" w:rsidRDefault="00AF079C" w:rsidP="00AF079C">
      <w:pPr>
        <w:pStyle w:val="21"/>
        <w:shd w:val="clear" w:color="auto" w:fill="auto"/>
        <w:spacing w:before="0" w:line="317" w:lineRule="exact"/>
        <w:ind w:firstLine="540"/>
        <w:jc w:val="both"/>
      </w:pPr>
      <w:r w:rsidRPr="002A68A9">
        <w:rPr>
          <w:rStyle w:val="210"/>
          <w:color w:val="000000"/>
        </w:rPr>
        <w:t>Програма спрямована на розв’язання проблеми дитячої безпритульності та бездоглядності, попередження правопорушень, усунення причин та обставин, що призводять до потрапляння діте</w:t>
      </w:r>
      <w:r>
        <w:rPr>
          <w:rStyle w:val="210"/>
          <w:color w:val="000000"/>
        </w:rPr>
        <w:t>й у складні життєві обставини.                          У місті Чорткові р</w:t>
      </w:r>
      <w:r w:rsidRPr="002A68A9">
        <w:rPr>
          <w:rStyle w:val="210"/>
          <w:color w:val="000000"/>
        </w:rPr>
        <w:t xml:space="preserve">еалізація </w:t>
      </w:r>
      <w:r>
        <w:rPr>
          <w:rStyle w:val="210"/>
          <w:color w:val="000000"/>
        </w:rPr>
        <w:t>П</w:t>
      </w:r>
      <w:r w:rsidRPr="002A68A9">
        <w:rPr>
          <w:rStyle w:val="210"/>
          <w:color w:val="000000"/>
        </w:rPr>
        <w:t xml:space="preserve">рограми сприятиме розробленню та запровадженню ефективних форм роботи з профілактики дитячої безпритульності і бездоглядності, запобігання сирітству, виявлення на ранній стадії сімей, які неспроможні або не бажають виконувати виховні функції та забезпечення захисту прав дітей, які виховуються в таких сім’ях, застосування ефективних форм соціальної підтримки дітей, які перебувають в складних життєвих обставинах, зазнали насильства в сім’ї, активну участь всіх суб’єктів профілактичної </w:t>
      </w:r>
      <w:proofErr w:type="spellStart"/>
      <w:r w:rsidRPr="002A68A9">
        <w:rPr>
          <w:rStyle w:val="210"/>
          <w:color w:val="000000"/>
        </w:rPr>
        <w:t>правовиховної</w:t>
      </w:r>
      <w:proofErr w:type="spellEnd"/>
      <w:r w:rsidRPr="002A68A9">
        <w:rPr>
          <w:rStyle w:val="210"/>
          <w:color w:val="000000"/>
        </w:rPr>
        <w:t xml:space="preserve"> роботи у створенні умов для всебічного розвитку та виховання дітей, їх соціально-правового захисту.</w:t>
      </w:r>
    </w:p>
    <w:p w:rsidR="00AF079C" w:rsidRPr="002A68A9" w:rsidRDefault="00AF079C" w:rsidP="00AF079C">
      <w:pPr>
        <w:pStyle w:val="21"/>
        <w:shd w:val="clear" w:color="auto" w:fill="auto"/>
        <w:spacing w:before="0" w:line="317" w:lineRule="exact"/>
        <w:ind w:firstLine="740"/>
        <w:jc w:val="both"/>
      </w:pPr>
      <w:r>
        <w:rPr>
          <w:rStyle w:val="210"/>
        </w:rPr>
        <w:t>Виконання П</w:t>
      </w:r>
      <w:r w:rsidRPr="002A68A9">
        <w:rPr>
          <w:rStyle w:val="210"/>
        </w:rPr>
        <w:t>рограми подолання дитячої безпритульності та бездоглядності у попередні роки принесло позитивні результати.</w:t>
      </w:r>
    </w:p>
    <w:p w:rsidR="00AF079C" w:rsidRPr="002A68A9" w:rsidRDefault="00AF079C" w:rsidP="00AF079C">
      <w:pPr>
        <w:pStyle w:val="21"/>
        <w:shd w:val="clear" w:color="auto" w:fill="auto"/>
        <w:spacing w:before="0" w:line="317" w:lineRule="exact"/>
        <w:ind w:firstLine="740"/>
        <w:jc w:val="both"/>
      </w:pPr>
      <w:r w:rsidRPr="002A68A9">
        <w:rPr>
          <w:rStyle w:val="210"/>
        </w:rPr>
        <w:t>В місті Чорткові зберігається стала тенденція до зменшення кількості дітей-сиріт та дітей, позбавлених батьківського піклування (станом на: 01.01.2016 р.</w:t>
      </w:r>
      <w:r>
        <w:rPr>
          <w:rStyle w:val="210"/>
        </w:rPr>
        <w:t xml:space="preserve"> - 21; 01.01.2017 р. - 19, 01.11</w:t>
      </w:r>
      <w:r w:rsidRPr="002A68A9">
        <w:rPr>
          <w:rStyle w:val="210"/>
        </w:rPr>
        <w:t>.2018 р. - 17).</w:t>
      </w:r>
    </w:p>
    <w:p w:rsidR="00AF079C" w:rsidRPr="002A68A9" w:rsidRDefault="00AF079C" w:rsidP="00AF079C">
      <w:pPr>
        <w:pStyle w:val="21"/>
        <w:shd w:val="clear" w:color="auto" w:fill="auto"/>
        <w:spacing w:before="0" w:line="317" w:lineRule="exact"/>
        <w:ind w:firstLine="740"/>
        <w:jc w:val="both"/>
      </w:pPr>
      <w:r>
        <w:rPr>
          <w:rStyle w:val="210"/>
        </w:rPr>
        <w:t>Станом на 1 листопада</w:t>
      </w:r>
      <w:r w:rsidRPr="002A68A9">
        <w:rPr>
          <w:rStyle w:val="210"/>
        </w:rPr>
        <w:t xml:space="preserve"> 2018 року в місті проживає 17 дітей-сиріт та дітей, позбавлених батьківського піклування. 99% дітей охоплені сімейними формами виховання, зокрема:</w:t>
      </w:r>
    </w:p>
    <w:p w:rsidR="00AF079C" w:rsidRPr="002A68A9" w:rsidRDefault="00AF079C" w:rsidP="00AF079C">
      <w:pPr>
        <w:pStyle w:val="21"/>
        <w:shd w:val="clear" w:color="auto" w:fill="auto"/>
        <w:tabs>
          <w:tab w:val="left" w:pos="1381"/>
          <w:tab w:val="left" w:pos="2998"/>
          <w:tab w:val="left" w:pos="3474"/>
          <w:tab w:val="left" w:pos="4482"/>
          <w:tab w:val="left" w:pos="6238"/>
          <w:tab w:val="left" w:pos="8192"/>
        </w:tabs>
        <w:spacing w:before="0" w:line="317" w:lineRule="exact"/>
        <w:ind w:firstLine="740"/>
        <w:jc w:val="both"/>
      </w:pPr>
      <w:r w:rsidRPr="002A68A9">
        <w:rPr>
          <w:rStyle w:val="210"/>
        </w:rPr>
        <w:t>11</w:t>
      </w:r>
      <w:r w:rsidRPr="002A68A9">
        <w:rPr>
          <w:rStyle w:val="210"/>
        </w:rPr>
        <w:tab/>
        <w:t>дітей-сиріт</w:t>
      </w:r>
      <w:r w:rsidRPr="002A68A9">
        <w:rPr>
          <w:rStyle w:val="210"/>
        </w:rPr>
        <w:tab/>
        <w:t>та</w:t>
      </w:r>
      <w:r w:rsidRPr="002A68A9">
        <w:rPr>
          <w:rStyle w:val="210"/>
        </w:rPr>
        <w:tab/>
        <w:t>дітей,</w:t>
      </w:r>
      <w:r w:rsidRPr="002A68A9">
        <w:rPr>
          <w:rStyle w:val="210"/>
        </w:rPr>
        <w:tab/>
        <w:t>позбавлених</w:t>
      </w:r>
      <w:r w:rsidRPr="002A68A9">
        <w:rPr>
          <w:rStyle w:val="210"/>
        </w:rPr>
        <w:tab/>
        <w:t>батьківського піклування,</w:t>
      </w:r>
    </w:p>
    <w:p w:rsidR="00AF079C" w:rsidRPr="002A68A9" w:rsidRDefault="00AF079C" w:rsidP="00AF079C">
      <w:pPr>
        <w:pStyle w:val="21"/>
        <w:shd w:val="clear" w:color="auto" w:fill="auto"/>
        <w:spacing w:before="0" w:line="317" w:lineRule="exact"/>
        <w:jc w:val="both"/>
      </w:pPr>
      <w:r w:rsidRPr="002A68A9">
        <w:rPr>
          <w:rStyle w:val="210"/>
        </w:rPr>
        <w:t>виховуються у родинах опікунів та піклувальників, 4 дітей, позбавлених батьківського піклування, виховуються у 3 прийомних сім’ях (у тому числі 1 дитина з особливими потребами) та 1 дитина-сирота у дитячому будинку сімейного типу.</w:t>
      </w:r>
    </w:p>
    <w:p w:rsidR="00AF079C" w:rsidRPr="002A68A9" w:rsidRDefault="00AF079C" w:rsidP="00AF079C">
      <w:pPr>
        <w:pStyle w:val="21"/>
        <w:shd w:val="clear" w:color="auto" w:fill="auto"/>
        <w:spacing w:before="0" w:line="317" w:lineRule="exact"/>
        <w:ind w:firstLine="740"/>
        <w:jc w:val="both"/>
      </w:pPr>
      <w:r w:rsidRPr="002A68A9">
        <w:rPr>
          <w:rStyle w:val="210"/>
        </w:rPr>
        <w:t xml:space="preserve">Водночас, набуває гостроти і актуальності проблема соціального сирітства серед дітей, пов’язана з масовими виїздами батьків за межі України та їх тривалою відсутністю. </w:t>
      </w:r>
    </w:p>
    <w:p w:rsidR="00AF079C" w:rsidRPr="002A68A9" w:rsidRDefault="00AF079C" w:rsidP="00AF079C">
      <w:pPr>
        <w:pStyle w:val="21"/>
        <w:shd w:val="clear" w:color="auto" w:fill="auto"/>
        <w:spacing w:before="0" w:line="317" w:lineRule="exact"/>
        <w:ind w:firstLine="740"/>
        <w:jc w:val="both"/>
      </w:pPr>
      <w:r w:rsidRPr="002A68A9">
        <w:rPr>
          <w:rStyle w:val="210"/>
        </w:rPr>
        <w:t>Протягом звітного періоду  усиновлено 2 дітей – іноземцями та 6 дітей (</w:t>
      </w:r>
      <w:proofErr w:type="spellStart"/>
      <w:r w:rsidRPr="002A68A9">
        <w:rPr>
          <w:rStyle w:val="210"/>
        </w:rPr>
        <w:t>внутрісімейне</w:t>
      </w:r>
      <w:proofErr w:type="spellEnd"/>
      <w:r w:rsidRPr="002A68A9">
        <w:rPr>
          <w:rStyle w:val="210"/>
        </w:rPr>
        <w:t xml:space="preserve"> усиновлення).</w:t>
      </w:r>
    </w:p>
    <w:p w:rsidR="00AF079C" w:rsidRPr="002A68A9" w:rsidRDefault="00AF079C" w:rsidP="00AF079C">
      <w:pPr>
        <w:pStyle w:val="21"/>
        <w:shd w:val="clear" w:color="auto" w:fill="auto"/>
        <w:spacing w:before="0" w:line="317" w:lineRule="exact"/>
        <w:ind w:firstLine="740"/>
        <w:jc w:val="both"/>
      </w:pPr>
      <w:r w:rsidRPr="002A68A9">
        <w:rPr>
          <w:rStyle w:val="210"/>
        </w:rPr>
        <w:t>Проблема їх усиновлення обумовлена тим, що переважна більшість цих дітей є дітьми середнього та старшого шкільного віку, мають певні проблеми зі здоров’ям або перебувають у близьких родинних стосунках (рідні брати та сестри, роз’єднання яких під час усиновлення не дозволяється чинним законодавством). Дані обставини в значній мірі зменшують можливості їх усиновлення.</w:t>
      </w:r>
    </w:p>
    <w:p w:rsidR="00AF079C" w:rsidRPr="002A68A9" w:rsidRDefault="00AF079C" w:rsidP="00AF079C">
      <w:pPr>
        <w:jc w:val="both"/>
        <w:rPr>
          <w:rFonts w:ascii="Times New Roman" w:hAnsi="Times New Roman" w:cs="Times New Roman"/>
          <w:sz w:val="28"/>
          <w:szCs w:val="28"/>
        </w:rPr>
      </w:pPr>
      <w:r w:rsidRPr="002A68A9">
        <w:rPr>
          <w:rStyle w:val="210"/>
          <w:rFonts w:ascii="Times New Roman" w:hAnsi="Times New Roman" w:cs="Times New Roman"/>
          <w:color w:val="FF0000"/>
        </w:rPr>
        <w:t xml:space="preserve">            </w:t>
      </w:r>
      <w:r w:rsidRPr="002A68A9">
        <w:rPr>
          <w:rStyle w:val="210"/>
          <w:rFonts w:ascii="Times New Roman" w:hAnsi="Times New Roman" w:cs="Times New Roman"/>
        </w:rPr>
        <w:t xml:space="preserve">За останні роки влаштування дітей до </w:t>
      </w:r>
      <w:r w:rsidRPr="002A68A9">
        <w:rPr>
          <w:rFonts w:ascii="Times New Roman" w:hAnsi="Times New Roman" w:cs="Times New Roman"/>
          <w:bCs/>
          <w:sz w:val="28"/>
          <w:szCs w:val="28"/>
        </w:rPr>
        <w:t>Центру соціально-психологічної реабілітації дітей</w:t>
      </w:r>
      <w:r w:rsidRPr="002A68A9">
        <w:rPr>
          <w:rStyle w:val="apple-converted-space"/>
          <w:rFonts w:ascii="Times New Roman" w:hAnsi="Times New Roman" w:cs="Times New Roman"/>
          <w:bCs/>
          <w:sz w:val="28"/>
          <w:szCs w:val="28"/>
        </w:rPr>
        <w:t> </w:t>
      </w:r>
      <w:r w:rsidRPr="002A68A9">
        <w:rPr>
          <w:rStyle w:val="210"/>
          <w:rFonts w:ascii="Times New Roman" w:hAnsi="Times New Roman" w:cs="Times New Roman"/>
        </w:rPr>
        <w:t xml:space="preserve"> Тернопільської облдержадміністрації службою у справах дітей не проводилося , що може свідчити про ефективність вжитих заходів в рамках виконання   </w:t>
      </w:r>
      <w:r>
        <w:rPr>
          <w:rStyle w:val="210"/>
          <w:rFonts w:ascii="Times New Roman" w:hAnsi="Times New Roman" w:cs="Times New Roman"/>
        </w:rPr>
        <w:t>П</w:t>
      </w:r>
      <w:r w:rsidRPr="002A68A9">
        <w:rPr>
          <w:rStyle w:val="210"/>
          <w:rFonts w:ascii="Times New Roman" w:hAnsi="Times New Roman" w:cs="Times New Roman"/>
        </w:rPr>
        <w:t>рограми.</w:t>
      </w:r>
    </w:p>
    <w:p w:rsidR="00AF079C" w:rsidRPr="002A68A9" w:rsidRDefault="00AF079C" w:rsidP="00AF079C">
      <w:pPr>
        <w:pStyle w:val="21"/>
        <w:shd w:val="clear" w:color="auto" w:fill="auto"/>
        <w:spacing w:before="0" w:line="317" w:lineRule="exact"/>
        <w:ind w:firstLine="740"/>
        <w:jc w:val="both"/>
      </w:pPr>
      <w:r w:rsidRPr="002A68A9">
        <w:rPr>
          <w:rStyle w:val="210"/>
        </w:rPr>
        <w:t xml:space="preserve">Служба у справах дітей спільно з іншими суб’єктами профілактичної роботи на місцях щороку надає соціально-правову допомогу дітям, які опинилися у складних життєвих обставинах (які зазнали насильства, проживають у сім’ях, де батьки або особи, які їх заміняють, ухиляються від </w:t>
      </w:r>
      <w:r w:rsidRPr="002A68A9">
        <w:rPr>
          <w:rStyle w:val="210"/>
        </w:rPr>
        <w:lastRenderedPageBreak/>
        <w:t>виконання батьківських обов’язків), внаслідок чого такі діти не отримують належне виховання та догляд, стають схильними до вчинення правопорушень.</w:t>
      </w:r>
    </w:p>
    <w:p w:rsidR="00AF079C" w:rsidRPr="002A68A9" w:rsidRDefault="00AF079C" w:rsidP="00AF079C">
      <w:pPr>
        <w:pStyle w:val="21"/>
        <w:shd w:val="clear" w:color="auto" w:fill="auto"/>
        <w:spacing w:before="0" w:line="317" w:lineRule="exact"/>
        <w:ind w:firstLine="740"/>
        <w:jc w:val="both"/>
      </w:pPr>
      <w:r w:rsidRPr="002A68A9">
        <w:rPr>
          <w:rStyle w:val="210"/>
        </w:rPr>
        <w:t>Станом на теперішній час на обліку служби у справах дітей міської ради перебуває 23 дітей,  які проживають у 10 сім`ях які потрапили в складні життєві обставини і потребують соціально-правового захисту.</w:t>
      </w:r>
    </w:p>
    <w:p w:rsidR="00AF079C" w:rsidRPr="002A68A9" w:rsidRDefault="00AF079C" w:rsidP="00AF079C">
      <w:pPr>
        <w:pStyle w:val="21"/>
        <w:shd w:val="clear" w:color="auto" w:fill="auto"/>
        <w:spacing w:before="0" w:line="317" w:lineRule="exact"/>
        <w:ind w:firstLine="740"/>
        <w:jc w:val="both"/>
      </w:pPr>
      <w:r w:rsidRPr="002A68A9">
        <w:rPr>
          <w:rStyle w:val="210"/>
        </w:rPr>
        <w:t>З метою профілактики протиправних дій у дитячому середовищі щороку проводяться профілактичні рейди (</w:t>
      </w:r>
      <w:proofErr w:type="spellStart"/>
      <w:r w:rsidRPr="002A68A9">
        <w:rPr>
          <w:rStyle w:val="210"/>
        </w:rPr>
        <w:t>“Підліток</w:t>
      </w:r>
      <w:proofErr w:type="spellEnd"/>
      <w:r w:rsidRPr="002A68A9">
        <w:rPr>
          <w:rStyle w:val="210"/>
        </w:rPr>
        <w:t xml:space="preserve">, Зима. </w:t>
      </w:r>
      <w:proofErr w:type="spellStart"/>
      <w:r w:rsidRPr="002A68A9">
        <w:rPr>
          <w:rStyle w:val="210"/>
        </w:rPr>
        <w:t>Канікули”</w:t>
      </w:r>
      <w:proofErr w:type="spellEnd"/>
      <w:r w:rsidRPr="002A68A9">
        <w:rPr>
          <w:rStyle w:val="210"/>
        </w:rPr>
        <w:t xml:space="preserve">, </w:t>
      </w:r>
      <w:proofErr w:type="spellStart"/>
      <w:r w:rsidRPr="002A68A9">
        <w:rPr>
          <w:rStyle w:val="210"/>
        </w:rPr>
        <w:t>“Діти</w:t>
      </w:r>
      <w:proofErr w:type="spellEnd"/>
      <w:r w:rsidRPr="002A68A9">
        <w:rPr>
          <w:rStyle w:val="210"/>
        </w:rPr>
        <w:t xml:space="preserve"> вулиці. </w:t>
      </w:r>
      <w:proofErr w:type="spellStart"/>
      <w:r w:rsidRPr="002A68A9">
        <w:rPr>
          <w:rStyle w:val="210"/>
        </w:rPr>
        <w:t>Вокзал”</w:t>
      </w:r>
      <w:proofErr w:type="spellEnd"/>
      <w:r w:rsidRPr="002A68A9">
        <w:rPr>
          <w:rStyle w:val="210"/>
        </w:rPr>
        <w:t xml:space="preserve">, </w:t>
      </w:r>
      <w:proofErr w:type="spellStart"/>
      <w:r w:rsidRPr="002A68A9">
        <w:rPr>
          <w:rStyle w:val="210"/>
        </w:rPr>
        <w:t>“Діти</w:t>
      </w:r>
      <w:proofErr w:type="spellEnd"/>
      <w:r w:rsidRPr="002A68A9">
        <w:rPr>
          <w:rStyle w:val="210"/>
        </w:rPr>
        <w:t xml:space="preserve"> Тернопільщини проти насильства, бездоглядності, за духовність та сімейну </w:t>
      </w:r>
      <w:proofErr w:type="spellStart"/>
      <w:r w:rsidRPr="002A68A9">
        <w:rPr>
          <w:rStyle w:val="210"/>
        </w:rPr>
        <w:t>злагоду”</w:t>
      </w:r>
      <w:proofErr w:type="spellEnd"/>
      <w:r w:rsidRPr="002A68A9">
        <w:rPr>
          <w:rStyle w:val="210"/>
        </w:rPr>
        <w:t xml:space="preserve">, </w:t>
      </w:r>
      <w:proofErr w:type="spellStart"/>
      <w:r w:rsidRPr="002A68A9">
        <w:rPr>
          <w:rStyle w:val="210"/>
        </w:rPr>
        <w:t>“Літо”</w:t>
      </w:r>
      <w:proofErr w:type="spellEnd"/>
      <w:r w:rsidRPr="002A68A9">
        <w:rPr>
          <w:rStyle w:val="210"/>
        </w:rPr>
        <w:t xml:space="preserve">, </w:t>
      </w:r>
      <w:proofErr w:type="spellStart"/>
      <w:r w:rsidRPr="002A68A9">
        <w:rPr>
          <w:rStyle w:val="210"/>
        </w:rPr>
        <w:t>“Урок”</w:t>
      </w:r>
      <w:proofErr w:type="spellEnd"/>
      <w:r w:rsidRPr="002A68A9">
        <w:rPr>
          <w:rStyle w:val="210"/>
        </w:rPr>
        <w:t>),  в ході яких  здійснюється постійний контроль за умовами проживання дітей, які перебувають на обліку служби,  забезпечується постійний контроль за сім`ями, в яких існує загроза життю та здоров`ю дітей або прояви насильства над ними. Щороку  проводиться близько 19  профілактичних рейдів.  Усім дітям, які перебувають на обліку служби  надається консультативна допомога,  та матеріальна (у вигляді продуктів харчування, одягу, господарських товарів). У 2018 році така допомога надана 24 дітям.</w:t>
      </w:r>
    </w:p>
    <w:p w:rsidR="00AF079C" w:rsidRPr="002A68A9" w:rsidRDefault="00AF079C" w:rsidP="00AF079C">
      <w:pPr>
        <w:pStyle w:val="21"/>
        <w:shd w:val="clear" w:color="auto" w:fill="auto"/>
        <w:spacing w:before="0" w:line="317" w:lineRule="exact"/>
        <w:ind w:firstLine="740"/>
        <w:jc w:val="both"/>
      </w:pPr>
      <w:r w:rsidRPr="002A68A9">
        <w:rPr>
          <w:rStyle w:val="210"/>
        </w:rPr>
        <w:t xml:space="preserve">Однак, незважаючи на вжиті профілактичні заходи у підлітковому середовищі у місті Чорткові  ріст підліткової злочинності не зменшився, (з 3 </w:t>
      </w:r>
      <w:r>
        <w:rPr>
          <w:rStyle w:val="210"/>
        </w:rPr>
        <w:t xml:space="preserve">    </w:t>
      </w:r>
      <w:r w:rsidRPr="002A68A9">
        <w:rPr>
          <w:rStyle w:val="210"/>
        </w:rPr>
        <w:t>у 2017</w:t>
      </w:r>
      <w:r>
        <w:rPr>
          <w:rStyle w:val="210"/>
        </w:rPr>
        <w:t xml:space="preserve"> </w:t>
      </w:r>
      <w:r w:rsidRPr="002A68A9">
        <w:rPr>
          <w:rStyle w:val="210"/>
        </w:rPr>
        <w:t>році до 3 у 2018</w:t>
      </w:r>
      <w:r>
        <w:rPr>
          <w:rStyle w:val="210"/>
        </w:rPr>
        <w:t xml:space="preserve"> </w:t>
      </w:r>
      <w:r w:rsidRPr="002A68A9">
        <w:rPr>
          <w:rStyle w:val="210"/>
        </w:rPr>
        <w:t>році).</w:t>
      </w:r>
    </w:p>
    <w:p w:rsidR="00AF079C" w:rsidRPr="002A68A9" w:rsidRDefault="00AF079C" w:rsidP="00AF079C">
      <w:pPr>
        <w:pStyle w:val="21"/>
        <w:shd w:val="clear" w:color="auto" w:fill="auto"/>
        <w:spacing w:before="0" w:line="317" w:lineRule="exact"/>
        <w:ind w:firstLine="740"/>
        <w:jc w:val="both"/>
        <w:rPr>
          <w:rStyle w:val="210"/>
          <w:color w:val="000000"/>
        </w:rPr>
      </w:pPr>
      <w:r w:rsidRPr="002A68A9">
        <w:rPr>
          <w:rStyle w:val="210"/>
          <w:color w:val="000000"/>
        </w:rPr>
        <w:t xml:space="preserve">Фінансування заходів інформаційно-просвітницької кампанії, забезпечення функціонування Єдиної інформаційної аналітичної системи </w:t>
      </w:r>
      <w:proofErr w:type="spellStart"/>
      <w:r w:rsidRPr="002A68A9">
        <w:rPr>
          <w:rStyle w:val="210"/>
          <w:color w:val="000000"/>
        </w:rPr>
        <w:t>„Діти”</w:t>
      </w:r>
      <w:proofErr w:type="spellEnd"/>
      <w:r w:rsidRPr="002A68A9">
        <w:rPr>
          <w:rStyle w:val="210"/>
          <w:color w:val="000000"/>
        </w:rPr>
        <w:t xml:space="preserve"> (ЄІАС </w:t>
      </w:r>
      <w:proofErr w:type="spellStart"/>
      <w:r w:rsidRPr="002A68A9">
        <w:rPr>
          <w:rStyle w:val="210"/>
          <w:color w:val="000000"/>
        </w:rPr>
        <w:t>„Діти”</w:t>
      </w:r>
      <w:proofErr w:type="spellEnd"/>
      <w:r w:rsidRPr="002A68A9">
        <w:rPr>
          <w:rStyle w:val="210"/>
          <w:color w:val="000000"/>
        </w:rPr>
        <w:t>) не передбачено у Державному бюджеті України, тому виникає нагальна потреба передбачити кошти в міському бюджеті на реалізацію заходів даної програми.</w:t>
      </w:r>
    </w:p>
    <w:p w:rsidR="00AF079C" w:rsidRPr="002A68A9" w:rsidRDefault="00AF079C" w:rsidP="00AF079C">
      <w:pPr>
        <w:pStyle w:val="21"/>
        <w:shd w:val="clear" w:color="auto" w:fill="auto"/>
        <w:spacing w:before="0" w:line="317" w:lineRule="exact"/>
        <w:ind w:firstLine="740"/>
        <w:jc w:val="both"/>
      </w:pPr>
    </w:p>
    <w:p w:rsidR="00AF079C" w:rsidRPr="00377BDD" w:rsidRDefault="00AF079C" w:rsidP="00AF079C">
      <w:pPr>
        <w:pStyle w:val="211"/>
        <w:keepNext/>
        <w:keepLines/>
        <w:numPr>
          <w:ilvl w:val="0"/>
          <w:numId w:val="1"/>
        </w:numPr>
        <w:shd w:val="clear" w:color="auto" w:fill="auto"/>
        <w:tabs>
          <w:tab w:val="left" w:pos="3677"/>
        </w:tabs>
        <w:spacing w:before="0" w:line="317" w:lineRule="exact"/>
        <w:ind w:left="3340" w:firstLine="0"/>
        <w:jc w:val="both"/>
        <w:rPr>
          <w:rStyle w:val="22"/>
          <w:bCs w:val="0"/>
          <w:sz w:val="28"/>
          <w:szCs w:val="28"/>
        </w:rPr>
      </w:pPr>
      <w:bookmarkStart w:id="2" w:name="bookmark5"/>
      <w:r w:rsidRPr="00377BDD">
        <w:rPr>
          <w:rStyle w:val="22"/>
          <w:bCs w:val="0"/>
          <w:color w:val="000000"/>
          <w:sz w:val="28"/>
          <w:szCs w:val="28"/>
        </w:rPr>
        <w:t xml:space="preserve">Визначення мети </w:t>
      </w:r>
      <w:r>
        <w:rPr>
          <w:rStyle w:val="22"/>
          <w:bCs w:val="0"/>
          <w:color w:val="000000"/>
          <w:sz w:val="28"/>
          <w:szCs w:val="28"/>
        </w:rPr>
        <w:t>П</w:t>
      </w:r>
      <w:r w:rsidRPr="00377BDD">
        <w:rPr>
          <w:rStyle w:val="22"/>
          <w:bCs w:val="0"/>
          <w:color w:val="000000"/>
          <w:sz w:val="28"/>
          <w:szCs w:val="28"/>
        </w:rPr>
        <w:t>рограми</w:t>
      </w:r>
      <w:bookmarkEnd w:id="2"/>
    </w:p>
    <w:p w:rsidR="00AF079C" w:rsidRPr="002A68A9" w:rsidRDefault="00AF079C" w:rsidP="00AF079C">
      <w:pPr>
        <w:pStyle w:val="211"/>
        <w:keepNext/>
        <w:keepLines/>
        <w:shd w:val="clear" w:color="auto" w:fill="auto"/>
        <w:tabs>
          <w:tab w:val="left" w:pos="3677"/>
        </w:tabs>
        <w:spacing w:before="0" w:line="317" w:lineRule="exact"/>
        <w:ind w:firstLine="0"/>
        <w:jc w:val="both"/>
        <w:rPr>
          <w:sz w:val="28"/>
          <w:szCs w:val="28"/>
        </w:rPr>
      </w:pPr>
    </w:p>
    <w:p w:rsidR="00AF079C" w:rsidRPr="002A68A9" w:rsidRDefault="00AF079C" w:rsidP="00AF079C">
      <w:pPr>
        <w:pStyle w:val="21"/>
        <w:shd w:val="clear" w:color="auto" w:fill="auto"/>
        <w:spacing w:before="0" w:line="317" w:lineRule="exact"/>
        <w:ind w:firstLine="760"/>
        <w:jc w:val="both"/>
      </w:pPr>
      <w:r w:rsidRPr="002A68A9">
        <w:rPr>
          <w:rStyle w:val="210"/>
          <w:color w:val="000000"/>
        </w:rPr>
        <w:t>Метою прийняття Програми є подолання дитячої безпритульності та бездоглядності, запобігання соціальному сирітству, створення умов для всебічного розвитку та виховання дітей, покращення роботи щодо профілактики правопорушень та злочинів у дитячому середовищі, соціально-правового захисту дітей, посилення відповідальності за виконання вимог законодавства у сфері охорони дитинства, покращення роботи місцевих органів виконавчої влади щодо захисту прав дітей.</w:t>
      </w:r>
    </w:p>
    <w:p w:rsidR="00AF079C" w:rsidRPr="002A68A9" w:rsidRDefault="00AF079C" w:rsidP="00AF079C">
      <w:pPr>
        <w:pStyle w:val="21"/>
        <w:shd w:val="clear" w:color="auto" w:fill="auto"/>
        <w:spacing w:before="0" w:after="300" w:line="317" w:lineRule="exact"/>
        <w:ind w:firstLine="760"/>
        <w:jc w:val="both"/>
      </w:pPr>
      <w:r w:rsidRPr="002A68A9">
        <w:rPr>
          <w:rStyle w:val="210"/>
          <w:color w:val="000000"/>
        </w:rPr>
        <w:t>Мета програми відповідає пріоритетним напрямкам розвитку в місті Чорткові.</w:t>
      </w:r>
    </w:p>
    <w:p w:rsidR="00AF079C" w:rsidRPr="00377BDD" w:rsidRDefault="00AF079C" w:rsidP="00AF079C">
      <w:pPr>
        <w:pStyle w:val="211"/>
        <w:keepNext/>
        <w:keepLines/>
        <w:numPr>
          <w:ilvl w:val="0"/>
          <w:numId w:val="1"/>
        </w:numPr>
        <w:shd w:val="clear" w:color="auto" w:fill="auto"/>
        <w:tabs>
          <w:tab w:val="left" w:pos="337"/>
        </w:tabs>
        <w:spacing w:before="0" w:line="317" w:lineRule="exact"/>
        <w:ind w:left="1520"/>
        <w:jc w:val="left"/>
        <w:rPr>
          <w:sz w:val="28"/>
          <w:szCs w:val="28"/>
        </w:rPr>
      </w:pPr>
      <w:bookmarkStart w:id="3" w:name="bookmark6"/>
      <w:r w:rsidRPr="00377BDD">
        <w:rPr>
          <w:rStyle w:val="22"/>
          <w:bCs w:val="0"/>
          <w:color w:val="000000"/>
          <w:sz w:val="28"/>
          <w:szCs w:val="28"/>
        </w:rPr>
        <w:t xml:space="preserve">Обґрунтування шляхів і засобів розв’язання проблеми, обсягів та джерел фінансування; строки та етапи виконання </w:t>
      </w:r>
      <w:r>
        <w:rPr>
          <w:rStyle w:val="22"/>
          <w:bCs w:val="0"/>
          <w:color w:val="000000"/>
          <w:sz w:val="28"/>
          <w:szCs w:val="28"/>
        </w:rPr>
        <w:t>П</w:t>
      </w:r>
      <w:r w:rsidRPr="00377BDD">
        <w:rPr>
          <w:rStyle w:val="22"/>
          <w:bCs w:val="0"/>
          <w:color w:val="000000"/>
          <w:sz w:val="28"/>
          <w:szCs w:val="28"/>
        </w:rPr>
        <w:t>рограми</w:t>
      </w:r>
      <w:bookmarkEnd w:id="3"/>
    </w:p>
    <w:p w:rsidR="00AF079C" w:rsidRPr="002A68A9" w:rsidRDefault="00AF079C" w:rsidP="00AF079C">
      <w:pPr>
        <w:pStyle w:val="21"/>
        <w:shd w:val="clear" w:color="auto" w:fill="auto"/>
        <w:spacing w:before="0" w:line="317" w:lineRule="exact"/>
        <w:ind w:firstLine="760"/>
        <w:jc w:val="both"/>
        <w:rPr>
          <w:rStyle w:val="210"/>
          <w:color w:val="000000"/>
        </w:rPr>
      </w:pPr>
    </w:p>
    <w:p w:rsidR="00AF079C" w:rsidRPr="002A68A9" w:rsidRDefault="00AF079C" w:rsidP="00AF079C">
      <w:pPr>
        <w:pStyle w:val="21"/>
        <w:shd w:val="clear" w:color="auto" w:fill="auto"/>
        <w:spacing w:before="0" w:line="317" w:lineRule="exact"/>
        <w:ind w:firstLine="760"/>
        <w:jc w:val="both"/>
      </w:pPr>
      <w:r w:rsidRPr="002A68A9">
        <w:rPr>
          <w:rStyle w:val="210"/>
          <w:color w:val="000000"/>
        </w:rPr>
        <w:t>Розв’язання проблеми можливе шляхом:</w:t>
      </w:r>
    </w:p>
    <w:p w:rsidR="00AF079C" w:rsidRPr="002A68A9" w:rsidRDefault="00AF079C" w:rsidP="00AF079C">
      <w:pPr>
        <w:pStyle w:val="21"/>
        <w:numPr>
          <w:ilvl w:val="0"/>
          <w:numId w:val="2"/>
        </w:numPr>
        <w:shd w:val="clear" w:color="auto" w:fill="auto"/>
        <w:tabs>
          <w:tab w:val="left" w:pos="932"/>
        </w:tabs>
        <w:spacing w:before="0" w:line="317" w:lineRule="exact"/>
        <w:ind w:firstLine="760"/>
        <w:jc w:val="both"/>
      </w:pPr>
      <w:r w:rsidRPr="002A68A9">
        <w:rPr>
          <w:rStyle w:val="210"/>
          <w:color w:val="000000"/>
        </w:rPr>
        <w:t>реалізації державної політики щодо влаштування дітей-сиріт та дітей, позбавлених батьківського піклування, до сімейних форм виховання, захисту їх житлових та майнових прав, профілактики правопорушень та злочинності у дитячому середовищі як пріоритетного напрямку діяльності місцевих органів виконавчої влади та органів місцевого самоврядування;</w:t>
      </w:r>
    </w:p>
    <w:p w:rsidR="00AF079C" w:rsidRPr="002A68A9" w:rsidRDefault="00AF079C" w:rsidP="00AF079C">
      <w:pPr>
        <w:pStyle w:val="21"/>
        <w:numPr>
          <w:ilvl w:val="0"/>
          <w:numId w:val="2"/>
        </w:numPr>
        <w:shd w:val="clear" w:color="auto" w:fill="auto"/>
        <w:tabs>
          <w:tab w:val="left" w:pos="932"/>
        </w:tabs>
        <w:spacing w:before="0" w:line="317" w:lineRule="exact"/>
        <w:ind w:firstLine="760"/>
        <w:jc w:val="both"/>
      </w:pPr>
      <w:r w:rsidRPr="002A68A9">
        <w:rPr>
          <w:rStyle w:val="210"/>
          <w:color w:val="000000"/>
        </w:rPr>
        <w:t xml:space="preserve">розроблення та запровадження ефективних форм роботи з </w:t>
      </w:r>
      <w:r w:rsidRPr="002A68A9">
        <w:rPr>
          <w:rStyle w:val="210"/>
          <w:color w:val="000000"/>
        </w:rPr>
        <w:lastRenderedPageBreak/>
        <w:t>профілактики дитячої безпритульності і бездоглядності, виявлення на ранній стадії сімей, які неспроможні або не бажають виконувати виховні функції та забезпечення захисту прав дітей, які виховуються в таких сім’ях;</w:t>
      </w:r>
    </w:p>
    <w:p w:rsidR="00AF079C" w:rsidRPr="002A68A9" w:rsidRDefault="00AF079C" w:rsidP="00AF079C">
      <w:pPr>
        <w:pStyle w:val="21"/>
        <w:numPr>
          <w:ilvl w:val="0"/>
          <w:numId w:val="2"/>
        </w:numPr>
        <w:shd w:val="clear" w:color="auto" w:fill="auto"/>
        <w:tabs>
          <w:tab w:val="left" w:pos="927"/>
        </w:tabs>
        <w:spacing w:before="0" w:line="317" w:lineRule="exact"/>
        <w:ind w:firstLine="760"/>
        <w:jc w:val="both"/>
      </w:pPr>
      <w:r w:rsidRPr="002A68A9">
        <w:rPr>
          <w:rStyle w:val="210"/>
          <w:color w:val="000000"/>
        </w:rPr>
        <w:t>підвищення ефективності соціальної роботи з сім’ями або особами, які опинились у складних життєвих обставинах, покращення соціального супроводу сімей, які виховують дітей-сиріт та дітей, позбавлених батьківського піклування;</w:t>
      </w:r>
    </w:p>
    <w:p w:rsidR="00AF079C" w:rsidRPr="002A68A9" w:rsidRDefault="00AF079C" w:rsidP="00AF079C">
      <w:pPr>
        <w:pStyle w:val="21"/>
        <w:numPr>
          <w:ilvl w:val="0"/>
          <w:numId w:val="2"/>
        </w:numPr>
        <w:shd w:val="clear" w:color="auto" w:fill="auto"/>
        <w:tabs>
          <w:tab w:val="left" w:pos="927"/>
        </w:tabs>
        <w:spacing w:before="0" w:line="317" w:lineRule="exact"/>
        <w:ind w:firstLine="760"/>
        <w:jc w:val="both"/>
      </w:pPr>
      <w:r w:rsidRPr="002A68A9">
        <w:rPr>
          <w:rStyle w:val="210"/>
          <w:color w:val="000000"/>
        </w:rPr>
        <w:t xml:space="preserve">ведення Єдиної інформаційної аналітичної системи </w:t>
      </w:r>
      <w:proofErr w:type="spellStart"/>
      <w:r w:rsidRPr="002A68A9">
        <w:rPr>
          <w:rStyle w:val="210"/>
          <w:color w:val="000000"/>
        </w:rPr>
        <w:t>„Діти”</w:t>
      </w:r>
      <w:proofErr w:type="spellEnd"/>
      <w:r w:rsidRPr="002A68A9">
        <w:rPr>
          <w:rStyle w:val="210"/>
          <w:color w:val="000000"/>
        </w:rPr>
        <w:t xml:space="preserve"> (ЄІАС </w:t>
      </w:r>
      <w:proofErr w:type="spellStart"/>
      <w:r w:rsidRPr="002A68A9">
        <w:rPr>
          <w:rStyle w:val="210"/>
          <w:color w:val="000000"/>
        </w:rPr>
        <w:t>„Діти”</w:t>
      </w:r>
      <w:proofErr w:type="spellEnd"/>
      <w:r w:rsidRPr="002A68A9">
        <w:rPr>
          <w:rStyle w:val="210"/>
          <w:color w:val="000000"/>
        </w:rPr>
        <w:t>) - системи обліку дітей, які перебувають у складних життєвих обставинах, дітей-сиріт та дітей, позбавлених батьківського піклування; громадян України, які бажають взяти їх на виховання; персоніфікованого обліку нерухомого майна таких дітей;</w:t>
      </w:r>
    </w:p>
    <w:p w:rsidR="00AF079C" w:rsidRPr="002A68A9" w:rsidRDefault="00AF079C" w:rsidP="00AF079C">
      <w:pPr>
        <w:pStyle w:val="21"/>
        <w:numPr>
          <w:ilvl w:val="0"/>
          <w:numId w:val="2"/>
        </w:numPr>
        <w:shd w:val="clear" w:color="auto" w:fill="auto"/>
        <w:tabs>
          <w:tab w:val="left" w:pos="918"/>
        </w:tabs>
        <w:spacing w:before="0" w:line="317" w:lineRule="exact"/>
        <w:ind w:firstLine="760"/>
        <w:jc w:val="both"/>
      </w:pPr>
      <w:r w:rsidRPr="002A68A9">
        <w:rPr>
          <w:rStyle w:val="210"/>
        </w:rPr>
        <w:t>здійснення системи організаційно-профілактичних заходів щодо запобігання дитячій безпритульності і бездоглядності;</w:t>
      </w:r>
    </w:p>
    <w:p w:rsidR="00AF079C" w:rsidRPr="002A68A9" w:rsidRDefault="00AF079C" w:rsidP="00AF079C">
      <w:pPr>
        <w:pStyle w:val="21"/>
        <w:numPr>
          <w:ilvl w:val="0"/>
          <w:numId w:val="2"/>
        </w:numPr>
        <w:shd w:val="clear" w:color="auto" w:fill="auto"/>
        <w:tabs>
          <w:tab w:val="left" w:pos="918"/>
        </w:tabs>
        <w:spacing w:before="0" w:line="317" w:lineRule="exact"/>
        <w:ind w:firstLine="760"/>
        <w:jc w:val="both"/>
      </w:pPr>
      <w:r w:rsidRPr="002A68A9">
        <w:rPr>
          <w:rStyle w:val="210"/>
        </w:rPr>
        <w:t>підвищення кваліфікації працівників, які займаються вирішенням питань запобігання соціальному сирітству, подолання дитячої безпритульності і бездоглядності, попередження правопорушень у дитячому середовищі;</w:t>
      </w:r>
    </w:p>
    <w:p w:rsidR="00AF079C" w:rsidRPr="002A68A9" w:rsidRDefault="00AF079C" w:rsidP="00AF079C">
      <w:pPr>
        <w:pStyle w:val="21"/>
        <w:numPr>
          <w:ilvl w:val="0"/>
          <w:numId w:val="2"/>
        </w:numPr>
        <w:shd w:val="clear" w:color="auto" w:fill="auto"/>
        <w:tabs>
          <w:tab w:val="left" w:pos="922"/>
        </w:tabs>
        <w:spacing w:before="0" w:line="317" w:lineRule="exact"/>
        <w:ind w:firstLine="760"/>
        <w:jc w:val="both"/>
      </w:pPr>
      <w:r w:rsidRPr="002A68A9">
        <w:rPr>
          <w:rStyle w:val="210"/>
        </w:rPr>
        <w:t>поширення соціальної реклами та широкого висвітлення в засобах масової інформації питань соціально-правового захисту дітей;</w:t>
      </w:r>
    </w:p>
    <w:p w:rsidR="00AF079C" w:rsidRPr="002A68A9" w:rsidRDefault="00AF079C" w:rsidP="00AF079C">
      <w:pPr>
        <w:pStyle w:val="21"/>
        <w:numPr>
          <w:ilvl w:val="0"/>
          <w:numId w:val="2"/>
        </w:numPr>
        <w:shd w:val="clear" w:color="auto" w:fill="auto"/>
        <w:tabs>
          <w:tab w:val="left" w:pos="918"/>
        </w:tabs>
        <w:spacing w:before="0" w:line="317" w:lineRule="exact"/>
        <w:ind w:firstLine="760"/>
        <w:jc w:val="both"/>
      </w:pPr>
      <w:r w:rsidRPr="002A68A9">
        <w:rPr>
          <w:rStyle w:val="210"/>
        </w:rPr>
        <w:t xml:space="preserve">організації інформаційно-просвітницьких заходів з питань </w:t>
      </w:r>
      <w:proofErr w:type="spellStart"/>
      <w:r w:rsidRPr="002A68A9">
        <w:rPr>
          <w:rStyle w:val="210"/>
        </w:rPr>
        <w:t>соціально-</w:t>
      </w:r>
      <w:proofErr w:type="spellEnd"/>
      <w:r w:rsidRPr="002A68A9">
        <w:rPr>
          <w:rStyle w:val="210"/>
        </w:rPr>
        <w:t xml:space="preserve"> правового захисту дітей;</w:t>
      </w:r>
    </w:p>
    <w:p w:rsidR="00AF079C" w:rsidRPr="002A68A9" w:rsidRDefault="00AF079C" w:rsidP="00AF079C">
      <w:pPr>
        <w:pStyle w:val="21"/>
        <w:numPr>
          <w:ilvl w:val="0"/>
          <w:numId w:val="2"/>
        </w:numPr>
        <w:shd w:val="clear" w:color="auto" w:fill="auto"/>
        <w:tabs>
          <w:tab w:val="left" w:pos="986"/>
        </w:tabs>
        <w:spacing w:before="0" w:line="317" w:lineRule="exact"/>
        <w:ind w:firstLine="760"/>
        <w:jc w:val="both"/>
      </w:pPr>
      <w:r w:rsidRPr="002A68A9">
        <w:rPr>
          <w:rStyle w:val="210"/>
        </w:rPr>
        <w:t>активізації діяльності територіальної громади із захисту прав дітей;</w:t>
      </w:r>
    </w:p>
    <w:p w:rsidR="00AF079C" w:rsidRPr="002A68A9" w:rsidRDefault="00AF079C" w:rsidP="00AF079C">
      <w:pPr>
        <w:pStyle w:val="21"/>
        <w:numPr>
          <w:ilvl w:val="0"/>
          <w:numId w:val="2"/>
        </w:numPr>
        <w:shd w:val="clear" w:color="auto" w:fill="auto"/>
        <w:tabs>
          <w:tab w:val="left" w:pos="932"/>
        </w:tabs>
        <w:spacing w:before="0" w:line="317" w:lineRule="exact"/>
        <w:ind w:firstLine="760"/>
        <w:jc w:val="both"/>
      </w:pPr>
      <w:r w:rsidRPr="002A68A9">
        <w:rPr>
          <w:rStyle w:val="210"/>
        </w:rPr>
        <w:t>надання методичної допомоги органам місцевого самоврядування в частині забезпечення ними захисту та реалізації прав дітей на території громади. Строк виконання Програми 2019-2021 роки.</w:t>
      </w:r>
    </w:p>
    <w:p w:rsidR="00AF079C" w:rsidRPr="002A68A9" w:rsidRDefault="00AF079C" w:rsidP="00AF079C">
      <w:pPr>
        <w:pStyle w:val="21"/>
        <w:shd w:val="clear" w:color="auto" w:fill="auto"/>
        <w:spacing w:before="0" w:line="317" w:lineRule="exact"/>
        <w:ind w:firstLine="740"/>
        <w:jc w:val="both"/>
      </w:pPr>
      <w:r w:rsidRPr="002A68A9">
        <w:rPr>
          <w:rStyle w:val="25"/>
        </w:rPr>
        <w:t xml:space="preserve">Першочерговими заходами для реалізації </w:t>
      </w:r>
      <w:r>
        <w:rPr>
          <w:rStyle w:val="25"/>
        </w:rPr>
        <w:t>П</w:t>
      </w:r>
      <w:r w:rsidRPr="002A68A9">
        <w:rPr>
          <w:rStyle w:val="25"/>
        </w:rPr>
        <w:t>рограми є</w:t>
      </w:r>
      <w:r>
        <w:rPr>
          <w:rStyle w:val="25"/>
        </w:rPr>
        <w:t>:</w:t>
      </w:r>
      <w:r w:rsidRPr="002A68A9">
        <w:rPr>
          <w:rStyle w:val="25"/>
        </w:rPr>
        <w:t xml:space="preserve"> участь в семінарах, тренінгах, спрямованих на підвищення кваліфікації працівників, які займаються вирішенням питань запобігання соціальному сирітству, подолання дитячої безпритульності і бездоглядності, попередження правопорушень у дитячому середовищі;</w:t>
      </w:r>
    </w:p>
    <w:p w:rsidR="00AF079C" w:rsidRPr="002A68A9" w:rsidRDefault="00AF079C" w:rsidP="00AF079C">
      <w:pPr>
        <w:pStyle w:val="21"/>
        <w:shd w:val="clear" w:color="auto" w:fill="auto"/>
        <w:spacing w:before="0" w:line="341" w:lineRule="exact"/>
        <w:ind w:firstLine="740"/>
        <w:jc w:val="both"/>
      </w:pPr>
      <w:r w:rsidRPr="002A68A9">
        <w:rPr>
          <w:rStyle w:val="25"/>
        </w:rPr>
        <w:t xml:space="preserve">підготовка до введення регіонального рівня ЄІАС„ </w:t>
      </w:r>
      <w:proofErr w:type="spellStart"/>
      <w:r w:rsidRPr="002A68A9">
        <w:rPr>
          <w:rStyle w:val="25"/>
        </w:rPr>
        <w:t>Діти”</w:t>
      </w:r>
      <w:proofErr w:type="spellEnd"/>
      <w:r w:rsidRPr="002A68A9">
        <w:rPr>
          <w:rStyle w:val="25"/>
        </w:rPr>
        <w:t xml:space="preserve"> в промислову експлуатацію;</w:t>
      </w:r>
    </w:p>
    <w:p w:rsidR="00AF079C" w:rsidRPr="002A68A9" w:rsidRDefault="00AF079C" w:rsidP="00AF079C">
      <w:pPr>
        <w:pStyle w:val="21"/>
        <w:shd w:val="clear" w:color="auto" w:fill="auto"/>
        <w:spacing w:before="0" w:line="317" w:lineRule="exact"/>
        <w:ind w:firstLine="740"/>
        <w:jc w:val="both"/>
        <w:rPr>
          <w:rStyle w:val="25"/>
        </w:rPr>
      </w:pPr>
      <w:r w:rsidRPr="002A68A9">
        <w:rPr>
          <w:rStyle w:val="25"/>
        </w:rPr>
        <w:t>організація навчання працівників відповідальних за захист прав дітей в місті Чорткові.</w:t>
      </w:r>
    </w:p>
    <w:p w:rsidR="00AF079C" w:rsidRPr="002A68A9" w:rsidRDefault="00AF079C" w:rsidP="00AF079C">
      <w:pPr>
        <w:pStyle w:val="21"/>
        <w:shd w:val="clear" w:color="auto" w:fill="auto"/>
        <w:spacing w:before="0" w:line="317" w:lineRule="exact"/>
        <w:ind w:firstLine="740"/>
        <w:jc w:val="both"/>
      </w:pPr>
      <w:r w:rsidRPr="002A68A9">
        <w:rPr>
          <w:rStyle w:val="25"/>
          <w:color w:val="000000"/>
        </w:rPr>
        <w:t>Фінансування заходів Програми здійснюватиметься за рахунок коштів місцевого бюджету у розмірі 400,0 тис. гривень. Обсяг фінансування може уточнюватись щороку, виходячи з реальних можливостей міського бюджету.</w:t>
      </w:r>
    </w:p>
    <w:p w:rsidR="00AF079C" w:rsidRPr="002A68A9" w:rsidRDefault="00AF079C" w:rsidP="00AF079C">
      <w:pPr>
        <w:pStyle w:val="1"/>
        <w:framePr w:w="9706" w:wrap="notBeside" w:vAnchor="text" w:hAnchor="text" w:xAlign="center" w:y="1"/>
        <w:shd w:val="clear" w:color="auto" w:fill="auto"/>
        <w:spacing w:line="260" w:lineRule="exact"/>
        <w:rPr>
          <w:rStyle w:val="a4"/>
          <w:b w:val="0"/>
          <w:bCs w:val="0"/>
          <w:color w:val="000000"/>
          <w:sz w:val="28"/>
          <w:szCs w:val="28"/>
        </w:rPr>
      </w:pPr>
    </w:p>
    <w:p w:rsidR="00AF079C" w:rsidRPr="00377BDD" w:rsidRDefault="00AF079C" w:rsidP="00AF079C">
      <w:pPr>
        <w:pStyle w:val="1"/>
        <w:framePr w:w="9706" w:wrap="notBeside" w:vAnchor="text" w:hAnchor="text" w:xAlign="center" w:y="1"/>
        <w:shd w:val="clear" w:color="auto" w:fill="auto"/>
        <w:spacing w:line="260" w:lineRule="exact"/>
        <w:jc w:val="center"/>
        <w:rPr>
          <w:sz w:val="28"/>
          <w:szCs w:val="28"/>
        </w:rPr>
      </w:pPr>
      <w:r w:rsidRPr="00377BDD">
        <w:rPr>
          <w:rStyle w:val="a4"/>
          <w:bCs w:val="0"/>
          <w:color w:val="000000"/>
          <w:sz w:val="28"/>
          <w:szCs w:val="28"/>
        </w:rPr>
        <w:t>Ресурс</w:t>
      </w:r>
      <w:r>
        <w:rPr>
          <w:rStyle w:val="a4"/>
          <w:bCs w:val="0"/>
          <w:color w:val="000000"/>
          <w:sz w:val="28"/>
          <w:szCs w:val="28"/>
        </w:rPr>
        <w:t>не забезпечення П</w:t>
      </w:r>
      <w:r w:rsidRPr="00377BDD">
        <w:rPr>
          <w:rStyle w:val="a4"/>
          <w:bCs w:val="0"/>
          <w:color w:val="000000"/>
          <w:sz w:val="28"/>
          <w:szCs w:val="28"/>
        </w:rPr>
        <w:t>рограми</w:t>
      </w:r>
    </w:p>
    <w:p w:rsidR="00AF079C" w:rsidRPr="002A68A9" w:rsidRDefault="00AF079C" w:rsidP="00AF079C">
      <w:pPr>
        <w:pStyle w:val="212"/>
        <w:framePr w:w="9706" w:wrap="notBeside" w:vAnchor="text" w:hAnchor="text" w:xAlign="center" w:y="1"/>
        <w:shd w:val="clear" w:color="auto" w:fill="auto"/>
        <w:tabs>
          <w:tab w:val="left" w:leader="underscore" w:pos="5246"/>
        </w:tabs>
        <w:spacing w:before="0" w:line="280" w:lineRule="exact"/>
      </w:pPr>
    </w:p>
    <w:tbl>
      <w:tblPr>
        <w:tblW w:w="0" w:type="auto"/>
        <w:jc w:val="center"/>
        <w:tblLayout w:type="fixed"/>
        <w:tblCellMar>
          <w:left w:w="0" w:type="dxa"/>
          <w:right w:w="0" w:type="dxa"/>
        </w:tblCellMar>
        <w:tblLook w:val="0000"/>
      </w:tblPr>
      <w:tblGrid>
        <w:gridCol w:w="3254"/>
        <w:gridCol w:w="1452"/>
        <w:gridCol w:w="1223"/>
        <w:gridCol w:w="1713"/>
        <w:gridCol w:w="2064"/>
      </w:tblGrid>
      <w:tr w:rsidR="00AF079C" w:rsidRPr="002A68A9" w:rsidTr="00F560D3">
        <w:tblPrEx>
          <w:tblCellMar>
            <w:top w:w="0" w:type="dxa"/>
            <w:left w:w="0" w:type="dxa"/>
            <w:bottom w:w="0" w:type="dxa"/>
            <w:right w:w="0" w:type="dxa"/>
          </w:tblCellMar>
        </w:tblPrEx>
        <w:trPr>
          <w:trHeight w:hRule="exact" w:val="1203"/>
          <w:jc w:val="center"/>
        </w:trPr>
        <w:tc>
          <w:tcPr>
            <w:tcW w:w="3254" w:type="dxa"/>
            <w:vMerge w:val="restart"/>
            <w:tcBorders>
              <w:top w:val="single" w:sz="4" w:space="0" w:color="auto"/>
              <w:left w:val="single" w:sz="4" w:space="0" w:color="auto"/>
              <w:right w:val="nil"/>
            </w:tcBorders>
            <w:shd w:val="clear" w:color="auto" w:fill="FFFFFF"/>
          </w:tcPr>
          <w:p w:rsidR="00AF079C" w:rsidRPr="002A68A9" w:rsidRDefault="00AF079C" w:rsidP="00F560D3">
            <w:pPr>
              <w:pStyle w:val="21"/>
              <w:framePr w:w="9706" w:wrap="notBeside" w:vAnchor="text" w:hAnchor="text" w:xAlign="center" w:y="1"/>
              <w:shd w:val="clear" w:color="auto" w:fill="auto"/>
              <w:spacing w:before="0" w:line="280" w:lineRule="exact"/>
              <w:jc w:val="center"/>
            </w:pPr>
          </w:p>
          <w:p w:rsidR="00AF079C" w:rsidRPr="002A68A9" w:rsidRDefault="00AF079C" w:rsidP="00F560D3">
            <w:pPr>
              <w:pStyle w:val="21"/>
              <w:framePr w:w="9706" w:wrap="notBeside" w:vAnchor="text" w:hAnchor="text" w:xAlign="center" w:y="1"/>
              <w:shd w:val="clear" w:color="auto" w:fill="auto"/>
              <w:spacing w:before="0" w:line="280" w:lineRule="exact"/>
              <w:jc w:val="center"/>
            </w:pPr>
          </w:p>
          <w:p w:rsidR="00AF079C" w:rsidRPr="002A68A9" w:rsidRDefault="00AF079C" w:rsidP="00F560D3">
            <w:pPr>
              <w:pStyle w:val="21"/>
              <w:framePr w:w="9706" w:wrap="notBeside" w:vAnchor="text" w:hAnchor="text" w:xAlign="center" w:y="1"/>
              <w:shd w:val="clear" w:color="auto" w:fill="auto"/>
              <w:spacing w:before="0" w:line="280" w:lineRule="exact"/>
              <w:jc w:val="center"/>
            </w:pPr>
            <w:r w:rsidRPr="002A68A9">
              <w:t>Обсяг коштів, які пропон</w:t>
            </w:r>
            <w:r w:rsidRPr="002A68A9">
              <w:t>у</w:t>
            </w:r>
            <w:r w:rsidRPr="002A68A9">
              <w:t xml:space="preserve">ється залучити на виконання </w:t>
            </w:r>
            <w:r>
              <w:t>П</w:t>
            </w:r>
            <w:r w:rsidRPr="002A68A9">
              <w:t>рогр</w:t>
            </w:r>
            <w:r w:rsidRPr="002A68A9">
              <w:t>а</w:t>
            </w:r>
            <w:r w:rsidRPr="002A68A9">
              <w:t>ми</w:t>
            </w:r>
          </w:p>
        </w:tc>
        <w:tc>
          <w:tcPr>
            <w:tcW w:w="4388" w:type="dxa"/>
            <w:gridSpan w:val="3"/>
            <w:tcBorders>
              <w:top w:val="single" w:sz="4" w:space="0" w:color="auto"/>
              <w:left w:val="single" w:sz="4" w:space="0" w:color="auto"/>
              <w:bottom w:val="nil"/>
              <w:right w:val="nil"/>
            </w:tcBorders>
            <w:shd w:val="clear" w:color="auto" w:fill="FFFFFF"/>
          </w:tcPr>
          <w:p w:rsidR="00AF079C" w:rsidRPr="002A68A9" w:rsidRDefault="00AF079C" w:rsidP="00F560D3">
            <w:pPr>
              <w:pStyle w:val="21"/>
              <w:framePr w:w="9706" w:wrap="notBeside" w:vAnchor="text" w:hAnchor="text" w:xAlign="center" w:y="1"/>
              <w:shd w:val="clear" w:color="auto" w:fill="auto"/>
              <w:spacing w:before="0" w:line="322" w:lineRule="exact"/>
              <w:jc w:val="center"/>
              <w:rPr>
                <w:rStyle w:val="230"/>
                <w:color w:val="000000"/>
              </w:rPr>
            </w:pPr>
          </w:p>
          <w:p w:rsidR="00AF079C" w:rsidRPr="002A68A9" w:rsidRDefault="00AF079C" w:rsidP="00F560D3">
            <w:pPr>
              <w:pStyle w:val="21"/>
              <w:framePr w:w="9706" w:wrap="notBeside" w:vAnchor="text" w:hAnchor="text" w:xAlign="center" w:y="1"/>
              <w:shd w:val="clear" w:color="auto" w:fill="auto"/>
              <w:spacing w:before="0" w:line="322" w:lineRule="exact"/>
              <w:jc w:val="center"/>
            </w:pPr>
            <w:r w:rsidRPr="002A68A9">
              <w:rPr>
                <w:rStyle w:val="230"/>
                <w:color w:val="000000"/>
              </w:rPr>
              <w:t xml:space="preserve">Витрати на виконання </w:t>
            </w:r>
            <w:r>
              <w:rPr>
                <w:rStyle w:val="230"/>
                <w:color w:val="000000"/>
              </w:rPr>
              <w:t>П</w:t>
            </w:r>
            <w:r w:rsidRPr="002A68A9">
              <w:rPr>
                <w:rStyle w:val="230"/>
                <w:color w:val="000000"/>
              </w:rPr>
              <w:t>рограми за роками (</w:t>
            </w:r>
            <w:proofErr w:type="spellStart"/>
            <w:r w:rsidRPr="002A68A9">
              <w:rPr>
                <w:rStyle w:val="230"/>
                <w:color w:val="000000"/>
              </w:rPr>
              <w:t>тис.грн</w:t>
            </w:r>
            <w:proofErr w:type="spellEnd"/>
            <w:r w:rsidRPr="002A68A9">
              <w:rPr>
                <w:rStyle w:val="230"/>
                <w:color w:val="000000"/>
              </w:rPr>
              <w:t>.)</w:t>
            </w:r>
          </w:p>
        </w:tc>
        <w:tc>
          <w:tcPr>
            <w:tcW w:w="2064" w:type="dxa"/>
            <w:vMerge w:val="restart"/>
            <w:tcBorders>
              <w:top w:val="single" w:sz="4" w:space="0" w:color="auto"/>
              <w:left w:val="single" w:sz="4" w:space="0" w:color="auto"/>
              <w:right w:val="single" w:sz="4" w:space="0" w:color="auto"/>
            </w:tcBorders>
            <w:shd w:val="clear" w:color="auto" w:fill="FFFFFF"/>
          </w:tcPr>
          <w:p w:rsidR="00AF079C" w:rsidRPr="002A68A9" w:rsidRDefault="00AF079C" w:rsidP="00F560D3">
            <w:pPr>
              <w:framePr w:w="9706" w:wrap="notBeside" w:vAnchor="text" w:hAnchor="text" w:xAlign="center" w:y="1"/>
              <w:jc w:val="center"/>
              <w:rPr>
                <w:rFonts w:ascii="Times New Roman" w:hAnsi="Times New Roman" w:cs="Times New Roman"/>
                <w:sz w:val="28"/>
                <w:szCs w:val="28"/>
              </w:rPr>
            </w:pPr>
            <w:r w:rsidRPr="002A68A9">
              <w:rPr>
                <w:rStyle w:val="230"/>
                <w:rFonts w:ascii="Times New Roman" w:hAnsi="Times New Roman" w:cs="Times New Roman"/>
              </w:rPr>
              <w:t>Усього витрат</w:t>
            </w:r>
          </w:p>
          <w:p w:rsidR="00AF079C" w:rsidRPr="002A68A9" w:rsidRDefault="00AF079C" w:rsidP="00F560D3">
            <w:pPr>
              <w:framePr w:w="9706" w:wrap="notBeside" w:vAnchor="text" w:hAnchor="text" w:xAlign="center" w:y="1"/>
              <w:jc w:val="center"/>
              <w:rPr>
                <w:rStyle w:val="24"/>
                <w:rFonts w:ascii="Times New Roman" w:hAnsi="Times New Roman" w:cs="Times New Roman"/>
              </w:rPr>
            </w:pPr>
            <w:r w:rsidRPr="002A68A9">
              <w:rPr>
                <w:rStyle w:val="24"/>
                <w:rFonts w:ascii="Times New Roman" w:hAnsi="Times New Roman" w:cs="Times New Roman"/>
              </w:rPr>
              <w:t xml:space="preserve">на виконання </w:t>
            </w:r>
            <w:r>
              <w:rPr>
                <w:rStyle w:val="24"/>
                <w:rFonts w:ascii="Times New Roman" w:hAnsi="Times New Roman" w:cs="Times New Roman"/>
              </w:rPr>
              <w:t>П</w:t>
            </w:r>
            <w:r w:rsidRPr="002A68A9">
              <w:rPr>
                <w:rStyle w:val="24"/>
                <w:rFonts w:ascii="Times New Roman" w:hAnsi="Times New Roman" w:cs="Times New Roman"/>
              </w:rPr>
              <w:t>рограми</w:t>
            </w:r>
          </w:p>
          <w:p w:rsidR="00AF079C" w:rsidRPr="002A68A9" w:rsidRDefault="00AF079C" w:rsidP="00F560D3">
            <w:pPr>
              <w:framePr w:w="9706" w:wrap="notBeside" w:vAnchor="text" w:hAnchor="text" w:xAlign="center" w:y="1"/>
              <w:jc w:val="center"/>
              <w:rPr>
                <w:rFonts w:ascii="Times New Roman" w:hAnsi="Times New Roman" w:cs="Times New Roman"/>
                <w:sz w:val="28"/>
                <w:szCs w:val="28"/>
              </w:rPr>
            </w:pPr>
            <w:r w:rsidRPr="002A68A9">
              <w:rPr>
                <w:rStyle w:val="230"/>
                <w:rFonts w:ascii="Times New Roman" w:hAnsi="Times New Roman" w:cs="Times New Roman"/>
              </w:rPr>
              <w:t>(</w:t>
            </w:r>
            <w:proofErr w:type="spellStart"/>
            <w:r w:rsidRPr="002A68A9">
              <w:rPr>
                <w:rStyle w:val="230"/>
                <w:rFonts w:ascii="Times New Roman" w:hAnsi="Times New Roman" w:cs="Times New Roman"/>
              </w:rPr>
              <w:t>тис.грн</w:t>
            </w:r>
            <w:proofErr w:type="spellEnd"/>
            <w:r w:rsidRPr="002A68A9">
              <w:rPr>
                <w:rStyle w:val="230"/>
                <w:rFonts w:ascii="Times New Roman" w:hAnsi="Times New Roman" w:cs="Times New Roman"/>
              </w:rPr>
              <w:t>.)</w:t>
            </w:r>
          </w:p>
        </w:tc>
      </w:tr>
      <w:tr w:rsidR="00AF079C" w:rsidRPr="002A68A9" w:rsidTr="00F560D3">
        <w:tblPrEx>
          <w:tblCellMar>
            <w:top w:w="0" w:type="dxa"/>
            <w:left w:w="0" w:type="dxa"/>
            <w:bottom w:w="0" w:type="dxa"/>
            <w:right w:w="0" w:type="dxa"/>
          </w:tblCellMar>
        </w:tblPrEx>
        <w:trPr>
          <w:trHeight w:hRule="exact" w:val="710"/>
          <w:jc w:val="center"/>
        </w:trPr>
        <w:tc>
          <w:tcPr>
            <w:tcW w:w="3254" w:type="dxa"/>
            <w:vMerge/>
            <w:tcBorders>
              <w:left w:val="single" w:sz="4" w:space="0" w:color="auto"/>
              <w:bottom w:val="single" w:sz="4" w:space="0" w:color="auto"/>
              <w:right w:val="nil"/>
            </w:tcBorders>
            <w:shd w:val="clear" w:color="auto" w:fill="FFFFFF"/>
            <w:vAlign w:val="bottom"/>
          </w:tcPr>
          <w:p w:rsidR="00AF079C" w:rsidRPr="002A68A9" w:rsidRDefault="00AF079C" w:rsidP="00F560D3">
            <w:pPr>
              <w:pStyle w:val="21"/>
              <w:framePr w:w="9706" w:wrap="notBeside" w:vAnchor="text" w:hAnchor="text" w:xAlign="center" w:y="1"/>
              <w:spacing w:line="280" w:lineRule="exact"/>
            </w:pPr>
          </w:p>
        </w:tc>
        <w:tc>
          <w:tcPr>
            <w:tcW w:w="1452" w:type="dxa"/>
            <w:tcBorders>
              <w:top w:val="single" w:sz="4" w:space="0" w:color="auto"/>
              <w:left w:val="single" w:sz="4" w:space="0" w:color="auto"/>
              <w:bottom w:val="nil"/>
              <w:right w:val="nil"/>
            </w:tcBorders>
            <w:shd w:val="clear" w:color="auto" w:fill="FFFFFF"/>
          </w:tcPr>
          <w:p w:rsidR="00AF079C" w:rsidRPr="002A68A9" w:rsidRDefault="00AF079C" w:rsidP="00F560D3">
            <w:pPr>
              <w:pStyle w:val="21"/>
              <w:framePr w:w="9706" w:wrap="notBeside" w:vAnchor="text" w:hAnchor="text" w:xAlign="center" w:y="1"/>
              <w:shd w:val="clear" w:color="auto" w:fill="auto"/>
              <w:spacing w:before="0" w:line="280" w:lineRule="exact"/>
              <w:ind w:left="240"/>
              <w:jc w:val="center"/>
              <w:rPr>
                <w:rStyle w:val="24"/>
                <w:color w:val="000000"/>
              </w:rPr>
            </w:pPr>
          </w:p>
          <w:p w:rsidR="00AF079C" w:rsidRPr="002A68A9" w:rsidRDefault="00AF079C" w:rsidP="00F560D3">
            <w:pPr>
              <w:pStyle w:val="21"/>
              <w:framePr w:w="9706" w:wrap="notBeside" w:vAnchor="text" w:hAnchor="text" w:xAlign="center" w:y="1"/>
              <w:shd w:val="clear" w:color="auto" w:fill="auto"/>
              <w:spacing w:before="0" w:line="280" w:lineRule="exact"/>
              <w:ind w:left="240"/>
              <w:jc w:val="center"/>
            </w:pPr>
            <w:r w:rsidRPr="002A68A9">
              <w:rPr>
                <w:rStyle w:val="24"/>
                <w:color w:val="000000"/>
              </w:rPr>
              <w:t>2019</w:t>
            </w:r>
          </w:p>
        </w:tc>
        <w:tc>
          <w:tcPr>
            <w:tcW w:w="1223" w:type="dxa"/>
            <w:tcBorders>
              <w:top w:val="single" w:sz="4" w:space="0" w:color="auto"/>
              <w:left w:val="single" w:sz="4" w:space="0" w:color="auto"/>
              <w:bottom w:val="nil"/>
              <w:right w:val="nil"/>
            </w:tcBorders>
            <w:shd w:val="clear" w:color="auto" w:fill="FFFFFF"/>
            <w:vAlign w:val="center"/>
          </w:tcPr>
          <w:p w:rsidR="00AF079C" w:rsidRPr="002A68A9" w:rsidRDefault="00AF079C" w:rsidP="00F560D3">
            <w:pPr>
              <w:pStyle w:val="21"/>
              <w:framePr w:w="9706" w:wrap="notBeside" w:vAnchor="text" w:hAnchor="text" w:xAlign="center" w:y="1"/>
              <w:spacing w:line="280" w:lineRule="exact"/>
              <w:ind w:left="180"/>
              <w:jc w:val="center"/>
            </w:pPr>
            <w:r w:rsidRPr="002A68A9">
              <w:t>2020</w:t>
            </w:r>
          </w:p>
        </w:tc>
        <w:tc>
          <w:tcPr>
            <w:tcW w:w="1713" w:type="dxa"/>
            <w:tcBorders>
              <w:top w:val="single" w:sz="4" w:space="0" w:color="auto"/>
              <w:left w:val="single" w:sz="4" w:space="0" w:color="auto"/>
              <w:bottom w:val="single" w:sz="4" w:space="0" w:color="auto"/>
              <w:right w:val="nil"/>
            </w:tcBorders>
            <w:shd w:val="clear" w:color="auto" w:fill="FFFFFF"/>
          </w:tcPr>
          <w:p w:rsidR="00AF079C" w:rsidRPr="002A68A9" w:rsidRDefault="00AF079C" w:rsidP="00F560D3">
            <w:pPr>
              <w:pStyle w:val="21"/>
              <w:framePr w:w="9706" w:wrap="notBeside" w:vAnchor="text" w:hAnchor="text" w:xAlign="center" w:y="1"/>
              <w:shd w:val="clear" w:color="auto" w:fill="auto"/>
              <w:spacing w:before="0" w:line="280" w:lineRule="exact"/>
              <w:ind w:left="180"/>
              <w:jc w:val="center"/>
              <w:rPr>
                <w:rStyle w:val="24"/>
                <w:color w:val="000000"/>
              </w:rPr>
            </w:pPr>
          </w:p>
          <w:p w:rsidR="00AF079C" w:rsidRPr="002A68A9" w:rsidRDefault="00AF079C" w:rsidP="00F560D3">
            <w:pPr>
              <w:pStyle w:val="21"/>
              <w:framePr w:w="9706" w:wrap="notBeside" w:vAnchor="text" w:hAnchor="text" w:xAlign="center" w:y="1"/>
              <w:shd w:val="clear" w:color="auto" w:fill="auto"/>
              <w:spacing w:before="0" w:line="280" w:lineRule="exact"/>
              <w:ind w:left="180"/>
              <w:jc w:val="center"/>
            </w:pPr>
            <w:r w:rsidRPr="002A68A9">
              <w:rPr>
                <w:rStyle w:val="24"/>
                <w:color w:val="000000"/>
              </w:rPr>
              <w:t>2021</w:t>
            </w:r>
          </w:p>
        </w:tc>
        <w:tc>
          <w:tcPr>
            <w:tcW w:w="2064" w:type="dxa"/>
            <w:vMerge/>
            <w:tcBorders>
              <w:left w:val="single" w:sz="4" w:space="0" w:color="auto"/>
              <w:bottom w:val="single" w:sz="4" w:space="0" w:color="auto"/>
              <w:right w:val="single" w:sz="4" w:space="0" w:color="auto"/>
            </w:tcBorders>
            <w:shd w:val="clear" w:color="auto" w:fill="FFFFFF"/>
          </w:tcPr>
          <w:p w:rsidR="00AF079C" w:rsidRPr="002A68A9" w:rsidRDefault="00AF079C" w:rsidP="00F560D3">
            <w:pPr>
              <w:pStyle w:val="21"/>
              <w:framePr w:w="9706" w:wrap="notBeside" w:vAnchor="text" w:hAnchor="text" w:xAlign="center" w:y="1"/>
              <w:shd w:val="clear" w:color="auto" w:fill="auto"/>
              <w:spacing w:before="0" w:line="317" w:lineRule="exact"/>
              <w:jc w:val="center"/>
            </w:pPr>
          </w:p>
        </w:tc>
      </w:tr>
      <w:tr w:rsidR="00AF079C" w:rsidRPr="002A68A9" w:rsidTr="00F560D3">
        <w:tblPrEx>
          <w:tblCellMar>
            <w:top w:w="0" w:type="dxa"/>
            <w:left w:w="0" w:type="dxa"/>
            <w:bottom w:w="0" w:type="dxa"/>
            <w:right w:w="0" w:type="dxa"/>
          </w:tblCellMar>
        </w:tblPrEx>
        <w:trPr>
          <w:trHeight w:hRule="exact" w:val="355"/>
          <w:jc w:val="center"/>
        </w:trPr>
        <w:tc>
          <w:tcPr>
            <w:tcW w:w="3254" w:type="dxa"/>
            <w:tcBorders>
              <w:top w:val="nil"/>
              <w:left w:val="single" w:sz="4" w:space="0" w:color="auto"/>
              <w:bottom w:val="nil"/>
              <w:right w:val="nil"/>
            </w:tcBorders>
            <w:shd w:val="clear" w:color="auto" w:fill="FFFFFF"/>
            <w:vAlign w:val="center"/>
          </w:tcPr>
          <w:p w:rsidR="00AF079C" w:rsidRPr="002A68A9" w:rsidRDefault="00AF079C" w:rsidP="00F560D3">
            <w:pPr>
              <w:pStyle w:val="21"/>
              <w:framePr w:w="9706" w:wrap="notBeside" w:vAnchor="text" w:hAnchor="text" w:xAlign="center" w:y="1"/>
              <w:shd w:val="clear" w:color="auto" w:fill="auto"/>
              <w:spacing w:before="0" w:line="280" w:lineRule="exact"/>
              <w:ind w:left="240"/>
            </w:pPr>
            <w:r w:rsidRPr="002A68A9">
              <w:rPr>
                <w:rStyle w:val="24"/>
                <w:color w:val="000000"/>
              </w:rPr>
              <w:t>Обсяг ресурсів, усього,</w:t>
            </w:r>
          </w:p>
        </w:tc>
        <w:tc>
          <w:tcPr>
            <w:tcW w:w="1452" w:type="dxa"/>
            <w:vMerge w:val="restart"/>
            <w:tcBorders>
              <w:top w:val="single" w:sz="4" w:space="0" w:color="auto"/>
              <w:left w:val="single" w:sz="4" w:space="0" w:color="auto"/>
              <w:right w:val="nil"/>
            </w:tcBorders>
            <w:shd w:val="clear" w:color="auto" w:fill="FFFFFF"/>
          </w:tcPr>
          <w:p w:rsidR="00AF079C" w:rsidRPr="002A68A9" w:rsidRDefault="00AF079C" w:rsidP="00F560D3">
            <w:pPr>
              <w:framePr w:w="9706" w:wrap="notBeside" w:vAnchor="text" w:hAnchor="text" w:xAlign="center" w:y="1"/>
              <w:jc w:val="center"/>
              <w:rPr>
                <w:rStyle w:val="24"/>
                <w:rFonts w:ascii="Times New Roman" w:hAnsi="Times New Roman" w:cs="Times New Roman"/>
              </w:rPr>
            </w:pPr>
          </w:p>
          <w:p w:rsidR="00AF079C" w:rsidRPr="002A68A9" w:rsidRDefault="00AF079C" w:rsidP="00F560D3">
            <w:pPr>
              <w:framePr w:w="9706" w:wrap="notBeside" w:vAnchor="text" w:hAnchor="text" w:xAlign="center" w:y="1"/>
              <w:jc w:val="center"/>
              <w:rPr>
                <w:rFonts w:ascii="Times New Roman" w:hAnsi="Times New Roman" w:cs="Times New Roman"/>
                <w:sz w:val="28"/>
                <w:szCs w:val="28"/>
              </w:rPr>
            </w:pPr>
            <w:r w:rsidRPr="002A68A9">
              <w:rPr>
                <w:rStyle w:val="24"/>
                <w:rFonts w:ascii="Times New Roman" w:hAnsi="Times New Roman" w:cs="Times New Roman"/>
              </w:rPr>
              <w:t>120</w:t>
            </w:r>
          </w:p>
          <w:p w:rsidR="00AF079C" w:rsidRPr="002A68A9" w:rsidRDefault="00AF079C" w:rsidP="00F560D3">
            <w:pPr>
              <w:pStyle w:val="21"/>
              <w:framePr w:w="9706" w:wrap="notBeside" w:vAnchor="text" w:hAnchor="text" w:xAlign="center" w:y="1"/>
              <w:spacing w:line="280" w:lineRule="exact"/>
              <w:ind w:left="180"/>
              <w:jc w:val="center"/>
            </w:pPr>
          </w:p>
        </w:tc>
        <w:tc>
          <w:tcPr>
            <w:tcW w:w="1223" w:type="dxa"/>
            <w:vMerge w:val="restart"/>
            <w:tcBorders>
              <w:top w:val="single" w:sz="4" w:space="0" w:color="auto"/>
              <w:left w:val="single" w:sz="4" w:space="0" w:color="auto"/>
              <w:right w:val="nil"/>
            </w:tcBorders>
            <w:shd w:val="clear" w:color="auto" w:fill="FFFFFF"/>
          </w:tcPr>
          <w:p w:rsidR="00AF079C" w:rsidRPr="002A68A9" w:rsidRDefault="00AF079C" w:rsidP="00F560D3">
            <w:pPr>
              <w:pStyle w:val="21"/>
              <w:framePr w:w="9706" w:wrap="notBeside" w:vAnchor="text" w:hAnchor="text" w:xAlign="center" w:y="1"/>
              <w:shd w:val="clear" w:color="auto" w:fill="auto"/>
              <w:spacing w:before="0" w:line="280" w:lineRule="exact"/>
              <w:ind w:left="180"/>
              <w:jc w:val="center"/>
            </w:pPr>
          </w:p>
          <w:p w:rsidR="00AF079C" w:rsidRPr="002A68A9" w:rsidRDefault="00AF079C" w:rsidP="00F560D3">
            <w:pPr>
              <w:pStyle w:val="21"/>
              <w:framePr w:w="9706" w:wrap="notBeside" w:vAnchor="text" w:hAnchor="text" w:xAlign="center" w:y="1"/>
              <w:shd w:val="clear" w:color="auto" w:fill="auto"/>
              <w:spacing w:before="0" w:line="280" w:lineRule="exact"/>
              <w:ind w:left="180"/>
              <w:jc w:val="center"/>
            </w:pPr>
            <w:r w:rsidRPr="002A68A9">
              <w:t>130</w:t>
            </w:r>
          </w:p>
        </w:tc>
        <w:tc>
          <w:tcPr>
            <w:tcW w:w="1713" w:type="dxa"/>
            <w:vMerge w:val="restart"/>
            <w:tcBorders>
              <w:top w:val="single" w:sz="4" w:space="0" w:color="auto"/>
              <w:left w:val="single" w:sz="4" w:space="0" w:color="auto"/>
              <w:right w:val="nil"/>
            </w:tcBorders>
            <w:shd w:val="clear" w:color="auto" w:fill="FFFFFF"/>
          </w:tcPr>
          <w:p w:rsidR="00AF079C" w:rsidRPr="002A68A9" w:rsidRDefault="00AF079C" w:rsidP="00F560D3">
            <w:pPr>
              <w:framePr w:w="9706" w:wrap="notBeside" w:vAnchor="text" w:hAnchor="text" w:xAlign="center" w:y="1"/>
              <w:jc w:val="center"/>
              <w:rPr>
                <w:rFonts w:ascii="Times New Roman" w:hAnsi="Times New Roman" w:cs="Times New Roman"/>
                <w:sz w:val="28"/>
                <w:szCs w:val="28"/>
              </w:rPr>
            </w:pPr>
          </w:p>
          <w:p w:rsidR="00AF079C" w:rsidRPr="002A68A9" w:rsidRDefault="00AF079C" w:rsidP="00F560D3">
            <w:pPr>
              <w:framePr w:w="9706" w:wrap="notBeside" w:vAnchor="text" w:hAnchor="text" w:xAlign="center" w:y="1"/>
              <w:jc w:val="center"/>
              <w:rPr>
                <w:rFonts w:ascii="Times New Roman" w:hAnsi="Times New Roman" w:cs="Times New Roman"/>
                <w:sz w:val="28"/>
                <w:szCs w:val="28"/>
              </w:rPr>
            </w:pPr>
            <w:r w:rsidRPr="002A68A9">
              <w:rPr>
                <w:rFonts w:ascii="Times New Roman" w:hAnsi="Times New Roman" w:cs="Times New Roman"/>
                <w:sz w:val="28"/>
                <w:szCs w:val="28"/>
              </w:rPr>
              <w:t>150</w:t>
            </w:r>
          </w:p>
        </w:tc>
        <w:tc>
          <w:tcPr>
            <w:tcW w:w="2064" w:type="dxa"/>
            <w:vMerge w:val="restart"/>
            <w:tcBorders>
              <w:top w:val="single" w:sz="4" w:space="0" w:color="auto"/>
              <w:left w:val="single" w:sz="4" w:space="0" w:color="auto"/>
              <w:right w:val="single" w:sz="4" w:space="0" w:color="auto"/>
            </w:tcBorders>
            <w:shd w:val="clear" w:color="auto" w:fill="FFFFFF"/>
          </w:tcPr>
          <w:p w:rsidR="00AF079C" w:rsidRPr="002A68A9" w:rsidRDefault="00AF079C" w:rsidP="00F560D3">
            <w:pPr>
              <w:framePr w:w="9706" w:wrap="notBeside" w:vAnchor="text" w:hAnchor="text" w:xAlign="center" w:y="1"/>
              <w:jc w:val="center"/>
              <w:rPr>
                <w:rStyle w:val="230"/>
                <w:rFonts w:ascii="Times New Roman" w:hAnsi="Times New Roman" w:cs="Times New Roman"/>
              </w:rPr>
            </w:pPr>
          </w:p>
          <w:p w:rsidR="00AF079C" w:rsidRPr="002A68A9" w:rsidRDefault="00AF079C" w:rsidP="00F560D3">
            <w:pPr>
              <w:framePr w:w="9706" w:wrap="notBeside" w:vAnchor="text" w:hAnchor="text" w:xAlign="center" w:y="1"/>
              <w:jc w:val="center"/>
              <w:rPr>
                <w:rFonts w:ascii="Times New Roman" w:hAnsi="Times New Roman" w:cs="Times New Roman"/>
                <w:sz w:val="28"/>
                <w:szCs w:val="28"/>
              </w:rPr>
            </w:pPr>
            <w:r w:rsidRPr="002A68A9">
              <w:rPr>
                <w:rStyle w:val="230"/>
                <w:rFonts w:ascii="Times New Roman" w:hAnsi="Times New Roman" w:cs="Times New Roman"/>
              </w:rPr>
              <w:t>400,0</w:t>
            </w:r>
          </w:p>
          <w:p w:rsidR="00AF079C" w:rsidRPr="002A68A9" w:rsidRDefault="00AF079C" w:rsidP="00F560D3">
            <w:pPr>
              <w:pStyle w:val="21"/>
              <w:framePr w:w="9706" w:wrap="notBeside" w:vAnchor="text" w:hAnchor="text" w:xAlign="center" w:y="1"/>
              <w:spacing w:line="280" w:lineRule="exact"/>
              <w:jc w:val="center"/>
            </w:pPr>
          </w:p>
        </w:tc>
      </w:tr>
      <w:tr w:rsidR="00AF079C" w:rsidRPr="002A68A9" w:rsidTr="00F560D3">
        <w:tblPrEx>
          <w:tblCellMar>
            <w:top w:w="0" w:type="dxa"/>
            <w:left w:w="0" w:type="dxa"/>
            <w:bottom w:w="0" w:type="dxa"/>
            <w:right w:w="0" w:type="dxa"/>
          </w:tblCellMar>
        </w:tblPrEx>
        <w:trPr>
          <w:trHeight w:hRule="exact" w:val="293"/>
          <w:jc w:val="center"/>
        </w:trPr>
        <w:tc>
          <w:tcPr>
            <w:tcW w:w="3254" w:type="dxa"/>
            <w:tcBorders>
              <w:top w:val="nil"/>
              <w:left w:val="single" w:sz="4" w:space="0" w:color="auto"/>
              <w:bottom w:val="nil"/>
              <w:right w:val="nil"/>
            </w:tcBorders>
            <w:shd w:val="clear" w:color="auto" w:fill="FFFFFF"/>
          </w:tcPr>
          <w:p w:rsidR="00AF079C" w:rsidRPr="002A68A9" w:rsidRDefault="00AF079C" w:rsidP="00F560D3">
            <w:pPr>
              <w:framePr w:w="9706" w:wrap="notBeside" w:vAnchor="text" w:hAnchor="text" w:xAlign="center" w:y="1"/>
              <w:rPr>
                <w:rFonts w:ascii="Times New Roman" w:hAnsi="Times New Roman" w:cs="Times New Roman"/>
                <w:sz w:val="28"/>
                <w:szCs w:val="28"/>
              </w:rPr>
            </w:pPr>
          </w:p>
        </w:tc>
        <w:tc>
          <w:tcPr>
            <w:tcW w:w="1452" w:type="dxa"/>
            <w:vMerge/>
            <w:tcBorders>
              <w:left w:val="single" w:sz="4" w:space="0" w:color="auto"/>
              <w:bottom w:val="nil"/>
              <w:right w:val="nil"/>
            </w:tcBorders>
            <w:shd w:val="clear" w:color="auto" w:fill="FFFFFF"/>
          </w:tcPr>
          <w:p w:rsidR="00AF079C" w:rsidRPr="002A68A9" w:rsidRDefault="00AF079C" w:rsidP="00F560D3">
            <w:pPr>
              <w:pStyle w:val="21"/>
              <w:framePr w:w="9706" w:wrap="notBeside" w:vAnchor="text" w:hAnchor="text" w:xAlign="center" w:y="1"/>
              <w:shd w:val="clear" w:color="auto" w:fill="auto"/>
              <w:spacing w:before="0" w:line="280" w:lineRule="exact"/>
              <w:ind w:left="180"/>
              <w:jc w:val="center"/>
            </w:pPr>
          </w:p>
        </w:tc>
        <w:tc>
          <w:tcPr>
            <w:tcW w:w="1223" w:type="dxa"/>
            <w:vMerge/>
            <w:tcBorders>
              <w:left w:val="single" w:sz="4" w:space="0" w:color="auto"/>
              <w:bottom w:val="nil"/>
              <w:right w:val="nil"/>
            </w:tcBorders>
            <w:shd w:val="clear" w:color="auto" w:fill="FFFFFF"/>
          </w:tcPr>
          <w:p w:rsidR="00AF079C" w:rsidRPr="002A68A9" w:rsidRDefault="00AF079C" w:rsidP="00F560D3">
            <w:pPr>
              <w:pStyle w:val="21"/>
              <w:framePr w:w="9706" w:wrap="notBeside" w:vAnchor="text" w:hAnchor="text" w:xAlign="center" w:y="1"/>
              <w:shd w:val="clear" w:color="auto" w:fill="auto"/>
              <w:spacing w:before="0" w:line="280" w:lineRule="exact"/>
              <w:ind w:left="260"/>
              <w:jc w:val="center"/>
            </w:pPr>
          </w:p>
        </w:tc>
        <w:tc>
          <w:tcPr>
            <w:tcW w:w="1713" w:type="dxa"/>
            <w:vMerge/>
            <w:tcBorders>
              <w:left w:val="single" w:sz="4" w:space="0" w:color="auto"/>
              <w:bottom w:val="single" w:sz="4" w:space="0" w:color="auto"/>
              <w:right w:val="nil"/>
            </w:tcBorders>
            <w:shd w:val="clear" w:color="auto" w:fill="FFFFFF"/>
          </w:tcPr>
          <w:p w:rsidR="00AF079C" w:rsidRPr="002A68A9" w:rsidRDefault="00AF079C" w:rsidP="00F560D3">
            <w:pPr>
              <w:framePr w:w="9706" w:wrap="notBeside" w:vAnchor="text" w:hAnchor="text" w:xAlign="center" w:y="1"/>
              <w:jc w:val="center"/>
              <w:rPr>
                <w:rFonts w:ascii="Times New Roman" w:hAnsi="Times New Roman" w:cs="Times New Roman"/>
                <w:sz w:val="28"/>
                <w:szCs w:val="28"/>
              </w:rPr>
            </w:pPr>
          </w:p>
        </w:tc>
        <w:tc>
          <w:tcPr>
            <w:tcW w:w="2064" w:type="dxa"/>
            <w:vMerge/>
            <w:tcBorders>
              <w:left w:val="single" w:sz="4" w:space="0" w:color="auto"/>
              <w:bottom w:val="single" w:sz="4" w:space="0" w:color="auto"/>
              <w:right w:val="single" w:sz="4" w:space="0" w:color="auto"/>
            </w:tcBorders>
            <w:shd w:val="clear" w:color="auto" w:fill="FFFFFF"/>
          </w:tcPr>
          <w:p w:rsidR="00AF079C" w:rsidRPr="002A68A9" w:rsidRDefault="00AF079C" w:rsidP="00F560D3">
            <w:pPr>
              <w:pStyle w:val="21"/>
              <w:framePr w:w="9706" w:wrap="notBeside" w:vAnchor="text" w:hAnchor="text" w:xAlign="center" w:y="1"/>
              <w:spacing w:line="280" w:lineRule="exact"/>
              <w:jc w:val="center"/>
            </w:pPr>
          </w:p>
        </w:tc>
      </w:tr>
      <w:tr w:rsidR="00AF079C" w:rsidRPr="002A68A9" w:rsidTr="00F560D3">
        <w:tblPrEx>
          <w:tblCellMar>
            <w:top w:w="0" w:type="dxa"/>
            <w:left w:w="0" w:type="dxa"/>
            <w:bottom w:w="0" w:type="dxa"/>
            <w:right w:w="0" w:type="dxa"/>
          </w:tblCellMar>
        </w:tblPrEx>
        <w:trPr>
          <w:trHeight w:hRule="exact" w:val="424"/>
          <w:jc w:val="center"/>
        </w:trPr>
        <w:tc>
          <w:tcPr>
            <w:tcW w:w="3254" w:type="dxa"/>
            <w:tcBorders>
              <w:top w:val="single" w:sz="4" w:space="0" w:color="auto"/>
              <w:left w:val="single" w:sz="4" w:space="0" w:color="auto"/>
              <w:bottom w:val="single" w:sz="4" w:space="0" w:color="auto"/>
              <w:right w:val="nil"/>
            </w:tcBorders>
            <w:shd w:val="clear" w:color="auto" w:fill="FFFFFF"/>
            <w:vAlign w:val="bottom"/>
          </w:tcPr>
          <w:p w:rsidR="00AF079C" w:rsidRPr="002A68A9" w:rsidRDefault="00AF079C" w:rsidP="00F560D3">
            <w:pPr>
              <w:pStyle w:val="21"/>
              <w:framePr w:w="9706" w:wrap="notBeside" w:vAnchor="text" w:hAnchor="text" w:xAlign="center" w:y="1"/>
              <w:shd w:val="clear" w:color="auto" w:fill="auto"/>
              <w:spacing w:before="0" w:line="280" w:lineRule="exact"/>
              <w:jc w:val="center"/>
            </w:pPr>
            <w:r w:rsidRPr="002A68A9">
              <w:rPr>
                <w:rStyle w:val="23"/>
                <w:color w:val="000000"/>
              </w:rPr>
              <w:t>у тому числі:</w:t>
            </w:r>
          </w:p>
          <w:p w:rsidR="00AF079C" w:rsidRPr="002A68A9" w:rsidRDefault="00AF079C" w:rsidP="00F560D3">
            <w:pPr>
              <w:pStyle w:val="21"/>
              <w:framePr w:w="9706" w:wrap="notBeside" w:vAnchor="text" w:hAnchor="text" w:xAlign="center" w:y="1"/>
              <w:shd w:val="clear" w:color="auto" w:fill="auto"/>
              <w:spacing w:before="0" w:line="280" w:lineRule="exact"/>
            </w:pPr>
          </w:p>
        </w:tc>
        <w:tc>
          <w:tcPr>
            <w:tcW w:w="1452" w:type="dxa"/>
            <w:tcBorders>
              <w:top w:val="single" w:sz="4" w:space="0" w:color="auto"/>
              <w:left w:val="single" w:sz="4" w:space="0" w:color="auto"/>
              <w:bottom w:val="single" w:sz="4" w:space="0" w:color="auto"/>
              <w:right w:val="nil"/>
            </w:tcBorders>
            <w:shd w:val="clear" w:color="auto" w:fill="FFFFFF"/>
            <w:vAlign w:val="center"/>
          </w:tcPr>
          <w:p w:rsidR="00AF079C" w:rsidRPr="002A68A9" w:rsidRDefault="00AF079C" w:rsidP="00F560D3">
            <w:pPr>
              <w:pStyle w:val="21"/>
              <w:framePr w:w="9706" w:wrap="notBeside" w:vAnchor="text" w:hAnchor="text" w:xAlign="center" w:y="1"/>
              <w:shd w:val="clear" w:color="auto" w:fill="auto"/>
              <w:spacing w:before="0" w:line="280" w:lineRule="exact"/>
              <w:ind w:left="240"/>
              <w:jc w:val="center"/>
              <w:rPr>
                <w:rStyle w:val="24"/>
                <w:color w:val="000000"/>
              </w:rPr>
            </w:pPr>
          </w:p>
          <w:p w:rsidR="00AF079C" w:rsidRPr="002A68A9" w:rsidRDefault="00AF079C" w:rsidP="00F560D3">
            <w:pPr>
              <w:pStyle w:val="21"/>
              <w:framePr w:w="9706" w:wrap="notBeside" w:vAnchor="text" w:hAnchor="text" w:xAlign="center" w:y="1"/>
              <w:shd w:val="clear" w:color="auto" w:fill="auto"/>
              <w:spacing w:before="0" w:line="280" w:lineRule="exact"/>
              <w:ind w:left="240"/>
              <w:jc w:val="center"/>
            </w:pPr>
          </w:p>
        </w:tc>
        <w:tc>
          <w:tcPr>
            <w:tcW w:w="1223" w:type="dxa"/>
            <w:tcBorders>
              <w:top w:val="single" w:sz="4" w:space="0" w:color="auto"/>
              <w:left w:val="single" w:sz="4" w:space="0" w:color="auto"/>
              <w:bottom w:val="single" w:sz="4" w:space="0" w:color="auto"/>
              <w:right w:val="nil"/>
            </w:tcBorders>
            <w:shd w:val="clear" w:color="auto" w:fill="FFFFFF"/>
            <w:vAlign w:val="center"/>
          </w:tcPr>
          <w:p w:rsidR="00AF079C" w:rsidRPr="002A68A9" w:rsidRDefault="00AF079C" w:rsidP="00F560D3">
            <w:pPr>
              <w:pStyle w:val="21"/>
              <w:framePr w:w="9706" w:wrap="notBeside" w:vAnchor="text" w:hAnchor="text" w:xAlign="center" w:y="1"/>
              <w:shd w:val="clear" w:color="auto" w:fill="auto"/>
              <w:spacing w:before="0" w:line="280" w:lineRule="exact"/>
              <w:ind w:left="180"/>
              <w:jc w:val="center"/>
            </w:pPr>
          </w:p>
        </w:tc>
        <w:tc>
          <w:tcPr>
            <w:tcW w:w="1713" w:type="dxa"/>
            <w:tcBorders>
              <w:top w:val="single" w:sz="4" w:space="0" w:color="auto"/>
              <w:left w:val="single" w:sz="4" w:space="0" w:color="auto"/>
              <w:bottom w:val="single" w:sz="4" w:space="0" w:color="auto"/>
              <w:right w:val="nil"/>
            </w:tcBorders>
            <w:shd w:val="clear" w:color="auto" w:fill="FFFFFF"/>
            <w:vAlign w:val="center"/>
          </w:tcPr>
          <w:p w:rsidR="00AF079C" w:rsidRPr="002A68A9" w:rsidRDefault="00AF079C" w:rsidP="00F560D3">
            <w:pPr>
              <w:pStyle w:val="21"/>
              <w:framePr w:w="9706" w:wrap="notBeside" w:vAnchor="text" w:hAnchor="text" w:xAlign="center" w:y="1"/>
              <w:shd w:val="clear" w:color="auto" w:fill="auto"/>
              <w:spacing w:before="0" w:line="280" w:lineRule="exact"/>
              <w:jc w:val="center"/>
            </w:pP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AF079C" w:rsidRPr="002A68A9" w:rsidRDefault="00AF079C" w:rsidP="00F560D3">
            <w:pPr>
              <w:pStyle w:val="21"/>
              <w:framePr w:w="9706" w:wrap="notBeside" w:vAnchor="text" w:hAnchor="text" w:xAlign="center" w:y="1"/>
              <w:spacing w:line="280" w:lineRule="exact"/>
              <w:jc w:val="center"/>
            </w:pPr>
          </w:p>
        </w:tc>
      </w:tr>
      <w:tr w:rsidR="00AF079C" w:rsidRPr="002A68A9" w:rsidTr="00F560D3">
        <w:tblPrEx>
          <w:tblCellMar>
            <w:top w:w="0" w:type="dxa"/>
            <w:left w:w="0" w:type="dxa"/>
            <w:bottom w:w="0" w:type="dxa"/>
            <w:right w:w="0" w:type="dxa"/>
          </w:tblCellMar>
        </w:tblPrEx>
        <w:trPr>
          <w:trHeight w:val="685"/>
          <w:jc w:val="center"/>
        </w:trPr>
        <w:tc>
          <w:tcPr>
            <w:tcW w:w="3254" w:type="dxa"/>
            <w:tcBorders>
              <w:top w:val="single" w:sz="4" w:space="0" w:color="auto"/>
              <w:left w:val="single" w:sz="4" w:space="0" w:color="auto"/>
              <w:bottom w:val="single" w:sz="4" w:space="0" w:color="auto"/>
              <w:right w:val="nil"/>
            </w:tcBorders>
            <w:shd w:val="clear" w:color="auto" w:fill="FFFFFF"/>
          </w:tcPr>
          <w:p w:rsidR="00AF079C" w:rsidRPr="002A68A9" w:rsidRDefault="00AF079C" w:rsidP="00F560D3">
            <w:pPr>
              <w:pStyle w:val="21"/>
              <w:framePr w:w="9706" w:wrap="notBeside" w:vAnchor="text" w:hAnchor="text" w:xAlign="center" w:y="1"/>
              <w:spacing w:line="280" w:lineRule="exact"/>
              <w:jc w:val="center"/>
            </w:pPr>
            <w:r w:rsidRPr="002A68A9">
              <w:rPr>
                <w:rStyle w:val="230"/>
                <w:color w:val="000000"/>
              </w:rPr>
              <w:t>міський бюджет</w:t>
            </w:r>
          </w:p>
        </w:tc>
        <w:tc>
          <w:tcPr>
            <w:tcW w:w="1452" w:type="dxa"/>
            <w:tcBorders>
              <w:top w:val="single" w:sz="4" w:space="0" w:color="auto"/>
              <w:left w:val="single" w:sz="4" w:space="0" w:color="auto"/>
              <w:bottom w:val="single" w:sz="4" w:space="0" w:color="auto"/>
              <w:right w:val="nil"/>
            </w:tcBorders>
            <w:shd w:val="clear" w:color="auto" w:fill="FFFFFF"/>
          </w:tcPr>
          <w:p w:rsidR="00AF079C" w:rsidRPr="002A68A9" w:rsidRDefault="00AF079C" w:rsidP="00F560D3">
            <w:pPr>
              <w:framePr w:w="9706" w:wrap="notBeside" w:vAnchor="text" w:hAnchor="text" w:xAlign="center" w:y="1"/>
              <w:jc w:val="center"/>
              <w:rPr>
                <w:rStyle w:val="24"/>
                <w:rFonts w:ascii="Times New Roman" w:hAnsi="Times New Roman" w:cs="Times New Roman"/>
              </w:rPr>
            </w:pPr>
          </w:p>
          <w:p w:rsidR="00AF079C" w:rsidRPr="002A68A9" w:rsidRDefault="00AF079C" w:rsidP="00F560D3">
            <w:pPr>
              <w:framePr w:w="9706" w:wrap="notBeside" w:vAnchor="text" w:hAnchor="text" w:xAlign="center" w:y="1"/>
              <w:jc w:val="center"/>
              <w:rPr>
                <w:rFonts w:ascii="Times New Roman" w:hAnsi="Times New Roman" w:cs="Times New Roman"/>
                <w:sz w:val="28"/>
                <w:szCs w:val="28"/>
              </w:rPr>
            </w:pPr>
            <w:r w:rsidRPr="002A68A9">
              <w:rPr>
                <w:rStyle w:val="24"/>
                <w:rFonts w:ascii="Times New Roman" w:hAnsi="Times New Roman" w:cs="Times New Roman"/>
              </w:rPr>
              <w:t>120</w:t>
            </w:r>
          </w:p>
          <w:p w:rsidR="00AF079C" w:rsidRPr="002A68A9" w:rsidRDefault="00AF079C" w:rsidP="00F560D3">
            <w:pPr>
              <w:pStyle w:val="21"/>
              <w:framePr w:w="9706" w:wrap="notBeside" w:vAnchor="text" w:hAnchor="text" w:xAlign="center" w:y="1"/>
              <w:spacing w:line="280" w:lineRule="exact"/>
              <w:ind w:left="180"/>
              <w:jc w:val="center"/>
            </w:pPr>
          </w:p>
        </w:tc>
        <w:tc>
          <w:tcPr>
            <w:tcW w:w="1223" w:type="dxa"/>
            <w:tcBorders>
              <w:top w:val="single" w:sz="4" w:space="0" w:color="auto"/>
              <w:left w:val="single" w:sz="4" w:space="0" w:color="auto"/>
              <w:bottom w:val="single" w:sz="4" w:space="0" w:color="auto"/>
              <w:right w:val="nil"/>
            </w:tcBorders>
            <w:shd w:val="clear" w:color="auto" w:fill="FFFFFF"/>
          </w:tcPr>
          <w:p w:rsidR="00AF079C" w:rsidRPr="002A68A9" w:rsidRDefault="00AF079C" w:rsidP="00F560D3">
            <w:pPr>
              <w:pStyle w:val="21"/>
              <w:framePr w:w="9706" w:wrap="notBeside" w:vAnchor="text" w:hAnchor="text" w:xAlign="center" w:y="1"/>
              <w:shd w:val="clear" w:color="auto" w:fill="auto"/>
              <w:spacing w:before="0" w:line="280" w:lineRule="exact"/>
              <w:ind w:left="180"/>
              <w:jc w:val="center"/>
            </w:pPr>
          </w:p>
          <w:p w:rsidR="00AF079C" w:rsidRPr="002A68A9" w:rsidRDefault="00AF079C" w:rsidP="00F560D3">
            <w:pPr>
              <w:pStyle w:val="21"/>
              <w:framePr w:w="9706" w:wrap="notBeside" w:vAnchor="text" w:hAnchor="text" w:xAlign="center" w:y="1"/>
              <w:shd w:val="clear" w:color="auto" w:fill="auto"/>
              <w:spacing w:before="0" w:line="280" w:lineRule="exact"/>
              <w:ind w:left="180"/>
              <w:jc w:val="center"/>
            </w:pPr>
            <w:r w:rsidRPr="002A68A9">
              <w:t>130</w:t>
            </w:r>
          </w:p>
        </w:tc>
        <w:tc>
          <w:tcPr>
            <w:tcW w:w="1713" w:type="dxa"/>
            <w:tcBorders>
              <w:top w:val="single" w:sz="4" w:space="0" w:color="auto"/>
              <w:left w:val="single" w:sz="4" w:space="0" w:color="auto"/>
              <w:bottom w:val="single" w:sz="4" w:space="0" w:color="auto"/>
              <w:right w:val="nil"/>
            </w:tcBorders>
            <w:shd w:val="clear" w:color="auto" w:fill="FFFFFF"/>
          </w:tcPr>
          <w:p w:rsidR="00AF079C" w:rsidRPr="002A68A9" w:rsidRDefault="00AF079C" w:rsidP="00F560D3">
            <w:pPr>
              <w:framePr w:w="9706" w:wrap="notBeside" w:vAnchor="text" w:hAnchor="text" w:xAlign="center" w:y="1"/>
              <w:jc w:val="center"/>
              <w:rPr>
                <w:rFonts w:ascii="Times New Roman" w:hAnsi="Times New Roman" w:cs="Times New Roman"/>
                <w:sz w:val="28"/>
                <w:szCs w:val="28"/>
              </w:rPr>
            </w:pPr>
          </w:p>
          <w:p w:rsidR="00AF079C" w:rsidRPr="002A68A9" w:rsidRDefault="00AF079C" w:rsidP="00F560D3">
            <w:pPr>
              <w:framePr w:w="9706" w:wrap="notBeside" w:vAnchor="text" w:hAnchor="text" w:xAlign="center" w:y="1"/>
              <w:jc w:val="center"/>
              <w:rPr>
                <w:rFonts w:ascii="Times New Roman" w:hAnsi="Times New Roman" w:cs="Times New Roman"/>
                <w:sz w:val="28"/>
                <w:szCs w:val="28"/>
              </w:rPr>
            </w:pPr>
            <w:r w:rsidRPr="002A68A9">
              <w:rPr>
                <w:rFonts w:ascii="Times New Roman" w:hAnsi="Times New Roman" w:cs="Times New Roman"/>
                <w:sz w:val="28"/>
                <w:szCs w:val="28"/>
              </w:rPr>
              <w:t>150</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AF079C" w:rsidRPr="002A68A9" w:rsidRDefault="00AF079C" w:rsidP="00F560D3">
            <w:pPr>
              <w:framePr w:w="9706" w:wrap="notBeside" w:vAnchor="text" w:hAnchor="text" w:xAlign="center" w:y="1"/>
              <w:jc w:val="center"/>
              <w:rPr>
                <w:rFonts w:ascii="Times New Roman" w:hAnsi="Times New Roman" w:cs="Times New Roman"/>
                <w:sz w:val="28"/>
                <w:szCs w:val="28"/>
              </w:rPr>
            </w:pPr>
            <w:r w:rsidRPr="002A68A9">
              <w:rPr>
                <w:rStyle w:val="230"/>
                <w:rFonts w:ascii="Times New Roman" w:hAnsi="Times New Roman" w:cs="Times New Roman"/>
              </w:rPr>
              <w:t>400,0</w:t>
            </w:r>
          </w:p>
          <w:p w:rsidR="00AF079C" w:rsidRPr="002A68A9" w:rsidRDefault="00AF079C" w:rsidP="00F560D3">
            <w:pPr>
              <w:pStyle w:val="21"/>
              <w:framePr w:w="9706" w:wrap="notBeside" w:vAnchor="text" w:hAnchor="text" w:xAlign="center" w:y="1"/>
              <w:spacing w:line="280" w:lineRule="exact"/>
              <w:jc w:val="center"/>
            </w:pPr>
          </w:p>
        </w:tc>
      </w:tr>
    </w:tbl>
    <w:p w:rsidR="00AF079C" w:rsidRPr="002A68A9" w:rsidRDefault="00AF079C" w:rsidP="00AF079C">
      <w:pPr>
        <w:framePr w:w="9706" w:wrap="notBeside" w:vAnchor="text" w:hAnchor="text" w:xAlign="center" w:y="1"/>
        <w:rPr>
          <w:rFonts w:ascii="Times New Roman" w:hAnsi="Times New Roman" w:cs="Times New Roman"/>
          <w:sz w:val="28"/>
          <w:szCs w:val="28"/>
        </w:rPr>
      </w:pPr>
    </w:p>
    <w:p w:rsidR="00AF079C" w:rsidRPr="002A68A9" w:rsidRDefault="00AF079C" w:rsidP="00AF079C">
      <w:pPr>
        <w:rPr>
          <w:rFonts w:ascii="Times New Roman" w:hAnsi="Times New Roman" w:cs="Times New Roman"/>
          <w:sz w:val="28"/>
          <w:szCs w:val="28"/>
        </w:rPr>
      </w:pPr>
    </w:p>
    <w:p w:rsidR="00AF079C" w:rsidRPr="00377BDD" w:rsidRDefault="00AF079C" w:rsidP="00AF079C">
      <w:pPr>
        <w:pStyle w:val="211"/>
        <w:keepNext/>
        <w:keepLines/>
        <w:numPr>
          <w:ilvl w:val="0"/>
          <w:numId w:val="1"/>
        </w:numPr>
        <w:shd w:val="clear" w:color="auto" w:fill="auto"/>
        <w:tabs>
          <w:tab w:val="left" w:pos="1062"/>
        </w:tabs>
        <w:spacing w:before="304" w:line="317" w:lineRule="exact"/>
        <w:ind w:firstLine="740"/>
        <w:jc w:val="both"/>
        <w:rPr>
          <w:sz w:val="28"/>
          <w:szCs w:val="28"/>
        </w:rPr>
      </w:pPr>
      <w:bookmarkStart w:id="4" w:name="bookmark7"/>
      <w:r w:rsidRPr="00377BDD">
        <w:rPr>
          <w:rStyle w:val="22"/>
          <w:bCs w:val="0"/>
          <w:color w:val="000000"/>
          <w:sz w:val="28"/>
          <w:szCs w:val="28"/>
        </w:rPr>
        <w:t xml:space="preserve">Перелік завдань і заходів </w:t>
      </w:r>
      <w:r>
        <w:rPr>
          <w:rStyle w:val="22"/>
          <w:bCs w:val="0"/>
          <w:color w:val="000000"/>
          <w:sz w:val="28"/>
          <w:szCs w:val="28"/>
        </w:rPr>
        <w:t>П</w:t>
      </w:r>
      <w:r w:rsidRPr="00377BDD">
        <w:rPr>
          <w:rStyle w:val="22"/>
          <w:bCs w:val="0"/>
          <w:color w:val="000000"/>
          <w:sz w:val="28"/>
          <w:szCs w:val="28"/>
        </w:rPr>
        <w:t>рограми та результативні показники</w:t>
      </w:r>
      <w:bookmarkEnd w:id="4"/>
    </w:p>
    <w:p w:rsidR="00AF079C" w:rsidRPr="002A68A9" w:rsidRDefault="00AF079C" w:rsidP="00AF079C">
      <w:pPr>
        <w:pStyle w:val="21"/>
        <w:shd w:val="clear" w:color="auto" w:fill="auto"/>
        <w:spacing w:before="0" w:line="317" w:lineRule="exact"/>
        <w:ind w:firstLine="740"/>
        <w:jc w:val="both"/>
        <w:rPr>
          <w:rStyle w:val="210"/>
          <w:color w:val="000000"/>
        </w:rPr>
      </w:pPr>
    </w:p>
    <w:p w:rsidR="00AF079C" w:rsidRPr="002A68A9" w:rsidRDefault="00AF079C" w:rsidP="00AF079C">
      <w:pPr>
        <w:pStyle w:val="21"/>
        <w:shd w:val="clear" w:color="auto" w:fill="auto"/>
        <w:spacing w:before="0" w:line="317" w:lineRule="exact"/>
        <w:ind w:firstLine="740"/>
        <w:jc w:val="both"/>
      </w:pPr>
      <w:r w:rsidRPr="002A68A9">
        <w:rPr>
          <w:rStyle w:val="210"/>
          <w:color w:val="000000"/>
        </w:rPr>
        <w:t>Основними завданнями Програми є:</w:t>
      </w:r>
    </w:p>
    <w:p w:rsidR="00AF079C" w:rsidRPr="002A68A9" w:rsidRDefault="00AF079C" w:rsidP="00AF079C">
      <w:pPr>
        <w:pStyle w:val="21"/>
        <w:shd w:val="clear" w:color="auto" w:fill="auto"/>
        <w:spacing w:before="0" w:line="317" w:lineRule="exact"/>
        <w:ind w:firstLine="740"/>
        <w:jc w:val="both"/>
      </w:pPr>
      <w:r w:rsidRPr="002A68A9">
        <w:rPr>
          <w:rStyle w:val="210"/>
          <w:color w:val="000000"/>
        </w:rPr>
        <w:t>забезпечення неухильного виконання вимог законодавства щодо соціально-правового захисту дітей, насамперед дітей-сиріт та дітей, позбавлених батьківського піклування, зокрема своєчасного виявлення таких дітей, надання їм статусу дитини-сироти або дитини, позбавленої батьківського піклування, захисту особистих, майнових і житлових прав таких дітей;</w:t>
      </w:r>
    </w:p>
    <w:p w:rsidR="00AF079C" w:rsidRPr="002A68A9" w:rsidRDefault="00AF079C" w:rsidP="00AF079C">
      <w:pPr>
        <w:pStyle w:val="21"/>
        <w:shd w:val="clear" w:color="auto" w:fill="auto"/>
        <w:spacing w:before="0" w:line="317" w:lineRule="exact"/>
        <w:ind w:firstLine="740"/>
        <w:jc w:val="both"/>
      </w:pPr>
      <w:r w:rsidRPr="002A68A9">
        <w:rPr>
          <w:rStyle w:val="210"/>
          <w:color w:val="000000"/>
        </w:rPr>
        <w:t>реалізація пріоритетності права дитини на сімейне виховання, розвитку сімейних форм виховання дітей-сиріт та дітей, позбавлених батьківського піклування (усиновлення, опіка та піклування, прийомні сім’ї та дитячі будинки сімейного типу);</w:t>
      </w:r>
    </w:p>
    <w:p w:rsidR="00AF079C" w:rsidRPr="002A68A9" w:rsidRDefault="00AF079C" w:rsidP="00AF079C">
      <w:pPr>
        <w:pStyle w:val="21"/>
        <w:shd w:val="clear" w:color="auto" w:fill="auto"/>
        <w:spacing w:before="0" w:line="317" w:lineRule="exact"/>
        <w:ind w:firstLine="740"/>
        <w:jc w:val="both"/>
      </w:pPr>
      <w:r w:rsidRPr="002A68A9">
        <w:rPr>
          <w:rStyle w:val="210"/>
          <w:color w:val="000000"/>
        </w:rPr>
        <w:t>покращення співпраці місцевих органів виконавчої влади та органів місцевого самоврядування щодо соціально-правового захисту безпритульних і бездоглядних дітей, неповнолітніх, схильних до вчинення протиправних дій, які не навчаються або не працюють, скоїли правопорушення чи злочини, затримані за вживання алкогольних напоїв, психотропних і наркотичних засобів та їх аналогів, зазнали насильства, проживають у сім’ях, в яких батьки ухиляються від виконання батьківських обов’язків, дітей, батьки яких тривалий час перебувають за межами держави;</w:t>
      </w:r>
    </w:p>
    <w:p w:rsidR="00AF079C" w:rsidRPr="002A68A9" w:rsidRDefault="00AF079C" w:rsidP="00AF079C">
      <w:pPr>
        <w:pStyle w:val="21"/>
        <w:shd w:val="clear" w:color="auto" w:fill="auto"/>
        <w:spacing w:before="0" w:line="317" w:lineRule="exact"/>
        <w:ind w:firstLine="760"/>
        <w:jc w:val="both"/>
      </w:pPr>
      <w:r w:rsidRPr="002A68A9">
        <w:rPr>
          <w:rStyle w:val="210"/>
          <w:color w:val="000000"/>
        </w:rPr>
        <w:t>організація ведення електронної бази даних про дітей-сиріт та дітей, позбавлених батьківського піклування, дітей, які перебувають у складних життєвих обставинах, і громадян України, які бажають взяти їх на виховання, персоніфікований облік нерухомого майна таких дітей;</w:t>
      </w:r>
    </w:p>
    <w:p w:rsidR="00AF079C" w:rsidRPr="002A68A9" w:rsidRDefault="00AF079C" w:rsidP="00AF079C">
      <w:pPr>
        <w:pStyle w:val="21"/>
        <w:shd w:val="clear" w:color="auto" w:fill="auto"/>
        <w:spacing w:before="0" w:line="317" w:lineRule="exact"/>
        <w:ind w:firstLine="760"/>
        <w:jc w:val="both"/>
      </w:pPr>
      <w:r w:rsidRPr="002A68A9">
        <w:rPr>
          <w:rStyle w:val="210"/>
          <w:color w:val="000000"/>
        </w:rPr>
        <w:t xml:space="preserve">забезпечення інформаційної підтримки вирішення актуальних питань сімейної політики, створення умов для утвердження в суспільстві сімейних цінностей, виховання відповідального батьківства; поширення нових форм </w:t>
      </w:r>
      <w:r w:rsidRPr="002A68A9">
        <w:rPr>
          <w:rStyle w:val="210"/>
          <w:color w:val="000000"/>
        </w:rPr>
        <w:lastRenderedPageBreak/>
        <w:t>сімейного влаштування дітей-сиріт та дітей, позбавлених батьківського піклування;</w:t>
      </w:r>
    </w:p>
    <w:p w:rsidR="00AF079C" w:rsidRPr="002A68A9" w:rsidRDefault="00AF079C" w:rsidP="00AF079C">
      <w:pPr>
        <w:pStyle w:val="21"/>
        <w:shd w:val="clear" w:color="auto" w:fill="auto"/>
        <w:spacing w:before="0" w:line="317" w:lineRule="exact"/>
        <w:ind w:firstLine="760"/>
        <w:jc w:val="both"/>
      </w:pPr>
      <w:r w:rsidRPr="002A68A9">
        <w:rPr>
          <w:rStyle w:val="210"/>
          <w:color w:val="000000"/>
        </w:rPr>
        <w:t>організаційне забезпечення здійснення контролю за дотриманням культурно-розважальними закладами, комп’ютерними клубами вимог нормативно-правових актів щодо порядку відвідування їх дітьми, заборони продажу алкогольних напоїв, тютюнових виробів, розповсюдження наркотиків, пропаганди проституції, насилля, жорстокості;</w:t>
      </w:r>
    </w:p>
    <w:p w:rsidR="00AF079C" w:rsidRPr="002A68A9" w:rsidRDefault="00AF079C" w:rsidP="00AF079C">
      <w:pPr>
        <w:pStyle w:val="21"/>
        <w:shd w:val="clear" w:color="auto" w:fill="auto"/>
        <w:spacing w:before="0" w:line="317" w:lineRule="exact"/>
        <w:ind w:firstLine="760"/>
        <w:jc w:val="both"/>
      </w:pPr>
      <w:r w:rsidRPr="002A68A9">
        <w:rPr>
          <w:rStyle w:val="210"/>
          <w:color w:val="000000"/>
        </w:rPr>
        <w:t xml:space="preserve">координація роботи щодо проведення обласних державно-громадських операцій та рейдів щодо профілактики негативних проявів у дитячому середовищі, запобігання дитячій бездоглядності: </w:t>
      </w:r>
      <w:proofErr w:type="spellStart"/>
      <w:r w:rsidRPr="002A68A9">
        <w:rPr>
          <w:rStyle w:val="210"/>
          <w:color w:val="000000"/>
        </w:rPr>
        <w:t>„Підліток</w:t>
      </w:r>
      <w:proofErr w:type="spellEnd"/>
      <w:r w:rsidRPr="002A68A9">
        <w:rPr>
          <w:rStyle w:val="210"/>
          <w:color w:val="000000"/>
        </w:rPr>
        <w:t xml:space="preserve">. Зима </w:t>
      </w:r>
      <w:proofErr w:type="spellStart"/>
      <w:r w:rsidRPr="002A68A9">
        <w:rPr>
          <w:rStyle w:val="210"/>
          <w:color w:val="000000"/>
        </w:rPr>
        <w:t>Канікули”</w:t>
      </w:r>
      <w:proofErr w:type="spellEnd"/>
      <w:r w:rsidRPr="002A68A9">
        <w:rPr>
          <w:rStyle w:val="210"/>
          <w:color w:val="000000"/>
        </w:rPr>
        <w:t xml:space="preserve">, </w:t>
      </w:r>
      <w:proofErr w:type="spellStart"/>
      <w:r w:rsidRPr="002A68A9">
        <w:rPr>
          <w:rStyle w:val="210"/>
          <w:color w:val="000000"/>
        </w:rPr>
        <w:t>„Діти</w:t>
      </w:r>
      <w:proofErr w:type="spellEnd"/>
      <w:r w:rsidRPr="002A68A9">
        <w:rPr>
          <w:rStyle w:val="210"/>
          <w:color w:val="000000"/>
        </w:rPr>
        <w:t xml:space="preserve"> вулиці. </w:t>
      </w:r>
      <w:proofErr w:type="spellStart"/>
      <w:r w:rsidRPr="002A68A9">
        <w:rPr>
          <w:rStyle w:val="210"/>
          <w:color w:val="000000"/>
        </w:rPr>
        <w:t>Вокзал”</w:t>
      </w:r>
      <w:proofErr w:type="spellEnd"/>
      <w:r w:rsidRPr="002A68A9">
        <w:rPr>
          <w:rStyle w:val="210"/>
          <w:color w:val="000000"/>
        </w:rPr>
        <w:t xml:space="preserve">, </w:t>
      </w:r>
      <w:proofErr w:type="spellStart"/>
      <w:r w:rsidRPr="002A68A9">
        <w:rPr>
          <w:rStyle w:val="210"/>
          <w:color w:val="000000"/>
        </w:rPr>
        <w:t>„Діти</w:t>
      </w:r>
      <w:proofErr w:type="spellEnd"/>
      <w:r w:rsidRPr="002A68A9">
        <w:rPr>
          <w:rStyle w:val="210"/>
          <w:color w:val="000000"/>
        </w:rPr>
        <w:t xml:space="preserve"> Тернопільщини проти насильства, бездоглядності, за духовну та сімейну </w:t>
      </w:r>
      <w:proofErr w:type="spellStart"/>
      <w:r w:rsidRPr="002A68A9">
        <w:rPr>
          <w:rStyle w:val="210"/>
          <w:color w:val="000000"/>
        </w:rPr>
        <w:t>злагоду”</w:t>
      </w:r>
      <w:proofErr w:type="spellEnd"/>
      <w:r w:rsidRPr="002A68A9">
        <w:rPr>
          <w:rStyle w:val="210"/>
          <w:color w:val="000000"/>
        </w:rPr>
        <w:t xml:space="preserve">, </w:t>
      </w:r>
      <w:proofErr w:type="spellStart"/>
      <w:r w:rsidRPr="002A68A9">
        <w:rPr>
          <w:rStyle w:val="210"/>
          <w:color w:val="000000"/>
        </w:rPr>
        <w:t>„Літо”</w:t>
      </w:r>
      <w:proofErr w:type="spellEnd"/>
      <w:r w:rsidRPr="002A68A9">
        <w:rPr>
          <w:rStyle w:val="210"/>
          <w:color w:val="000000"/>
        </w:rPr>
        <w:t xml:space="preserve">, </w:t>
      </w:r>
      <w:proofErr w:type="spellStart"/>
      <w:r w:rsidRPr="002A68A9">
        <w:rPr>
          <w:rStyle w:val="210"/>
          <w:color w:val="000000"/>
        </w:rPr>
        <w:t>„Урок”</w:t>
      </w:r>
      <w:proofErr w:type="spellEnd"/>
      <w:r w:rsidRPr="002A68A9">
        <w:rPr>
          <w:rStyle w:val="210"/>
          <w:color w:val="000000"/>
        </w:rPr>
        <w:t>;</w:t>
      </w:r>
    </w:p>
    <w:p w:rsidR="00AF079C" w:rsidRPr="002A68A9" w:rsidRDefault="00AF079C" w:rsidP="00AF079C">
      <w:pPr>
        <w:pStyle w:val="21"/>
        <w:shd w:val="clear" w:color="auto" w:fill="auto"/>
        <w:spacing w:before="0" w:line="317" w:lineRule="exact"/>
        <w:ind w:firstLine="760"/>
        <w:jc w:val="both"/>
      </w:pPr>
      <w:r w:rsidRPr="002A68A9">
        <w:rPr>
          <w:rStyle w:val="210"/>
          <w:color w:val="000000"/>
        </w:rPr>
        <w:t>забезпечення здобуття повної загальної середньої освіти дітьми, які не навчалися тривалий час або не навчалися взагалі, на базі вечірніх (змінних) шкіл і професійно-технічних навчальних закладів;</w:t>
      </w:r>
    </w:p>
    <w:p w:rsidR="00AF079C" w:rsidRPr="002A68A9" w:rsidRDefault="00AF079C" w:rsidP="00AF079C">
      <w:pPr>
        <w:pStyle w:val="21"/>
        <w:shd w:val="clear" w:color="auto" w:fill="auto"/>
        <w:spacing w:before="0" w:line="317" w:lineRule="exact"/>
        <w:ind w:firstLine="760"/>
        <w:jc w:val="both"/>
      </w:pPr>
      <w:r w:rsidRPr="002A68A9">
        <w:rPr>
          <w:rStyle w:val="210"/>
          <w:color w:val="000000"/>
        </w:rPr>
        <w:t xml:space="preserve">організація та проведення заходів до Міжнародного дня захисту дітей, Дня усиновлення, Дня </w:t>
      </w:r>
      <w:proofErr w:type="spellStart"/>
      <w:r w:rsidRPr="002A68A9">
        <w:rPr>
          <w:rStyle w:val="210"/>
          <w:color w:val="000000"/>
        </w:rPr>
        <w:t>св.Миколая</w:t>
      </w:r>
      <w:proofErr w:type="spellEnd"/>
      <w:r w:rsidRPr="002A68A9">
        <w:rPr>
          <w:rStyle w:val="210"/>
          <w:color w:val="000000"/>
        </w:rPr>
        <w:t xml:space="preserve"> під гаслом </w:t>
      </w:r>
      <w:proofErr w:type="spellStart"/>
      <w:r w:rsidRPr="002A68A9">
        <w:rPr>
          <w:rStyle w:val="210"/>
          <w:color w:val="000000"/>
        </w:rPr>
        <w:t>„Не</w:t>
      </w:r>
      <w:proofErr w:type="spellEnd"/>
      <w:r w:rsidRPr="002A68A9">
        <w:rPr>
          <w:rStyle w:val="210"/>
          <w:color w:val="000000"/>
        </w:rPr>
        <w:t xml:space="preserve"> залишимо без уваги жодної </w:t>
      </w:r>
      <w:proofErr w:type="spellStart"/>
      <w:r w:rsidRPr="002A68A9">
        <w:rPr>
          <w:rStyle w:val="210"/>
          <w:color w:val="000000"/>
        </w:rPr>
        <w:t>дитини”</w:t>
      </w:r>
      <w:proofErr w:type="spellEnd"/>
      <w:r w:rsidRPr="002A68A9">
        <w:rPr>
          <w:rStyle w:val="210"/>
          <w:color w:val="000000"/>
        </w:rPr>
        <w:t>, Європейського дня захисту дітей від сексуальної експлуатації та сексуального насильства, тижнів пропаганди правових знань, місячника пропаганди основних положень Конвенції ООН про права дитини,  огляду-конкурсу на кращу організацію правового навчання і виховання;</w:t>
      </w:r>
    </w:p>
    <w:p w:rsidR="00AF079C" w:rsidRPr="002A68A9" w:rsidRDefault="00AF079C" w:rsidP="00AF079C">
      <w:pPr>
        <w:pStyle w:val="21"/>
        <w:shd w:val="clear" w:color="auto" w:fill="auto"/>
        <w:spacing w:before="0" w:line="317" w:lineRule="exact"/>
        <w:ind w:firstLine="760"/>
        <w:jc w:val="both"/>
      </w:pPr>
      <w:r w:rsidRPr="002A68A9">
        <w:rPr>
          <w:rStyle w:val="210"/>
          <w:color w:val="000000"/>
        </w:rPr>
        <w:t>забезпечення в  пологовому відділенні комунальної лікарні спільно з центром соціальних служб, дітей, сім’ї та молоді надання соціально-психологічної допомоги матерям, які мають намір відмовитися від дитини, та здійснювати соціальний супровід таких матерів;</w:t>
      </w:r>
    </w:p>
    <w:p w:rsidR="00AF079C" w:rsidRPr="002A68A9" w:rsidRDefault="00AF079C" w:rsidP="00AF079C">
      <w:pPr>
        <w:pStyle w:val="21"/>
        <w:shd w:val="clear" w:color="auto" w:fill="auto"/>
        <w:spacing w:before="0" w:line="317" w:lineRule="exact"/>
        <w:ind w:firstLine="760"/>
        <w:jc w:val="both"/>
      </w:pPr>
      <w:r w:rsidRPr="002A68A9">
        <w:rPr>
          <w:rStyle w:val="210"/>
          <w:color w:val="000000"/>
        </w:rPr>
        <w:t xml:space="preserve">здійснення заходів щодо залучення волонтерів, студентів вищих навчальних закладів відповідного освітнього спрямування, представників громадських та релігійних організацій до соціально-психологічного патронажу дітей-сиріт та дітей, позбавлених батьківського піклування, які перебувають в </w:t>
      </w:r>
      <w:proofErr w:type="spellStart"/>
      <w:r w:rsidRPr="002A68A9">
        <w:rPr>
          <w:rStyle w:val="210"/>
          <w:color w:val="000000"/>
        </w:rPr>
        <w:t>інтернатних</w:t>
      </w:r>
      <w:proofErr w:type="spellEnd"/>
      <w:r w:rsidRPr="002A68A9">
        <w:rPr>
          <w:rStyle w:val="210"/>
          <w:color w:val="000000"/>
        </w:rPr>
        <w:t xml:space="preserve"> закладах;</w:t>
      </w:r>
    </w:p>
    <w:p w:rsidR="00AF079C" w:rsidRPr="002A68A9" w:rsidRDefault="00AF079C" w:rsidP="00AF079C">
      <w:pPr>
        <w:pStyle w:val="21"/>
        <w:shd w:val="clear" w:color="auto" w:fill="auto"/>
        <w:spacing w:before="0" w:line="317" w:lineRule="exact"/>
        <w:ind w:firstLine="760"/>
        <w:jc w:val="both"/>
      </w:pPr>
      <w:r w:rsidRPr="002A68A9">
        <w:rPr>
          <w:rStyle w:val="210"/>
          <w:color w:val="000000"/>
        </w:rPr>
        <w:t xml:space="preserve">забезпечення щомісяця </w:t>
      </w:r>
      <w:proofErr w:type="spellStart"/>
      <w:r w:rsidRPr="002A68A9">
        <w:rPr>
          <w:rStyle w:val="210"/>
          <w:color w:val="000000"/>
        </w:rPr>
        <w:t>взаємоінформування</w:t>
      </w:r>
      <w:proofErr w:type="spellEnd"/>
      <w:r w:rsidRPr="002A68A9">
        <w:rPr>
          <w:rStyle w:val="210"/>
          <w:color w:val="000000"/>
        </w:rPr>
        <w:t xml:space="preserve"> між відповідними підрозділами Національної поліції, службою у справах дітей, управління освіти, молоді та спорту, центру соціальних служб для дітей, </w:t>
      </w:r>
      <w:proofErr w:type="spellStart"/>
      <w:r w:rsidRPr="002A68A9">
        <w:rPr>
          <w:rStyle w:val="210"/>
          <w:color w:val="000000"/>
        </w:rPr>
        <w:t>сім´ї</w:t>
      </w:r>
      <w:proofErr w:type="spellEnd"/>
      <w:r w:rsidRPr="002A68A9">
        <w:rPr>
          <w:rStyle w:val="210"/>
          <w:color w:val="000000"/>
        </w:rPr>
        <w:t xml:space="preserve"> та молоді про дітей, які не навчаються, скоїли злочини, правопорушення, затримані за вживання наркотичних речовин, алкогольних напоїв, бродяжництво, жебракування, зазнали насильства в сім’ї, проживають у </w:t>
      </w:r>
      <w:r w:rsidRPr="002A68A9">
        <w:rPr>
          <w:rStyle w:val="25"/>
          <w:color w:val="000000"/>
        </w:rPr>
        <w:t>сім’ях, в яких батьки ухиляються від виконання батьківських обов’язків;</w:t>
      </w:r>
    </w:p>
    <w:p w:rsidR="00AF079C" w:rsidRPr="002A68A9" w:rsidRDefault="00AF079C" w:rsidP="00AF079C">
      <w:pPr>
        <w:pStyle w:val="21"/>
        <w:shd w:val="clear" w:color="auto" w:fill="auto"/>
        <w:spacing w:before="0" w:line="312" w:lineRule="exact"/>
        <w:ind w:firstLine="740"/>
        <w:jc w:val="both"/>
      </w:pPr>
      <w:r w:rsidRPr="002A68A9">
        <w:rPr>
          <w:rStyle w:val="25"/>
          <w:color w:val="000000"/>
        </w:rPr>
        <w:t>продовження співпраці з громадськими, благодійними, релігійними організаціями, що працюють в інтересах дітей з питань подолання бездоглядності та безпритульності серед них;</w:t>
      </w:r>
    </w:p>
    <w:p w:rsidR="00AF079C" w:rsidRPr="002A68A9" w:rsidRDefault="00AF079C" w:rsidP="00AF079C">
      <w:pPr>
        <w:pStyle w:val="21"/>
        <w:shd w:val="clear" w:color="auto" w:fill="auto"/>
        <w:spacing w:before="0" w:line="312" w:lineRule="exact"/>
        <w:ind w:firstLine="740"/>
        <w:jc w:val="both"/>
      </w:pPr>
      <w:r w:rsidRPr="002A68A9">
        <w:rPr>
          <w:rStyle w:val="25"/>
          <w:color w:val="000000"/>
        </w:rPr>
        <w:t>висвітлення в засобах масової інформації питання подолання дитячої безпритульності та бездоглядності, запобігання сирітству, створення умов для всебічного розвитку та виховання дітей, покращення роботи щодо профілактики правопорушень та злочинів у дитячому середовищі, соціально-правового захисту дітей, залучення громадськості до розв’язання цих соціальних проблем ;</w:t>
      </w:r>
    </w:p>
    <w:p w:rsidR="00AF079C" w:rsidRPr="002A68A9" w:rsidRDefault="00AF079C" w:rsidP="00AF079C">
      <w:pPr>
        <w:pStyle w:val="21"/>
        <w:shd w:val="clear" w:color="auto" w:fill="auto"/>
        <w:spacing w:before="0" w:line="312" w:lineRule="exact"/>
        <w:ind w:firstLine="740"/>
        <w:jc w:val="both"/>
      </w:pPr>
      <w:r w:rsidRPr="002A68A9">
        <w:rPr>
          <w:rStyle w:val="25"/>
          <w:color w:val="000000"/>
        </w:rPr>
        <w:t xml:space="preserve">проведення семінарів, нарад для працівників, які займаються </w:t>
      </w:r>
      <w:r w:rsidRPr="002A68A9">
        <w:rPr>
          <w:rStyle w:val="25"/>
          <w:color w:val="000000"/>
        </w:rPr>
        <w:lastRenderedPageBreak/>
        <w:t>вирішенням питань запобігання бездоглядності серед дітей, профілактикою правопорушень та злочинності серед них, їх реабілітацією та соціальним захистом;</w:t>
      </w:r>
    </w:p>
    <w:p w:rsidR="00AF079C" w:rsidRPr="002A68A9" w:rsidRDefault="00AF079C" w:rsidP="00AF079C">
      <w:pPr>
        <w:pStyle w:val="21"/>
        <w:shd w:val="clear" w:color="auto" w:fill="auto"/>
        <w:spacing w:before="0" w:after="86" w:line="312" w:lineRule="exact"/>
        <w:ind w:firstLine="740"/>
        <w:jc w:val="both"/>
      </w:pPr>
      <w:r w:rsidRPr="002A68A9">
        <w:rPr>
          <w:rStyle w:val="25"/>
          <w:color w:val="000000"/>
        </w:rPr>
        <w:t>активізація роботи закладів та установ культури на місцях щодо залучення дітей до участі в роботі аматорських творчих колективів, мистецьких заходах, фестивалях, конкурсах.</w:t>
      </w:r>
    </w:p>
    <w:p w:rsidR="00AF079C" w:rsidRPr="002A68A9" w:rsidRDefault="00AF079C" w:rsidP="00AF079C">
      <w:pPr>
        <w:pStyle w:val="21"/>
        <w:shd w:val="clear" w:color="auto" w:fill="auto"/>
        <w:spacing w:before="0" w:after="73" w:line="280" w:lineRule="exact"/>
        <w:ind w:firstLine="740"/>
        <w:jc w:val="both"/>
      </w:pPr>
      <w:r w:rsidRPr="002A68A9">
        <w:rPr>
          <w:rStyle w:val="25"/>
          <w:color w:val="000000"/>
        </w:rPr>
        <w:t>Виконання Програми дасть можливість:</w:t>
      </w:r>
    </w:p>
    <w:p w:rsidR="00AF079C" w:rsidRPr="002A68A9" w:rsidRDefault="00AF079C" w:rsidP="00AF079C">
      <w:pPr>
        <w:pStyle w:val="21"/>
        <w:shd w:val="clear" w:color="auto" w:fill="auto"/>
        <w:spacing w:before="0" w:line="322" w:lineRule="exact"/>
        <w:ind w:firstLine="740"/>
        <w:jc w:val="both"/>
      </w:pPr>
      <w:r w:rsidRPr="002A68A9">
        <w:rPr>
          <w:rStyle w:val="25"/>
          <w:color w:val="000000"/>
        </w:rPr>
        <w:t>розробити і запровадити ефективні форми роботи з дітьми та їх батьками щодо усунення причин та умов, що сприяють дитячій безпритульності і бездоглядності, вчиненню дітьми правопорушень та злочинів, надання таким дітям та сім’ям, в яких вони виховуються комплексної допомоги;</w:t>
      </w:r>
    </w:p>
    <w:p w:rsidR="00AF079C" w:rsidRPr="002A68A9" w:rsidRDefault="00AF079C" w:rsidP="00AF079C">
      <w:pPr>
        <w:pStyle w:val="21"/>
        <w:shd w:val="clear" w:color="auto" w:fill="auto"/>
        <w:spacing w:before="0" w:line="322" w:lineRule="exact"/>
        <w:ind w:firstLine="740"/>
        <w:jc w:val="both"/>
      </w:pPr>
      <w:r w:rsidRPr="002A68A9">
        <w:rPr>
          <w:rStyle w:val="25"/>
          <w:color w:val="000000"/>
        </w:rPr>
        <w:t xml:space="preserve">реалізувати право дітей на сімейне виховання, насамперед біологічними батьками або в прийомній сім’ї, дитячому будинку сімейного типу, забезпечити 100% влаштування </w:t>
      </w:r>
      <w:proofErr w:type="spellStart"/>
      <w:r w:rsidRPr="002A68A9">
        <w:rPr>
          <w:rStyle w:val="25"/>
          <w:color w:val="000000"/>
        </w:rPr>
        <w:t>нововиявлених</w:t>
      </w:r>
      <w:proofErr w:type="spellEnd"/>
      <w:r w:rsidRPr="002A68A9">
        <w:rPr>
          <w:rStyle w:val="25"/>
          <w:color w:val="000000"/>
        </w:rPr>
        <w:t xml:space="preserve"> дітей-сиріт та дітей, позбавлених батьківського піклування до сімейних форм виховання, влаштувати не менше 90% дітей, які позбавлені батьківського піклування, до сімейних форм виховання;</w:t>
      </w:r>
    </w:p>
    <w:p w:rsidR="00AF079C" w:rsidRPr="002A68A9" w:rsidRDefault="00AF079C" w:rsidP="00AF079C">
      <w:pPr>
        <w:pStyle w:val="21"/>
        <w:shd w:val="clear" w:color="auto" w:fill="auto"/>
        <w:spacing w:before="0" w:line="322" w:lineRule="exact"/>
        <w:ind w:firstLine="740"/>
        <w:jc w:val="both"/>
      </w:pPr>
      <w:r w:rsidRPr="002A68A9">
        <w:rPr>
          <w:rStyle w:val="25"/>
          <w:color w:val="000000"/>
        </w:rPr>
        <w:t>зменшити на 50% відносно показника 2018 року кількість бездоглядних та безпритульних дітей;</w:t>
      </w:r>
    </w:p>
    <w:p w:rsidR="00AF079C" w:rsidRPr="002A68A9" w:rsidRDefault="00AF079C" w:rsidP="00AF079C">
      <w:pPr>
        <w:pStyle w:val="21"/>
        <w:shd w:val="clear" w:color="auto" w:fill="auto"/>
        <w:spacing w:before="0" w:line="322" w:lineRule="exact"/>
        <w:ind w:firstLine="740"/>
        <w:jc w:val="both"/>
      </w:pPr>
      <w:r w:rsidRPr="002A68A9">
        <w:rPr>
          <w:rStyle w:val="25"/>
          <w:color w:val="000000"/>
        </w:rPr>
        <w:t>зменшити кількість правопорушень та злочинів, вчинених неповнолітніми, мінімізувати вчинення дітьми повторних злочинів;</w:t>
      </w:r>
    </w:p>
    <w:p w:rsidR="00AF079C" w:rsidRPr="002A68A9" w:rsidRDefault="00AF079C" w:rsidP="00AF079C">
      <w:pPr>
        <w:pStyle w:val="21"/>
        <w:shd w:val="clear" w:color="auto" w:fill="auto"/>
        <w:spacing w:before="0" w:line="322" w:lineRule="exact"/>
        <w:ind w:firstLine="740"/>
        <w:jc w:val="both"/>
      </w:pPr>
      <w:r w:rsidRPr="002A68A9">
        <w:rPr>
          <w:rStyle w:val="25"/>
          <w:color w:val="000000"/>
        </w:rPr>
        <w:t xml:space="preserve">персоніфіковано облікувати дітей-сиріт та дітей, позбавлених батьківського піклування, дітей кризових соціальних категорій та осіб, які бажають взяти їх на виховання, завершити введення вузлів районного рівня ЄІАС </w:t>
      </w:r>
      <w:proofErr w:type="spellStart"/>
      <w:r w:rsidRPr="002A68A9">
        <w:rPr>
          <w:rStyle w:val="25"/>
          <w:color w:val="000000"/>
        </w:rPr>
        <w:t>“Діти”</w:t>
      </w:r>
      <w:proofErr w:type="spellEnd"/>
      <w:r w:rsidRPr="002A68A9">
        <w:rPr>
          <w:rStyle w:val="25"/>
          <w:color w:val="000000"/>
        </w:rPr>
        <w:t xml:space="preserve"> в промислову експлуатацію;</w:t>
      </w:r>
    </w:p>
    <w:p w:rsidR="00AF079C" w:rsidRPr="002A68A9" w:rsidRDefault="00AF079C" w:rsidP="00AF079C">
      <w:pPr>
        <w:pStyle w:val="21"/>
        <w:shd w:val="clear" w:color="auto" w:fill="auto"/>
        <w:spacing w:before="0" w:line="322" w:lineRule="exact"/>
        <w:ind w:firstLine="740"/>
        <w:jc w:val="both"/>
      </w:pPr>
      <w:r w:rsidRPr="002A68A9">
        <w:rPr>
          <w:rStyle w:val="25"/>
          <w:color w:val="000000"/>
        </w:rPr>
        <w:t>покращити інформованість населення про права дитини та сімейні форми влаштування дітей (випуск соціальної реклами:  буклетів, плакатів);</w:t>
      </w:r>
    </w:p>
    <w:p w:rsidR="00AF079C" w:rsidRPr="002A68A9" w:rsidRDefault="00AF079C" w:rsidP="00AF079C">
      <w:pPr>
        <w:pStyle w:val="21"/>
        <w:shd w:val="clear" w:color="auto" w:fill="auto"/>
        <w:spacing w:before="0" w:line="322" w:lineRule="exact"/>
        <w:ind w:firstLine="740"/>
        <w:jc w:val="both"/>
      </w:pPr>
      <w:r w:rsidRPr="002A68A9">
        <w:rPr>
          <w:rStyle w:val="25"/>
          <w:color w:val="000000"/>
        </w:rPr>
        <w:t xml:space="preserve">не допускати перебування дітей без супроводу дорослих у нічний та урочний час в громадських місцях, порушення вимог щодо заборони продажу </w:t>
      </w:r>
      <w:r w:rsidRPr="002A68A9">
        <w:rPr>
          <w:rStyle w:val="210"/>
          <w:color w:val="000000"/>
        </w:rPr>
        <w:t>дітям алкогольних напоїв та тютюнових виробів, заборони розташування поблизу навчальних закладів магазинів, кафе, барів, де реалізуються спиртні напої та тютюнові вироби, розміщення реклами такої продукції, виявляти і вилучати з громадських місць та об’єктів транспорту дітей з неблагополучних сімей, які зазнали фізичного чи іншого насильства з боку дорослих, бродяжать і жебракують;</w:t>
      </w:r>
    </w:p>
    <w:p w:rsidR="00AF079C" w:rsidRPr="002A68A9" w:rsidRDefault="00AF079C" w:rsidP="00AF079C">
      <w:pPr>
        <w:pStyle w:val="21"/>
        <w:shd w:val="clear" w:color="auto" w:fill="auto"/>
        <w:spacing w:before="0" w:line="317" w:lineRule="exact"/>
        <w:ind w:firstLine="740"/>
        <w:jc w:val="both"/>
      </w:pPr>
      <w:r w:rsidRPr="002A68A9">
        <w:rPr>
          <w:rStyle w:val="210"/>
          <w:color w:val="000000"/>
        </w:rPr>
        <w:t>стовідсотково залучити до навчання дітей шкільного віку;</w:t>
      </w:r>
    </w:p>
    <w:p w:rsidR="00AF079C" w:rsidRPr="002A68A9" w:rsidRDefault="00AF079C" w:rsidP="00AF079C">
      <w:pPr>
        <w:pStyle w:val="21"/>
        <w:shd w:val="clear" w:color="auto" w:fill="auto"/>
        <w:spacing w:before="0" w:line="317" w:lineRule="exact"/>
        <w:jc w:val="both"/>
      </w:pPr>
      <w:r w:rsidRPr="002A68A9">
        <w:rPr>
          <w:rStyle w:val="210"/>
          <w:color w:val="000000"/>
        </w:rPr>
        <w:t>зменшити кількість відмов батьків від новонароджених дітей, а також дітей, вилучених із сімейного середовища;</w:t>
      </w:r>
    </w:p>
    <w:p w:rsidR="00AF079C" w:rsidRPr="002A68A9" w:rsidRDefault="00AF079C" w:rsidP="00AF079C">
      <w:pPr>
        <w:pStyle w:val="21"/>
        <w:shd w:val="clear" w:color="auto" w:fill="auto"/>
        <w:spacing w:before="0" w:line="317" w:lineRule="exact"/>
        <w:ind w:firstLine="740"/>
        <w:jc w:val="both"/>
      </w:pPr>
      <w:r w:rsidRPr="002A68A9">
        <w:rPr>
          <w:rStyle w:val="210"/>
          <w:color w:val="000000"/>
        </w:rPr>
        <w:t xml:space="preserve">покращити організацію </w:t>
      </w:r>
      <w:proofErr w:type="spellStart"/>
      <w:r w:rsidRPr="002A68A9">
        <w:rPr>
          <w:rStyle w:val="210"/>
          <w:color w:val="000000"/>
        </w:rPr>
        <w:t>правовиховної</w:t>
      </w:r>
      <w:proofErr w:type="spellEnd"/>
      <w:r w:rsidRPr="002A68A9">
        <w:rPr>
          <w:rStyle w:val="210"/>
          <w:color w:val="000000"/>
        </w:rPr>
        <w:t xml:space="preserve"> роботи з дітьми у загальноосвітніх навчальних закладах, поширити кращий досвід організації в них правової та виховної роботи;</w:t>
      </w:r>
    </w:p>
    <w:p w:rsidR="00AF079C" w:rsidRPr="002A68A9" w:rsidRDefault="00AF079C" w:rsidP="00AF079C">
      <w:pPr>
        <w:pStyle w:val="21"/>
        <w:shd w:val="clear" w:color="auto" w:fill="auto"/>
        <w:spacing w:before="0" w:line="317" w:lineRule="exact"/>
        <w:ind w:firstLine="740"/>
        <w:jc w:val="both"/>
      </w:pPr>
      <w:r w:rsidRPr="002A68A9">
        <w:rPr>
          <w:rStyle w:val="210"/>
          <w:color w:val="000000"/>
        </w:rPr>
        <w:t xml:space="preserve">залучити громадськість до реалізації заходів з питань </w:t>
      </w:r>
      <w:proofErr w:type="spellStart"/>
      <w:r w:rsidRPr="002A68A9">
        <w:rPr>
          <w:rStyle w:val="210"/>
          <w:color w:val="000000"/>
        </w:rPr>
        <w:t>соціально-</w:t>
      </w:r>
      <w:proofErr w:type="spellEnd"/>
      <w:r w:rsidRPr="002A68A9">
        <w:rPr>
          <w:rStyle w:val="210"/>
          <w:color w:val="000000"/>
        </w:rPr>
        <w:t xml:space="preserve"> правового захисту дітей;</w:t>
      </w:r>
    </w:p>
    <w:p w:rsidR="00AF079C" w:rsidRPr="002A68A9" w:rsidRDefault="00AF079C" w:rsidP="00AF079C">
      <w:pPr>
        <w:pStyle w:val="21"/>
        <w:shd w:val="clear" w:color="auto" w:fill="auto"/>
        <w:spacing w:before="0" w:line="317" w:lineRule="exact"/>
        <w:ind w:firstLine="740"/>
        <w:jc w:val="both"/>
      </w:pPr>
      <w:r w:rsidRPr="002A68A9">
        <w:rPr>
          <w:rStyle w:val="210"/>
          <w:color w:val="000000"/>
        </w:rPr>
        <w:t>влаштувати до сімейних форм виховання 100% дітей-сиріт та дітей, позбавлених батьківського піклування.</w:t>
      </w:r>
    </w:p>
    <w:p w:rsidR="00AF079C" w:rsidRDefault="00AF079C" w:rsidP="00AF079C">
      <w:pPr>
        <w:rPr>
          <w:rFonts w:ascii="Times New Roman" w:hAnsi="Times New Roman" w:cs="Times New Roman"/>
          <w:sz w:val="28"/>
          <w:szCs w:val="28"/>
        </w:rPr>
        <w:sectPr w:rsidR="00AF079C" w:rsidSect="00377BDD">
          <w:pgSz w:w="11906" w:h="16838"/>
          <w:pgMar w:top="851" w:right="851" w:bottom="851" w:left="1418" w:header="709" w:footer="709" w:gutter="0"/>
          <w:cols w:space="708"/>
          <w:docGrid w:linePitch="360"/>
        </w:sectPr>
      </w:pPr>
    </w:p>
    <w:p w:rsidR="00AF079C" w:rsidRPr="002A68A9" w:rsidRDefault="00AF079C" w:rsidP="00AF079C">
      <w:pPr>
        <w:keepNext/>
        <w:tabs>
          <w:tab w:val="left" w:pos="900"/>
        </w:tabs>
        <w:jc w:val="center"/>
        <w:rPr>
          <w:rFonts w:ascii="Times New Roman" w:hAnsi="Times New Roman" w:cs="Times New Roman"/>
          <w:b/>
          <w:sz w:val="28"/>
          <w:szCs w:val="28"/>
        </w:rPr>
      </w:pPr>
      <w:r w:rsidRPr="002A68A9">
        <w:rPr>
          <w:rFonts w:ascii="Times New Roman" w:hAnsi="Times New Roman" w:cs="Times New Roman"/>
          <w:b/>
          <w:sz w:val="28"/>
          <w:szCs w:val="28"/>
        </w:rPr>
        <w:lastRenderedPageBreak/>
        <w:t xml:space="preserve">6. Напрямки діяльності та заходи </w:t>
      </w:r>
      <w:r>
        <w:rPr>
          <w:rFonts w:ascii="Times New Roman" w:hAnsi="Times New Roman" w:cs="Times New Roman"/>
          <w:b/>
          <w:sz w:val="28"/>
          <w:szCs w:val="28"/>
        </w:rPr>
        <w:t>П</w:t>
      </w:r>
      <w:r w:rsidRPr="002A68A9">
        <w:rPr>
          <w:rFonts w:ascii="Times New Roman" w:hAnsi="Times New Roman" w:cs="Times New Roman"/>
          <w:b/>
          <w:sz w:val="28"/>
          <w:szCs w:val="28"/>
        </w:rPr>
        <w:t>рограми подолання дитячої безпритульності і бездоглядності на 2019-2021 роки</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3685"/>
        <w:gridCol w:w="850"/>
        <w:gridCol w:w="2126"/>
        <w:gridCol w:w="1702"/>
        <w:gridCol w:w="900"/>
        <w:gridCol w:w="943"/>
        <w:gridCol w:w="849"/>
        <w:gridCol w:w="1693"/>
      </w:tblGrid>
      <w:tr w:rsidR="00AF079C" w:rsidRPr="002A68A9" w:rsidTr="00F560D3">
        <w:tblPrEx>
          <w:tblCellMar>
            <w:top w:w="0" w:type="dxa"/>
            <w:bottom w:w="0" w:type="dxa"/>
          </w:tblCellMar>
        </w:tblPrEx>
        <w:trPr>
          <w:cantSplit/>
          <w:trHeight w:val="2181"/>
        </w:trPr>
        <w:tc>
          <w:tcPr>
            <w:tcW w:w="425" w:type="dxa"/>
            <w:vMerge w:val="restart"/>
            <w:vAlign w:val="center"/>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 з/п</w:t>
            </w:r>
          </w:p>
        </w:tc>
        <w:tc>
          <w:tcPr>
            <w:tcW w:w="2127" w:type="dxa"/>
            <w:vMerge w:val="restart"/>
            <w:vAlign w:val="center"/>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 xml:space="preserve">Назва напряму </w:t>
            </w:r>
          </w:p>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 xml:space="preserve">діяльності </w:t>
            </w:r>
          </w:p>
          <w:p w:rsidR="00AF079C" w:rsidRPr="002A68A9" w:rsidRDefault="00AF079C" w:rsidP="00F560D3">
            <w:pPr>
              <w:keepNext/>
              <w:tabs>
                <w:tab w:val="left" w:pos="900"/>
              </w:tabs>
              <w:jc w:val="center"/>
              <w:rPr>
                <w:rFonts w:ascii="Times New Roman" w:hAnsi="Times New Roman" w:cs="Times New Roman"/>
                <w:i/>
                <w:sz w:val="28"/>
                <w:szCs w:val="28"/>
              </w:rPr>
            </w:pPr>
            <w:r w:rsidRPr="002A68A9">
              <w:rPr>
                <w:rFonts w:ascii="Times New Roman" w:hAnsi="Times New Roman" w:cs="Times New Roman"/>
                <w:i/>
                <w:sz w:val="28"/>
                <w:szCs w:val="28"/>
              </w:rPr>
              <w:t xml:space="preserve">(пріоритетні </w:t>
            </w:r>
          </w:p>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i/>
                <w:sz w:val="28"/>
                <w:szCs w:val="28"/>
              </w:rPr>
              <w:t>завда</w:t>
            </w:r>
            <w:r w:rsidRPr="002A68A9">
              <w:rPr>
                <w:rFonts w:ascii="Times New Roman" w:hAnsi="Times New Roman" w:cs="Times New Roman"/>
                <w:i/>
                <w:sz w:val="28"/>
                <w:szCs w:val="28"/>
              </w:rPr>
              <w:t>н</w:t>
            </w:r>
            <w:r w:rsidRPr="002A68A9">
              <w:rPr>
                <w:rFonts w:ascii="Times New Roman" w:hAnsi="Times New Roman" w:cs="Times New Roman"/>
                <w:i/>
                <w:sz w:val="28"/>
                <w:szCs w:val="28"/>
              </w:rPr>
              <w:t>ня)</w:t>
            </w:r>
          </w:p>
        </w:tc>
        <w:tc>
          <w:tcPr>
            <w:tcW w:w="3685" w:type="dxa"/>
            <w:vMerge w:val="restart"/>
            <w:vAlign w:val="center"/>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 xml:space="preserve">Перелік заходів </w:t>
            </w:r>
          </w:p>
          <w:p w:rsidR="00AF079C" w:rsidRPr="002A68A9" w:rsidRDefault="00AF079C" w:rsidP="00F560D3">
            <w:pPr>
              <w:keepNext/>
              <w:tabs>
                <w:tab w:val="left" w:pos="900"/>
              </w:tabs>
              <w:jc w:val="center"/>
              <w:rPr>
                <w:rFonts w:ascii="Times New Roman" w:hAnsi="Times New Roman" w:cs="Times New Roman"/>
                <w:sz w:val="28"/>
                <w:szCs w:val="28"/>
              </w:rPr>
            </w:pPr>
            <w:r>
              <w:rPr>
                <w:rFonts w:ascii="Times New Roman" w:hAnsi="Times New Roman" w:cs="Times New Roman"/>
                <w:sz w:val="28"/>
                <w:szCs w:val="28"/>
              </w:rPr>
              <w:t>П</w:t>
            </w:r>
            <w:r w:rsidRPr="002A68A9">
              <w:rPr>
                <w:rFonts w:ascii="Times New Roman" w:hAnsi="Times New Roman" w:cs="Times New Roman"/>
                <w:sz w:val="28"/>
                <w:szCs w:val="28"/>
              </w:rPr>
              <w:t>р</w:t>
            </w:r>
            <w:r w:rsidRPr="002A68A9">
              <w:rPr>
                <w:rFonts w:ascii="Times New Roman" w:hAnsi="Times New Roman" w:cs="Times New Roman"/>
                <w:sz w:val="28"/>
                <w:szCs w:val="28"/>
              </w:rPr>
              <w:t>о</w:t>
            </w:r>
            <w:r w:rsidRPr="002A68A9">
              <w:rPr>
                <w:rFonts w:ascii="Times New Roman" w:hAnsi="Times New Roman" w:cs="Times New Roman"/>
                <w:sz w:val="28"/>
                <w:szCs w:val="28"/>
              </w:rPr>
              <w:t>грами</w:t>
            </w:r>
          </w:p>
        </w:tc>
        <w:tc>
          <w:tcPr>
            <w:tcW w:w="850" w:type="dxa"/>
            <w:vMerge w:val="restart"/>
            <w:textDirection w:val="btLr"/>
            <w:vAlign w:val="center"/>
          </w:tcPr>
          <w:p w:rsidR="00AF079C" w:rsidRPr="002A68A9" w:rsidRDefault="00AF079C" w:rsidP="00F560D3">
            <w:pPr>
              <w:keepNext/>
              <w:tabs>
                <w:tab w:val="left" w:pos="900"/>
              </w:tabs>
              <w:ind w:left="113" w:right="113"/>
              <w:jc w:val="center"/>
              <w:rPr>
                <w:rFonts w:ascii="Times New Roman" w:hAnsi="Times New Roman" w:cs="Times New Roman"/>
                <w:sz w:val="28"/>
                <w:szCs w:val="28"/>
              </w:rPr>
            </w:pPr>
            <w:r w:rsidRPr="002A68A9">
              <w:rPr>
                <w:rFonts w:ascii="Times New Roman" w:hAnsi="Times New Roman" w:cs="Times New Roman"/>
                <w:sz w:val="28"/>
                <w:szCs w:val="28"/>
              </w:rPr>
              <w:t xml:space="preserve">Строк виконання заходу </w:t>
            </w:r>
            <w:r w:rsidRPr="002A68A9">
              <w:rPr>
                <w:rFonts w:ascii="Times New Roman" w:hAnsi="Times New Roman" w:cs="Times New Roman"/>
                <w:i/>
                <w:sz w:val="28"/>
                <w:szCs w:val="28"/>
              </w:rPr>
              <w:t>(р</w:t>
            </w:r>
            <w:r w:rsidRPr="002A68A9">
              <w:rPr>
                <w:rFonts w:ascii="Times New Roman" w:hAnsi="Times New Roman" w:cs="Times New Roman"/>
                <w:i/>
                <w:sz w:val="28"/>
                <w:szCs w:val="28"/>
              </w:rPr>
              <w:t>о</w:t>
            </w:r>
            <w:r w:rsidRPr="002A68A9">
              <w:rPr>
                <w:rFonts w:ascii="Times New Roman" w:hAnsi="Times New Roman" w:cs="Times New Roman"/>
                <w:i/>
                <w:sz w:val="28"/>
                <w:szCs w:val="28"/>
              </w:rPr>
              <w:t>ки)</w:t>
            </w:r>
          </w:p>
        </w:tc>
        <w:tc>
          <w:tcPr>
            <w:tcW w:w="2126" w:type="dxa"/>
            <w:vMerge w:val="restart"/>
            <w:vAlign w:val="center"/>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Вик</w:t>
            </w:r>
            <w:r w:rsidRPr="002A68A9">
              <w:rPr>
                <w:rFonts w:ascii="Times New Roman" w:hAnsi="Times New Roman" w:cs="Times New Roman"/>
                <w:sz w:val="28"/>
                <w:szCs w:val="28"/>
              </w:rPr>
              <w:t>о</w:t>
            </w:r>
            <w:r w:rsidRPr="002A68A9">
              <w:rPr>
                <w:rFonts w:ascii="Times New Roman" w:hAnsi="Times New Roman" w:cs="Times New Roman"/>
                <w:sz w:val="28"/>
                <w:szCs w:val="28"/>
              </w:rPr>
              <w:t>навці</w:t>
            </w:r>
          </w:p>
        </w:tc>
        <w:tc>
          <w:tcPr>
            <w:tcW w:w="1702" w:type="dxa"/>
            <w:vMerge w:val="restart"/>
            <w:textDirection w:val="btLr"/>
            <w:vAlign w:val="center"/>
          </w:tcPr>
          <w:p w:rsidR="00AF079C" w:rsidRPr="002A68A9" w:rsidRDefault="00AF079C" w:rsidP="00F560D3">
            <w:pPr>
              <w:keepNext/>
              <w:tabs>
                <w:tab w:val="left" w:pos="900"/>
              </w:tabs>
              <w:ind w:left="113" w:right="113"/>
              <w:jc w:val="center"/>
              <w:rPr>
                <w:rFonts w:ascii="Times New Roman" w:hAnsi="Times New Roman" w:cs="Times New Roman"/>
                <w:sz w:val="28"/>
                <w:szCs w:val="28"/>
              </w:rPr>
            </w:pPr>
            <w:r w:rsidRPr="002A68A9">
              <w:rPr>
                <w:rFonts w:ascii="Times New Roman" w:hAnsi="Times New Roman" w:cs="Times New Roman"/>
                <w:sz w:val="28"/>
                <w:szCs w:val="28"/>
              </w:rPr>
              <w:t>Джерела фінанс</w:t>
            </w:r>
            <w:r w:rsidRPr="002A68A9">
              <w:rPr>
                <w:rFonts w:ascii="Times New Roman" w:hAnsi="Times New Roman" w:cs="Times New Roman"/>
                <w:sz w:val="28"/>
                <w:szCs w:val="28"/>
              </w:rPr>
              <w:t>у</w:t>
            </w:r>
            <w:r w:rsidRPr="002A68A9">
              <w:rPr>
                <w:rFonts w:ascii="Times New Roman" w:hAnsi="Times New Roman" w:cs="Times New Roman"/>
                <w:sz w:val="28"/>
                <w:szCs w:val="28"/>
              </w:rPr>
              <w:t>вання</w:t>
            </w:r>
          </w:p>
        </w:tc>
        <w:tc>
          <w:tcPr>
            <w:tcW w:w="2692" w:type="dxa"/>
            <w:gridSpan w:val="3"/>
            <w:vAlign w:val="center"/>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Обсяги фінансування</w:t>
            </w:r>
          </w:p>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 xml:space="preserve">(тис. </w:t>
            </w:r>
            <w:proofErr w:type="spellStart"/>
            <w:r w:rsidRPr="002A68A9">
              <w:rPr>
                <w:rFonts w:ascii="Times New Roman" w:hAnsi="Times New Roman" w:cs="Times New Roman"/>
                <w:sz w:val="28"/>
                <w:szCs w:val="28"/>
              </w:rPr>
              <w:t>грн</w:t>
            </w:r>
            <w:proofErr w:type="spellEnd"/>
            <w:r w:rsidRPr="002A68A9">
              <w:rPr>
                <w:rFonts w:ascii="Times New Roman" w:hAnsi="Times New Roman" w:cs="Times New Roman"/>
                <w:sz w:val="28"/>
                <w:szCs w:val="28"/>
              </w:rPr>
              <w:t>)</w:t>
            </w:r>
          </w:p>
        </w:tc>
        <w:tc>
          <w:tcPr>
            <w:tcW w:w="1693" w:type="dxa"/>
            <w:vAlign w:val="center"/>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Очікуваний результат</w:t>
            </w:r>
          </w:p>
        </w:tc>
      </w:tr>
      <w:tr w:rsidR="00AF079C" w:rsidRPr="002A68A9" w:rsidTr="00F560D3">
        <w:tblPrEx>
          <w:tblCellMar>
            <w:top w:w="0" w:type="dxa"/>
            <w:bottom w:w="0" w:type="dxa"/>
          </w:tblCellMar>
        </w:tblPrEx>
        <w:trPr>
          <w:cantSplit/>
          <w:trHeight w:val="215"/>
        </w:trPr>
        <w:tc>
          <w:tcPr>
            <w:tcW w:w="425" w:type="dxa"/>
            <w:vMerge/>
            <w:vAlign w:val="center"/>
          </w:tcPr>
          <w:p w:rsidR="00AF079C" w:rsidRPr="002A68A9" w:rsidRDefault="00AF079C" w:rsidP="00F560D3">
            <w:pPr>
              <w:keepNext/>
              <w:tabs>
                <w:tab w:val="left" w:pos="900"/>
              </w:tabs>
              <w:jc w:val="center"/>
              <w:rPr>
                <w:rFonts w:ascii="Times New Roman" w:hAnsi="Times New Roman" w:cs="Times New Roman"/>
                <w:sz w:val="28"/>
                <w:szCs w:val="28"/>
              </w:rPr>
            </w:pPr>
          </w:p>
        </w:tc>
        <w:tc>
          <w:tcPr>
            <w:tcW w:w="2127" w:type="dxa"/>
            <w:vMerge/>
            <w:vAlign w:val="center"/>
          </w:tcPr>
          <w:p w:rsidR="00AF079C" w:rsidRPr="002A68A9" w:rsidRDefault="00AF079C" w:rsidP="00F560D3">
            <w:pPr>
              <w:keepNext/>
              <w:tabs>
                <w:tab w:val="left" w:pos="900"/>
              </w:tabs>
              <w:jc w:val="center"/>
              <w:rPr>
                <w:rFonts w:ascii="Times New Roman" w:hAnsi="Times New Roman" w:cs="Times New Roman"/>
                <w:sz w:val="28"/>
                <w:szCs w:val="28"/>
              </w:rPr>
            </w:pPr>
          </w:p>
        </w:tc>
        <w:tc>
          <w:tcPr>
            <w:tcW w:w="3685" w:type="dxa"/>
            <w:vMerge/>
            <w:vAlign w:val="center"/>
          </w:tcPr>
          <w:p w:rsidR="00AF079C" w:rsidRPr="002A68A9" w:rsidRDefault="00AF079C" w:rsidP="00F560D3">
            <w:pPr>
              <w:keepNext/>
              <w:tabs>
                <w:tab w:val="left" w:pos="900"/>
              </w:tabs>
              <w:jc w:val="center"/>
              <w:rPr>
                <w:rFonts w:ascii="Times New Roman" w:hAnsi="Times New Roman" w:cs="Times New Roman"/>
                <w:sz w:val="28"/>
                <w:szCs w:val="28"/>
              </w:rPr>
            </w:pPr>
          </w:p>
        </w:tc>
        <w:tc>
          <w:tcPr>
            <w:tcW w:w="850" w:type="dxa"/>
            <w:vMerge/>
            <w:vAlign w:val="center"/>
          </w:tcPr>
          <w:p w:rsidR="00AF079C" w:rsidRPr="002A68A9" w:rsidRDefault="00AF079C" w:rsidP="00F560D3">
            <w:pPr>
              <w:keepNext/>
              <w:tabs>
                <w:tab w:val="left" w:pos="900"/>
              </w:tabs>
              <w:jc w:val="center"/>
              <w:rPr>
                <w:rFonts w:ascii="Times New Roman" w:hAnsi="Times New Roman" w:cs="Times New Roman"/>
                <w:sz w:val="28"/>
                <w:szCs w:val="28"/>
              </w:rPr>
            </w:pPr>
          </w:p>
        </w:tc>
        <w:tc>
          <w:tcPr>
            <w:tcW w:w="2126" w:type="dxa"/>
            <w:vMerge/>
            <w:vAlign w:val="center"/>
          </w:tcPr>
          <w:p w:rsidR="00AF079C" w:rsidRPr="002A68A9" w:rsidRDefault="00AF079C" w:rsidP="00F560D3">
            <w:pPr>
              <w:keepNext/>
              <w:tabs>
                <w:tab w:val="left" w:pos="900"/>
              </w:tabs>
              <w:jc w:val="center"/>
              <w:rPr>
                <w:rFonts w:ascii="Times New Roman" w:hAnsi="Times New Roman" w:cs="Times New Roman"/>
                <w:sz w:val="28"/>
                <w:szCs w:val="28"/>
              </w:rPr>
            </w:pPr>
          </w:p>
        </w:tc>
        <w:tc>
          <w:tcPr>
            <w:tcW w:w="1702" w:type="dxa"/>
            <w:vMerge/>
            <w:vAlign w:val="center"/>
          </w:tcPr>
          <w:p w:rsidR="00AF079C" w:rsidRPr="002A68A9" w:rsidRDefault="00AF079C" w:rsidP="00F560D3">
            <w:pPr>
              <w:keepNext/>
              <w:tabs>
                <w:tab w:val="left" w:pos="900"/>
              </w:tabs>
              <w:jc w:val="center"/>
              <w:rPr>
                <w:rFonts w:ascii="Times New Roman" w:hAnsi="Times New Roman" w:cs="Times New Roman"/>
                <w:sz w:val="28"/>
                <w:szCs w:val="28"/>
              </w:rPr>
            </w:pPr>
          </w:p>
        </w:tc>
        <w:tc>
          <w:tcPr>
            <w:tcW w:w="900" w:type="dxa"/>
            <w:shd w:val="clear" w:color="auto" w:fill="auto"/>
            <w:vAlign w:val="center"/>
          </w:tcPr>
          <w:p w:rsidR="00AF079C" w:rsidRPr="002A68A9" w:rsidRDefault="00AF079C" w:rsidP="00F560D3">
            <w:pPr>
              <w:keepNext/>
              <w:tabs>
                <w:tab w:val="left" w:pos="900"/>
              </w:tabs>
              <w:jc w:val="center"/>
              <w:rPr>
                <w:rFonts w:ascii="Times New Roman" w:hAnsi="Times New Roman" w:cs="Times New Roman"/>
                <w:sz w:val="28"/>
                <w:szCs w:val="28"/>
                <w:lang w:val="ru-RU"/>
              </w:rPr>
            </w:pPr>
            <w:r w:rsidRPr="002A68A9">
              <w:rPr>
                <w:rFonts w:ascii="Times New Roman" w:hAnsi="Times New Roman" w:cs="Times New Roman"/>
                <w:sz w:val="28"/>
                <w:szCs w:val="28"/>
              </w:rPr>
              <w:t>201</w:t>
            </w:r>
            <w:r w:rsidRPr="002A68A9">
              <w:rPr>
                <w:rFonts w:ascii="Times New Roman" w:hAnsi="Times New Roman" w:cs="Times New Roman"/>
                <w:sz w:val="28"/>
                <w:szCs w:val="28"/>
                <w:lang w:val="ru-RU"/>
              </w:rPr>
              <w:t>9</w:t>
            </w:r>
          </w:p>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рік</w:t>
            </w:r>
          </w:p>
        </w:tc>
        <w:tc>
          <w:tcPr>
            <w:tcW w:w="943" w:type="dxa"/>
            <w:shd w:val="clear" w:color="auto" w:fill="auto"/>
            <w:vAlign w:val="center"/>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lang w:val="ru-RU"/>
              </w:rPr>
              <w:t xml:space="preserve">2020 </w:t>
            </w:r>
            <w:proofErr w:type="gramStart"/>
            <w:r w:rsidRPr="002A68A9">
              <w:rPr>
                <w:rFonts w:ascii="Times New Roman" w:hAnsi="Times New Roman" w:cs="Times New Roman"/>
                <w:sz w:val="28"/>
                <w:szCs w:val="28"/>
              </w:rPr>
              <w:t>р</w:t>
            </w:r>
            <w:proofErr w:type="gramEnd"/>
            <w:r w:rsidRPr="002A68A9">
              <w:rPr>
                <w:rFonts w:ascii="Times New Roman" w:hAnsi="Times New Roman" w:cs="Times New Roman"/>
                <w:sz w:val="28"/>
                <w:szCs w:val="28"/>
              </w:rPr>
              <w:t>ік</w:t>
            </w:r>
          </w:p>
        </w:tc>
        <w:tc>
          <w:tcPr>
            <w:tcW w:w="849" w:type="dxa"/>
            <w:shd w:val="clear" w:color="auto" w:fill="auto"/>
            <w:vAlign w:val="center"/>
          </w:tcPr>
          <w:p w:rsidR="00AF079C" w:rsidRPr="002A68A9" w:rsidRDefault="00AF079C" w:rsidP="00F560D3">
            <w:pPr>
              <w:keepNext/>
              <w:tabs>
                <w:tab w:val="left" w:pos="900"/>
              </w:tabs>
              <w:jc w:val="center"/>
              <w:rPr>
                <w:rFonts w:ascii="Times New Roman" w:hAnsi="Times New Roman" w:cs="Times New Roman"/>
                <w:sz w:val="28"/>
                <w:szCs w:val="28"/>
                <w:lang w:val="ru-RU"/>
              </w:rPr>
            </w:pP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рік</w:t>
            </w:r>
          </w:p>
        </w:tc>
        <w:tc>
          <w:tcPr>
            <w:tcW w:w="1693" w:type="dxa"/>
            <w:vMerge w:val="restart"/>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100% влаштування</w:t>
            </w:r>
          </w:p>
          <w:p w:rsidR="00AF079C" w:rsidRPr="002A68A9" w:rsidRDefault="00AF079C" w:rsidP="00F560D3">
            <w:pPr>
              <w:keepNext/>
              <w:tabs>
                <w:tab w:val="left" w:pos="900"/>
              </w:tabs>
              <w:jc w:val="center"/>
              <w:rPr>
                <w:rFonts w:ascii="Times New Roman" w:hAnsi="Times New Roman" w:cs="Times New Roman"/>
                <w:sz w:val="28"/>
                <w:szCs w:val="28"/>
              </w:rPr>
            </w:pPr>
            <w:proofErr w:type="spellStart"/>
            <w:r w:rsidRPr="002A68A9">
              <w:rPr>
                <w:rFonts w:ascii="Times New Roman" w:hAnsi="Times New Roman" w:cs="Times New Roman"/>
                <w:sz w:val="28"/>
                <w:szCs w:val="28"/>
              </w:rPr>
              <w:t>нововиявлених</w:t>
            </w:r>
            <w:proofErr w:type="spellEnd"/>
            <w:r w:rsidRPr="002A68A9">
              <w:rPr>
                <w:rFonts w:ascii="Times New Roman" w:hAnsi="Times New Roman" w:cs="Times New Roman"/>
                <w:sz w:val="28"/>
                <w:szCs w:val="28"/>
              </w:rPr>
              <w:t xml:space="preserve"> дітей, які залишились без батьківського піклування, до сімейних форм виховання</w:t>
            </w:r>
          </w:p>
        </w:tc>
      </w:tr>
      <w:tr w:rsidR="00AF079C" w:rsidRPr="002A68A9" w:rsidTr="00F560D3">
        <w:tblPrEx>
          <w:tblCellMar>
            <w:top w:w="0" w:type="dxa"/>
            <w:bottom w:w="0" w:type="dxa"/>
          </w:tblCellMar>
        </w:tblPrEx>
        <w:trPr>
          <w:trHeight w:val="2380"/>
        </w:trPr>
        <w:tc>
          <w:tcPr>
            <w:tcW w:w="425" w:type="dxa"/>
            <w:tcBorders>
              <w:bottom w:val="single" w:sz="4" w:space="0" w:color="auto"/>
            </w:tcBorders>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1.</w:t>
            </w:r>
          </w:p>
        </w:tc>
        <w:tc>
          <w:tcPr>
            <w:tcW w:w="2127" w:type="dxa"/>
            <w:tcBorders>
              <w:bottom w:val="single" w:sz="4" w:space="0" w:color="auto"/>
            </w:tcBorders>
          </w:tcPr>
          <w:p w:rsidR="00AF079C" w:rsidRPr="002A68A9" w:rsidRDefault="00AF079C" w:rsidP="00F560D3">
            <w:pPr>
              <w:keepNext/>
              <w:tabs>
                <w:tab w:val="left" w:pos="900"/>
              </w:tabs>
              <w:rPr>
                <w:rFonts w:ascii="Times New Roman" w:hAnsi="Times New Roman" w:cs="Times New Roman"/>
                <w:sz w:val="28"/>
                <w:szCs w:val="28"/>
              </w:rPr>
            </w:pPr>
            <w:r w:rsidRPr="002A68A9">
              <w:rPr>
                <w:rFonts w:ascii="Times New Roman" w:hAnsi="Times New Roman" w:cs="Times New Roman"/>
                <w:sz w:val="28"/>
                <w:szCs w:val="28"/>
              </w:rPr>
              <w:t>Сімейна політика як пріоритетний засіб запобігання дитячій безприт</w:t>
            </w:r>
            <w:r w:rsidRPr="002A68A9">
              <w:rPr>
                <w:rFonts w:ascii="Times New Roman" w:hAnsi="Times New Roman" w:cs="Times New Roman"/>
                <w:sz w:val="28"/>
                <w:szCs w:val="28"/>
              </w:rPr>
              <w:t>у</w:t>
            </w:r>
            <w:r w:rsidRPr="002A68A9">
              <w:rPr>
                <w:rFonts w:ascii="Times New Roman" w:hAnsi="Times New Roman" w:cs="Times New Roman"/>
                <w:sz w:val="28"/>
                <w:szCs w:val="28"/>
              </w:rPr>
              <w:t>льності і бездоглядності</w:t>
            </w:r>
          </w:p>
        </w:tc>
        <w:tc>
          <w:tcPr>
            <w:tcW w:w="3685" w:type="dxa"/>
            <w:tcBorders>
              <w:bottom w:val="single" w:sz="4" w:space="0" w:color="auto"/>
            </w:tcBorders>
          </w:tcPr>
          <w:p w:rsidR="00AF079C" w:rsidRPr="002A68A9" w:rsidRDefault="00AF079C" w:rsidP="00F560D3">
            <w:pPr>
              <w:tabs>
                <w:tab w:val="left" w:pos="900"/>
              </w:tabs>
              <w:rPr>
                <w:rFonts w:ascii="Times New Roman" w:hAnsi="Times New Roman" w:cs="Times New Roman"/>
                <w:sz w:val="28"/>
                <w:szCs w:val="28"/>
              </w:rPr>
            </w:pPr>
            <w:r w:rsidRPr="002A68A9">
              <w:rPr>
                <w:rFonts w:ascii="Times New Roman" w:hAnsi="Times New Roman" w:cs="Times New Roman"/>
                <w:sz w:val="28"/>
                <w:szCs w:val="28"/>
              </w:rPr>
              <w:t>1) забезпечити першочергове влаштування дітей-сиріт та дітей,</w:t>
            </w:r>
            <w:r>
              <w:rPr>
                <w:rFonts w:ascii="Times New Roman" w:hAnsi="Times New Roman" w:cs="Times New Roman"/>
                <w:sz w:val="28"/>
                <w:szCs w:val="28"/>
              </w:rPr>
              <w:t xml:space="preserve"> </w:t>
            </w:r>
            <w:r w:rsidRPr="002A68A9">
              <w:rPr>
                <w:rFonts w:ascii="Times New Roman" w:hAnsi="Times New Roman" w:cs="Times New Roman"/>
                <w:sz w:val="28"/>
                <w:szCs w:val="28"/>
              </w:rPr>
              <w:t>п</w:t>
            </w:r>
            <w:r w:rsidRPr="002A68A9">
              <w:rPr>
                <w:rFonts w:ascii="Times New Roman" w:hAnsi="Times New Roman" w:cs="Times New Roman"/>
                <w:sz w:val="28"/>
                <w:szCs w:val="28"/>
              </w:rPr>
              <w:t>о</w:t>
            </w:r>
            <w:r w:rsidRPr="002A68A9">
              <w:rPr>
                <w:rFonts w:ascii="Times New Roman" w:hAnsi="Times New Roman" w:cs="Times New Roman"/>
                <w:sz w:val="28"/>
                <w:szCs w:val="28"/>
              </w:rPr>
              <w:t>збавлених батьківського піклування, в сім'ї, на усиновлення, під опіку або піклування, дитячі будинки сімейного типу, прийомні сім'ї.</w:t>
            </w:r>
          </w:p>
        </w:tc>
        <w:tc>
          <w:tcPr>
            <w:tcW w:w="850" w:type="dxa"/>
            <w:tcBorders>
              <w:bottom w:val="single" w:sz="4" w:space="0" w:color="auto"/>
            </w:tcBorders>
          </w:tcPr>
          <w:p w:rsidR="00AF079C" w:rsidRPr="002A68A9" w:rsidRDefault="00AF079C" w:rsidP="00F560D3">
            <w:pPr>
              <w:keepNext/>
              <w:tabs>
                <w:tab w:val="left" w:pos="900"/>
              </w:tabs>
              <w:jc w:val="center"/>
              <w:rPr>
                <w:rFonts w:ascii="Times New Roman" w:hAnsi="Times New Roman" w:cs="Times New Roman"/>
                <w:sz w:val="28"/>
                <w:szCs w:val="28"/>
                <w:lang w:val="ru-RU"/>
              </w:rPr>
            </w:pPr>
            <w:r w:rsidRPr="002A68A9">
              <w:rPr>
                <w:rFonts w:ascii="Times New Roman" w:hAnsi="Times New Roman" w:cs="Times New Roman"/>
                <w:sz w:val="28"/>
                <w:szCs w:val="28"/>
              </w:rPr>
              <w:t>201</w:t>
            </w:r>
            <w:r w:rsidRPr="002A68A9">
              <w:rPr>
                <w:rFonts w:ascii="Times New Roman" w:hAnsi="Times New Roman" w:cs="Times New Roman"/>
                <w:sz w:val="28"/>
                <w:szCs w:val="28"/>
                <w:lang w:val="ru-RU"/>
              </w:rPr>
              <w:t xml:space="preserve">9   </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Borders>
              <w:bottom w:val="single" w:sz="4" w:space="0" w:color="auto"/>
            </w:tcBorders>
          </w:tcPr>
          <w:p w:rsidR="00AF079C" w:rsidRPr="002A68A9" w:rsidRDefault="00AF079C" w:rsidP="00F560D3">
            <w:pPr>
              <w:keepNext/>
              <w:tabs>
                <w:tab w:val="left" w:pos="900"/>
              </w:tabs>
              <w:rPr>
                <w:rFonts w:ascii="Times New Roman" w:hAnsi="Times New Roman" w:cs="Times New Roman"/>
                <w:sz w:val="28"/>
                <w:szCs w:val="28"/>
              </w:rPr>
            </w:pPr>
            <w:r w:rsidRPr="002A68A9">
              <w:rPr>
                <w:rFonts w:ascii="Times New Roman" w:hAnsi="Times New Roman" w:cs="Times New Roman"/>
                <w:sz w:val="28"/>
                <w:szCs w:val="28"/>
              </w:rPr>
              <w:t>Служба у справах дітей міської ради</w:t>
            </w:r>
          </w:p>
          <w:p w:rsidR="00AF079C" w:rsidRPr="002A68A9" w:rsidRDefault="00AF079C" w:rsidP="00F560D3">
            <w:pPr>
              <w:keepNext/>
              <w:tabs>
                <w:tab w:val="left" w:pos="900"/>
              </w:tabs>
              <w:rPr>
                <w:rFonts w:ascii="Times New Roman" w:hAnsi="Times New Roman" w:cs="Times New Roman"/>
                <w:sz w:val="28"/>
                <w:szCs w:val="28"/>
              </w:rPr>
            </w:pPr>
          </w:p>
        </w:tc>
        <w:tc>
          <w:tcPr>
            <w:tcW w:w="1702" w:type="dxa"/>
            <w:tcBorders>
              <w:bottom w:val="single" w:sz="4" w:space="0" w:color="auto"/>
            </w:tcBorders>
          </w:tcPr>
          <w:p w:rsidR="00AF079C" w:rsidRPr="002A68A9" w:rsidRDefault="00AF079C" w:rsidP="00F560D3">
            <w:pPr>
              <w:keepNext/>
              <w:tabs>
                <w:tab w:val="left" w:pos="900"/>
              </w:tabs>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t>Не потребує фінансування</w:t>
            </w:r>
          </w:p>
          <w:p w:rsidR="00AF079C" w:rsidRPr="002A68A9" w:rsidRDefault="00AF079C" w:rsidP="00F560D3">
            <w:pPr>
              <w:keepNext/>
              <w:tabs>
                <w:tab w:val="left" w:pos="900"/>
              </w:tabs>
              <w:jc w:val="center"/>
              <w:rPr>
                <w:rFonts w:ascii="Times New Roman" w:hAnsi="Times New Roman" w:cs="Times New Roman"/>
                <w:snapToGrid w:val="0"/>
                <w:sz w:val="28"/>
                <w:szCs w:val="28"/>
              </w:rPr>
            </w:pPr>
          </w:p>
        </w:tc>
        <w:tc>
          <w:tcPr>
            <w:tcW w:w="900" w:type="dxa"/>
            <w:tcBorders>
              <w:bottom w:val="single" w:sz="4" w:space="0" w:color="auto"/>
            </w:tcBorders>
            <w:shd w:val="clear" w:color="auto" w:fill="auto"/>
          </w:tcPr>
          <w:p w:rsidR="00AF079C" w:rsidRPr="002A68A9" w:rsidRDefault="00AF079C" w:rsidP="00F560D3">
            <w:pPr>
              <w:keepNext/>
              <w:tabs>
                <w:tab w:val="left" w:pos="900"/>
              </w:tabs>
              <w:jc w:val="both"/>
              <w:rPr>
                <w:rFonts w:ascii="Times New Roman" w:hAnsi="Times New Roman" w:cs="Times New Roman"/>
                <w:sz w:val="28"/>
                <w:szCs w:val="28"/>
              </w:rPr>
            </w:pPr>
          </w:p>
        </w:tc>
        <w:tc>
          <w:tcPr>
            <w:tcW w:w="943" w:type="dxa"/>
            <w:tcBorders>
              <w:bottom w:val="single" w:sz="4" w:space="0" w:color="auto"/>
            </w:tcBorders>
            <w:shd w:val="clear" w:color="auto" w:fill="auto"/>
          </w:tcPr>
          <w:p w:rsidR="00AF079C" w:rsidRPr="002A68A9" w:rsidRDefault="00AF079C" w:rsidP="00F560D3">
            <w:pPr>
              <w:keepNext/>
              <w:tabs>
                <w:tab w:val="left" w:pos="900"/>
              </w:tabs>
              <w:jc w:val="both"/>
              <w:rPr>
                <w:rFonts w:ascii="Times New Roman" w:hAnsi="Times New Roman" w:cs="Times New Roman"/>
                <w:sz w:val="28"/>
                <w:szCs w:val="28"/>
              </w:rPr>
            </w:pPr>
          </w:p>
        </w:tc>
        <w:tc>
          <w:tcPr>
            <w:tcW w:w="849" w:type="dxa"/>
            <w:tcBorders>
              <w:bottom w:val="single" w:sz="4" w:space="0" w:color="auto"/>
            </w:tcBorders>
            <w:shd w:val="clear" w:color="auto" w:fill="auto"/>
          </w:tcPr>
          <w:p w:rsidR="00AF079C" w:rsidRPr="002A68A9" w:rsidRDefault="00AF079C" w:rsidP="00F560D3">
            <w:pPr>
              <w:keepNext/>
              <w:tabs>
                <w:tab w:val="left" w:pos="900"/>
              </w:tabs>
              <w:jc w:val="both"/>
              <w:rPr>
                <w:rFonts w:ascii="Times New Roman" w:hAnsi="Times New Roman" w:cs="Times New Roman"/>
                <w:sz w:val="28"/>
                <w:szCs w:val="28"/>
              </w:rPr>
            </w:pPr>
          </w:p>
        </w:tc>
        <w:tc>
          <w:tcPr>
            <w:tcW w:w="1693" w:type="dxa"/>
            <w:vMerge/>
            <w:tcBorders>
              <w:bottom w:val="single" w:sz="4" w:space="0" w:color="auto"/>
            </w:tcBorders>
          </w:tcPr>
          <w:p w:rsidR="00AF079C" w:rsidRPr="002A68A9" w:rsidRDefault="00AF079C" w:rsidP="00F560D3">
            <w:pPr>
              <w:keepNext/>
              <w:tabs>
                <w:tab w:val="left" w:pos="900"/>
              </w:tabs>
              <w:rPr>
                <w:rFonts w:ascii="Times New Roman" w:hAnsi="Times New Roman" w:cs="Times New Roman"/>
                <w:sz w:val="28"/>
                <w:szCs w:val="28"/>
              </w:rPr>
            </w:pPr>
          </w:p>
        </w:tc>
      </w:tr>
    </w:tbl>
    <w:p w:rsidR="00AF079C" w:rsidRPr="002A68A9" w:rsidRDefault="00AF079C" w:rsidP="00AF079C">
      <w:pPr>
        <w:tabs>
          <w:tab w:val="left" w:pos="900"/>
          <w:tab w:val="left" w:pos="1859"/>
          <w:tab w:val="left" w:pos="2193"/>
        </w:tabs>
        <w:rPr>
          <w:rFonts w:ascii="Times New Roman" w:hAnsi="Times New Roman" w:cs="Times New Roman"/>
          <w:sz w:val="28"/>
          <w:szCs w:val="28"/>
          <w:lang w:val="ru-RU"/>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3685"/>
        <w:gridCol w:w="849"/>
        <w:gridCol w:w="2126"/>
        <w:gridCol w:w="1703"/>
        <w:gridCol w:w="851"/>
        <w:gridCol w:w="61"/>
        <w:gridCol w:w="12"/>
        <w:gridCol w:w="919"/>
        <w:gridCol w:w="850"/>
        <w:gridCol w:w="1692"/>
      </w:tblGrid>
      <w:tr w:rsidR="00AF079C" w:rsidRPr="002A68A9" w:rsidTr="00F560D3">
        <w:tblPrEx>
          <w:tblCellMar>
            <w:top w:w="0" w:type="dxa"/>
            <w:bottom w:w="0" w:type="dxa"/>
          </w:tblCellMar>
        </w:tblPrEx>
        <w:trPr>
          <w:trHeight w:val="1928"/>
        </w:trPr>
        <w:tc>
          <w:tcPr>
            <w:tcW w:w="425" w:type="dxa"/>
            <w:tcBorders>
              <w:top w:val="nil"/>
            </w:tcBorders>
          </w:tcPr>
          <w:p w:rsidR="00AF079C" w:rsidRPr="002A68A9" w:rsidRDefault="00AF079C" w:rsidP="00F560D3">
            <w:pPr>
              <w:tabs>
                <w:tab w:val="left" w:pos="900"/>
              </w:tabs>
              <w:rPr>
                <w:rFonts w:ascii="Times New Roman" w:hAnsi="Times New Roman" w:cs="Times New Roman"/>
                <w:color w:val="FF0000"/>
                <w:sz w:val="28"/>
                <w:szCs w:val="28"/>
              </w:rPr>
            </w:pPr>
          </w:p>
        </w:tc>
        <w:tc>
          <w:tcPr>
            <w:tcW w:w="2127" w:type="dxa"/>
            <w:tcBorders>
              <w:top w:val="nil"/>
            </w:tcBorders>
          </w:tcPr>
          <w:p w:rsidR="00AF079C" w:rsidRPr="002A68A9" w:rsidRDefault="00AF079C" w:rsidP="00F560D3">
            <w:pPr>
              <w:keepNext/>
              <w:tabs>
                <w:tab w:val="left" w:pos="900"/>
              </w:tabs>
              <w:jc w:val="both"/>
              <w:rPr>
                <w:rFonts w:ascii="Times New Roman" w:hAnsi="Times New Roman" w:cs="Times New Roman"/>
                <w:color w:val="FF0000"/>
                <w:sz w:val="28"/>
                <w:szCs w:val="28"/>
              </w:rPr>
            </w:pPr>
          </w:p>
          <w:p w:rsidR="00AF079C" w:rsidRPr="002A68A9" w:rsidRDefault="00AF079C" w:rsidP="00F560D3">
            <w:pPr>
              <w:tabs>
                <w:tab w:val="left" w:pos="900"/>
              </w:tabs>
              <w:rPr>
                <w:rFonts w:ascii="Times New Roman" w:hAnsi="Times New Roman" w:cs="Times New Roman"/>
                <w:sz w:val="28"/>
                <w:szCs w:val="28"/>
              </w:rPr>
            </w:pPr>
          </w:p>
          <w:p w:rsidR="00AF079C" w:rsidRPr="002A68A9" w:rsidRDefault="00AF079C" w:rsidP="00F560D3">
            <w:pPr>
              <w:tabs>
                <w:tab w:val="left" w:pos="900"/>
              </w:tabs>
              <w:rPr>
                <w:rFonts w:ascii="Times New Roman" w:hAnsi="Times New Roman" w:cs="Times New Roman"/>
                <w:sz w:val="28"/>
                <w:szCs w:val="28"/>
              </w:rPr>
            </w:pPr>
          </w:p>
          <w:p w:rsidR="00AF079C" w:rsidRPr="002A68A9" w:rsidRDefault="00AF079C" w:rsidP="00F560D3">
            <w:pPr>
              <w:tabs>
                <w:tab w:val="left" w:pos="900"/>
              </w:tabs>
              <w:rPr>
                <w:rFonts w:ascii="Times New Roman" w:hAnsi="Times New Roman" w:cs="Times New Roman"/>
                <w:sz w:val="28"/>
                <w:szCs w:val="28"/>
              </w:rPr>
            </w:pPr>
          </w:p>
          <w:p w:rsidR="00AF079C" w:rsidRPr="002A68A9" w:rsidRDefault="00AF079C" w:rsidP="00F560D3">
            <w:pPr>
              <w:tabs>
                <w:tab w:val="left" w:pos="900"/>
              </w:tabs>
              <w:rPr>
                <w:rFonts w:ascii="Times New Roman" w:hAnsi="Times New Roman" w:cs="Times New Roman"/>
                <w:sz w:val="28"/>
                <w:szCs w:val="28"/>
              </w:rPr>
            </w:pPr>
          </w:p>
          <w:p w:rsidR="00AF079C" w:rsidRPr="002A68A9" w:rsidRDefault="00AF079C" w:rsidP="00F560D3">
            <w:pPr>
              <w:tabs>
                <w:tab w:val="left" w:pos="900"/>
              </w:tabs>
              <w:jc w:val="center"/>
              <w:rPr>
                <w:rFonts w:ascii="Times New Roman" w:hAnsi="Times New Roman" w:cs="Times New Roman"/>
                <w:sz w:val="28"/>
                <w:szCs w:val="28"/>
              </w:rPr>
            </w:pPr>
          </w:p>
        </w:tc>
        <w:tc>
          <w:tcPr>
            <w:tcW w:w="3685" w:type="dxa"/>
            <w:tcBorders>
              <w:top w:val="nil"/>
            </w:tcBorders>
          </w:tcPr>
          <w:p w:rsidR="00AF079C" w:rsidRPr="002A68A9" w:rsidRDefault="00AF079C" w:rsidP="00F560D3">
            <w:pPr>
              <w:tabs>
                <w:tab w:val="left" w:pos="900"/>
              </w:tabs>
              <w:autoSpaceDE w:val="0"/>
              <w:autoSpaceDN w:val="0"/>
              <w:adjustRightInd w:val="0"/>
              <w:jc w:val="both"/>
              <w:rPr>
                <w:rFonts w:ascii="Times New Roman" w:hAnsi="Times New Roman" w:cs="Times New Roman"/>
                <w:sz w:val="28"/>
                <w:szCs w:val="28"/>
              </w:rPr>
            </w:pPr>
            <w:r w:rsidRPr="002A68A9">
              <w:rPr>
                <w:rFonts w:ascii="Times New Roman" w:hAnsi="Times New Roman" w:cs="Times New Roman"/>
                <w:sz w:val="28"/>
                <w:szCs w:val="28"/>
              </w:rPr>
              <w:t>2) вжити додаткових заходів щодо удосконалення роботи з підготовки потенційних опікунів, піклувальників, прийомних батьків, батьків-вихователів та відповідних соціальних працівників</w:t>
            </w:r>
          </w:p>
        </w:tc>
        <w:tc>
          <w:tcPr>
            <w:tcW w:w="849" w:type="dxa"/>
            <w:tcBorders>
              <w:top w:val="nil"/>
            </w:tcBorders>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Borders>
              <w:top w:val="nil"/>
            </w:tcBorders>
          </w:tcPr>
          <w:p w:rsidR="00AF079C" w:rsidRPr="002A68A9" w:rsidRDefault="00AF079C" w:rsidP="00F560D3">
            <w:pPr>
              <w:tabs>
                <w:tab w:val="left" w:pos="900"/>
              </w:tabs>
              <w:autoSpaceDE w:val="0"/>
              <w:autoSpaceDN w:val="0"/>
              <w:adjustRightInd w:val="0"/>
              <w:rPr>
                <w:rFonts w:ascii="Times New Roman" w:hAnsi="Times New Roman" w:cs="Times New Roman"/>
                <w:sz w:val="28"/>
                <w:szCs w:val="28"/>
              </w:rPr>
            </w:pPr>
            <w:r w:rsidRPr="002A68A9">
              <w:rPr>
                <w:rFonts w:ascii="Times New Roman" w:hAnsi="Times New Roman" w:cs="Times New Roman"/>
                <w:sz w:val="28"/>
                <w:szCs w:val="28"/>
              </w:rPr>
              <w:t>Міський центр соціал</w:t>
            </w:r>
            <w:r w:rsidRPr="002A68A9">
              <w:rPr>
                <w:rFonts w:ascii="Times New Roman" w:hAnsi="Times New Roman" w:cs="Times New Roman"/>
                <w:sz w:val="28"/>
                <w:szCs w:val="28"/>
              </w:rPr>
              <w:t>ь</w:t>
            </w:r>
            <w:r w:rsidRPr="002A68A9">
              <w:rPr>
                <w:rFonts w:ascii="Times New Roman" w:hAnsi="Times New Roman" w:cs="Times New Roman"/>
                <w:sz w:val="28"/>
                <w:szCs w:val="28"/>
              </w:rPr>
              <w:t>них служб для дітей, сім’ї та молоді</w:t>
            </w:r>
          </w:p>
          <w:p w:rsidR="00AF079C" w:rsidRPr="002A68A9" w:rsidRDefault="00AF079C" w:rsidP="00F560D3">
            <w:pPr>
              <w:keepNext/>
              <w:tabs>
                <w:tab w:val="left" w:pos="900"/>
              </w:tabs>
              <w:jc w:val="center"/>
              <w:rPr>
                <w:rFonts w:ascii="Times New Roman" w:hAnsi="Times New Roman" w:cs="Times New Roman"/>
                <w:sz w:val="28"/>
                <w:szCs w:val="28"/>
              </w:rPr>
            </w:pPr>
          </w:p>
        </w:tc>
        <w:tc>
          <w:tcPr>
            <w:tcW w:w="1703" w:type="dxa"/>
            <w:tcBorders>
              <w:top w:val="nil"/>
            </w:tcBorders>
          </w:tcPr>
          <w:p w:rsidR="00AF079C" w:rsidRPr="002A68A9" w:rsidRDefault="00AF079C" w:rsidP="00F560D3">
            <w:pPr>
              <w:keepNext/>
              <w:tabs>
                <w:tab w:val="left" w:pos="900"/>
              </w:tabs>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t>Не потребує фінансування</w:t>
            </w:r>
          </w:p>
        </w:tc>
        <w:tc>
          <w:tcPr>
            <w:tcW w:w="924" w:type="dxa"/>
            <w:gridSpan w:val="3"/>
            <w:tcBorders>
              <w:top w:val="nil"/>
            </w:tcBorders>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919" w:type="dxa"/>
            <w:tcBorders>
              <w:top w:val="nil"/>
            </w:tcBorders>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850" w:type="dxa"/>
            <w:tcBorders>
              <w:top w:val="nil"/>
            </w:tcBorders>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1692" w:type="dxa"/>
            <w:tcBorders>
              <w:top w:val="nil"/>
            </w:tcBorders>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 xml:space="preserve">100% влаштування </w:t>
            </w:r>
            <w:proofErr w:type="spellStart"/>
            <w:r w:rsidRPr="002A68A9">
              <w:rPr>
                <w:rFonts w:ascii="Times New Roman" w:hAnsi="Times New Roman" w:cs="Times New Roman"/>
                <w:sz w:val="28"/>
                <w:szCs w:val="28"/>
              </w:rPr>
              <w:t>нововиявлених</w:t>
            </w:r>
            <w:proofErr w:type="spellEnd"/>
            <w:r w:rsidRPr="002A68A9">
              <w:rPr>
                <w:rFonts w:ascii="Times New Roman" w:hAnsi="Times New Roman" w:cs="Times New Roman"/>
                <w:sz w:val="28"/>
                <w:szCs w:val="28"/>
              </w:rPr>
              <w:t xml:space="preserve"> дітей, які залишились без батьківського піклування, до сімейних форм виховання</w:t>
            </w:r>
          </w:p>
        </w:tc>
      </w:tr>
      <w:tr w:rsidR="00AF079C" w:rsidRPr="002A68A9" w:rsidTr="00F560D3">
        <w:tblPrEx>
          <w:tblCellMar>
            <w:top w:w="0" w:type="dxa"/>
            <w:bottom w:w="0" w:type="dxa"/>
          </w:tblCellMar>
        </w:tblPrEx>
        <w:trPr>
          <w:trHeight w:val="1928"/>
        </w:trPr>
        <w:tc>
          <w:tcPr>
            <w:tcW w:w="425" w:type="dxa"/>
          </w:tcPr>
          <w:p w:rsidR="00AF079C" w:rsidRPr="002A68A9" w:rsidRDefault="00AF079C" w:rsidP="00F560D3">
            <w:pPr>
              <w:tabs>
                <w:tab w:val="left" w:pos="900"/>
              </w:tabs>
              <w:rPr>
                <w:rFonts w:ascii="Times New Roman" w:hAnsi="Times New Roman" w:cs="Times New Roman"/>
                <w:color w:val="FF0000"/>
                <w:sz w:val="28"/>
                <w:szCs w:val="28"/>
              </w:rPr>
            </w:pPr>
          </w:p>
        </w:tc>
        <w:tc>
          <w:tcPr>
            <w:tcW w:w="2127" w:type="dxa"/>
          </w:tcPr>
          <w:p w:rsidR="00AF079C" w:rsidRPr="002A68A9" w:rsidRDefault="00AF079C" w:rsidP="00F560D3">
            <w:pPr>
              <w:keepNext/>
              <w:tabs>
                <w:tab w:val="left" w:pos="900"/>
              </w:tabs>
              <w:jc w:val="both"/>
              <w:rPr>
                <w:rFonts w:ascii="Times New Roman" w:hAnsi="Times New Roman" w:cs="Times New Roman"/>
                <w:color w:val="FF0000"/>
                <w:sz w:val="28"/>
                <w:szCs w:val="28"/>
              </w:rPr>
            </w:pPr>
          </w:p>
        </w:tc>
        <w:tc>
          <w:tcPr>
            <w:tcW w:w="3685" w:type="dxa"/>
          </w:tcPr>
          <w:p w:rsidR="00AF079C" w:rsidRPr="002A68A9" w:rsidRDefault="00AF079C" w:rsidP="00F560D3">
            <w:pPr>
              <w:tabs>
                <w:tab w:val="left" w:pos="900"/>
              </w:tabs>
              <w:jc w:val="both"/>
              <w:rPr>
                <w:rFonts w:ascii="Times New Roman" w:hAnsi="Times New Roman" w:cs="Times New Roman"/>
                <w:sz w:val="28"/>
                <w:szCs w:val="28"/>
              </w:rPr>
            </w:pPr>
            <w:r w:rsidRPr="002A68A9">
              <w:rPr>
                <w:rFonts w:ascii="Times New Roman" w:hAnsi="Times New Roman" w:cs="Times New Roman"/>
                <w:sz w:val="28"/>
                <w:szCs w:val="28"/>
              </w:rPr>
              <w:t>3) підвищити ефективність соціальної роботи з сім’ями або особами, які опинилися у складних життєвих обставинах, зокрема поліпшення соціального супроводу сімей, які виховують дітей-сиріт та дітей, позбавлених батьківського піклування.</w:t>
            </w:r>
          </w:p>
        </w:tc>
        <w:tc>
          <w:tcPr>
            <w:tcW w:w="849"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keepNext/>
              <w:tabs>
                <w:tab w:val="left" w:pos="900"/>
              </w:tabs>
              <w:rPr>
                <w:rFonts w:ascii="Times New Roman" w:hAnsi="Times New Roman" w:cs="Times New Roman"/>
                <w:sz w:val="28"/>
                <w:szCs w:val="28"/>
              </w:rPr>
            </w:pPr>
            <w:r w:rsidRPr="002A68A9">
              <w:rPr>
                <w:rFonts w:ascii="Times New Roman" w:hAnsi="Times New Roman" w:cs="Times New Roman"/>
                <w:sz w:val="28"/>
                <w:szCs w:val="28"/>
              </w:rPr>
              <w:t>Міський центр соціал</w:t>
            </w:r>
            <w:r w:rsidRPr="002A68A9">
              <w:rPr>
                <w:rFonts w:ascii="Times New Roman" w:hAnsi="Times New Roman" w:cs="Times New Roman"/>
                <w:sz w:val="28"/>
                <w:szCs w:val="28"/>
              </w:rPr>
              <w:t>ь</w:t>
            </w:r>
            <w:r w:rsidRPr="002A68A9">
              <w:rPr>
                <w:rFonts w:ascii="Times New Roman" w:hAnsi="Times New Roman" w:cs="Times New Roman"/>
                <w:sz w:val="28"/>
                <w:szCs w:val="28"/>
              </w:rPr>
              <w:t xml:space="preserve">них служб для дітей, сім’ї та молоді </w:t>
            </w:r>
          </w:p>
        </w:tc>
        <w:tc>
          <w:tcPr>
            <w:tcW w:w="1703" w:type="dxa"/>
          </w:tcPr>
          <w:p w:rsidR="00AF079C" w:rsidRPr="002A68A9" w:rsidRDefault="00AF079C" w:rsidP="00F560D3">
            <w:pPr>
              <w:keepNext/>
              <w:tabs>
                <w:tab w:val="left" w:pos="900"/>
              </w:tabs>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t>Не потребує фінансування</w:t>
            </w:r>
          </w:p>
        </w:tc>
        <w:tc>
          <w:tcPr>
            <w:tcW w:w="924" w:type="dxa"/>
            <w:gridSpan w:val="3"/>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919"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850"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1692"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Зменшення   кількості дітей, вилучених з біологічної сім’ї</w:t>
            </w:r>
          </w:p>
          <w:p w:rsidR="00AF079C" w:rsidRPr="002A68A9" w:rsidRDefault="00AF079C" w:rsidP="00F560D3">
            <w:pPr>
              <w:keepNext/>
              <w:tabs>
                <w:tab w:val="left" w:pos="900"/>
              </w:tabs>
              <w:jc w:val="center"/>
              <w:rPr>
                <w:rFonts w:ascii="Times New Roman" w:hAnsi="Times New Roman" w:cs="Times New Roman"/>
                <w:sz w:val="28"/>
                <w:szCs w:val="28"/>
              </w:rPr>
            </w:pPr>
          </w:p>
        </w:tc>
      </w:tr>
      <w:tr w:rsidR="00AF079C" w:rsidRPr="002A68A9" w:rsidTr="00F560D3">
        <w:tblPrEx>
          <w:tblCellMar>
            <w:top w:w="0" w:type="dxa"/>
            <w:bottom w:w="0" w:type="dxa"/>
          </w:tblCellMar>
        </w:tblPrEx>
        <w:trPr>
          <w:trHeight w:val="1396"/>
        </w:trPr>
        <w:tc>
          <w:tcPr>
            <w:tcW w:w="425" w:type="dxa"/>
          </w:tcPr>
          <w:p w:rsidR="00AF079C" w:rsidRPr="002A68A9" w:rsidRDefault="00AF079C" w:rsidP="00F560D3">
            <w:pPr>
              <w:tabs>
                <w:tab w:val="left" w:pos="900"/>
              </w:tabs>
              <w:rPr>
                <w:rFonts w:ascii="Times New Roman" w:hAnsi="Times New Roman" w:cs="Times New Roman"/>
                <w:color w:val="FF0000"/>
                <w:sz w:val="28"/>
                <w:szCs w:val="28"/>
              </w:rPr>
            </w:pPr>
          </w:p>
        </w:tc>
        <w:tc>
          <w:tcPr>
            <w:tcW w:w="2127" w:type="dxa"/>
          </w:tcPr>
          <w:p w:rsidR="00AF079C" w:rsidRPr="002A68A9" w:rsidRDefault="00AF079C" w:rsidP="00F560D3">
            <w:pPr>
              <w:keepNext/>
              <w:tabs>
                <w:tab w:val="left" w:pos="900"/>
              </w:tabs>
              <w:jc w:val="both"/>
              <w:rPr>
                <w:rFonts w:ascii="Times New Roman" w:hAnsi="Times New Roman" w:cs="Times New Roman"/>
                <w:color w:val="FF0000"/>
                <w:sz w:val="28"/>
                <w:szCs w:val="28"/>
              </w:rPr>
            </w:pPr>
          </w:p>
        </w:tc>
        <w:tc>
          <w:tcPr>
            <w:tcW w:w="3685" w:type="dxa"/>
          </w:tcPr>
          <w:p w:rsidR="00AF079C" w:rsidRPr="002A68A9" w:rsidRDefault="00AF079C" w:rsidP="00F560D3">
            <w:pPr>
              <w:pStyle w:val="a5"/>
              <w:keepNext/>
              <w:widowControl w:val="0"/>
              <w:tabs>
                <w:tab w:val="left" w:pos="900"/>
              </w:tabs>
              <w:jc w:val="both"/>
              <w:rPr>
                <w:sz w:val="28"/>
                <w:szCs w:val="28"/>
              </w:rPr>
            </w:pPr>
            <w:r w:rsidRPr="002A68A9">
              <w:rPr>
                <w:sz w:val="28"/>
                <w:szCs w:val="28"/>
              </w:rPr>
              <w:t>4) забезпечити інформ</w:t>
            </w:r>
            <w:r w:rsidRPr="002A68A9">
              <w:rPr>
                <w:sz w:val="28"/>
                <w:szCs w:val="28"/>
              </w:rPr>
              <w:t>а</w:t>
            </w:r>
            <w:r w:rsidRPr="002A68A9">
              <w:rPr>
                <w:sz w:val="28"/>
                <w:szCs w:val="28"/>
              </w:rPr>
              <w:t xml:space="preserve">ційну підтримку (виготовлення буклетів, плакатів, </w:t>
            </w:r>
            <w:proofErr w:type="spellStart"/>
            <w:r w:rsidRPr="002A68A9">
              <w:rPr>
                <w:sz w:val="28"/>
                <w:szCs w:val="28"/>
              </w:rPr>
              <w:t>пам′яток</w:t>
            </w:r>
            <w:proofErr w:type="spellEnd"/>
            <w:r w:rsidRPr="002A68A9">
              <w:rPr>
                <w:sz w:val="28"/>
                <w:szCs w:val="28"/>
              </w:rPr>
              <w:t xml:space="preserve">) </w:t>
            </w:r>
            <w:r w:rsidRPr="002A68A9">
              <w:rPr>
                <w:sz w:val="28"/>
                <w:szCs w:val="28"/>
              </w:rPr>
              <w:lastRenderedPageBreak/>
              <w:t>вирішення актуальних п</w:t>
            </w:r>
            <w:r w:rsidRPr="002A68A9">
              <w:rPr>
                <w:sz w:val="28"/>
                <w:szCs w:val="28"/>
              </w:rPr>
              <w:t>и</w:t>
            </w:r>
            <w:r w:rsidRPr="002A68A9">
              <w:rPr>
                <w:sz w:val="28"/>
                <w:szCs w:val="28"/>
              </w:rPr>
              <w:t>тань соціально – правового захисту дітей, реалізації права дітей-сиріт та дітей, п</w:t>
            </w:r>
            <w:r w:rsidRPr="002A68A9">
              <w:rPr>
                <w:sz w:val="28"/>
                <w:szCs w:val="28"/>
              </w:rPr>
              <w:t>о</w:t>
            </w:r>
            <w:r w:rsidRPr="002A68A9">
              <w:rPr>
                <w:sz w:val="28"/>
                <w:szCs w:val="28"/>
              </w:rPr>
              <w:t xml:space="preserve">збавлених батьківського піклування на сімейне виховання, пропагування позитивного досвіду їх виховання; збільшення кількості ефірного часу на радіо, спрямованих на популяризацію здорового способу життя, запобігання жорстокості, насильства в сім’ї, профілактики правопорушень та злочинності у дитячому середовищі, сексуальній експлуатації дітей, формування навичок безпечного користування комп’ютерними технологіями та мережею </w:t>
            </w:r>
            <w:proofErr w:type="spellStart"/>
            <w:r w:rsidRPr="002A68A9">
              <w:rPr>
                <w:sz w:val="28"/>
                <w:szCs w:val="28"/>
              </w:rPr>
              <w:t>інтернет</w:t>
            </w:r>
            <w:proofErr w:type="spellEnd"/>
            <w:r w:rsidRPr="002A68A9">
              <w:rPr>
                <w:sz w:val="28"/>
                <w:szCs w:val="28"/>
              </w:rPr>
              <w:t>.</w:t>
            </w:r>
          </w:p>
        </w:tc>
        <w:tc>
          <w:tcPr>
            <w:tcW w:w="849"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lastRenderedPageBreak/>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pStyle w:val="a8"/>
              <w:keepNext/>
              <w:widowControl w:val="0"/>
              <w:tabs>
                <w:tab w:val="left" w:pos="900"/>
              </w:tabs>
              <w:ind w:left="-106" w:hanging="5"/>
              <w:jc w:val="both"/>
              <w:rPr>
                <w:sz w:val="28"/>
                <w:szCs w:val="28"/>
              </w:rPr>
            </w:pPr>
            <w:r w:rsidRPr="002A68A9">
              <w:rPr>
                <w:sz w:val="28"/>
                <w:szCs w:val="28"/>
              </w:rPr>
              <w:t xml:space="preserve">Служба у справах дітей міської ради, міський центр </w:t>
            </w:r>
            <w:r w:rsidRPr="002A68A9">
              <w:rPr>
                <w:sz w:val="28"/>
                <w:szCs w:val="28"/>
              </w:rPr>
              <w:lastRenderedPageBreak/>
              <w:t>соціал</w:t>
            </w:r>
            <w:r w:rsidRPr="002A68A9">
              <w:rPr>
                <w:sz w:val="28"/>
                <w:szCs w:val="28"/>
              </w:rPr>
              <w:t>ь</w:t>
            </w:r>
            <w:r w:rsidRPr="002A68A9">
              <w:rPr>
                <w:sz w:val="28"/>
                <w:szCs w:val="28"/>
              </w:rPr>
              <w:t>них служб для дітей, сім’ї та молоді</w:t>
            </w:r>
          </w:p>
        </w:tc>
        <w:tc>
          <w:tcPr>
            <w:tcW w:w="1703" w:type="dxa"/>
          </w:tcPr>
          <w:p w:rsidR="00AF079C" w:rsidRPr="002A68A9" w:rsidRDefault="00AF079C" w:rsidP="00F560D3">
            <w:pPr>
              <w:keepNext/>
              <w:tabs>
                <w:tab w:val="left" w:pos="900"/>
              </w:tabs>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lastRenderedPageBreak/>
              <w:t xml:space="preserve">Міський бюджет </w:t>
            </w:r>
          </w:p>
        </w:tc>
        <w:tc>
          <w:tcPr>
            <w:tcW w:w="912" w:type="dxa"/>
            <w:gridSpan w:val="2"/>
            <w:shd w:val="clear" w:color="auto" w:fill="auto"/>
          </w:tcPr>
          <w:p w:rsidR="00AF079C" w:rsidRPr="002A68A9" w:rsidRDefault="00AF079C" w:rsidP="00F560D3">
            <w:pPr>
              <w:tabs>
                <w:tab w:val="left" w:pos="900"/>
              </w:tabs>
              <w:jc w:val="center"/>
              <w:rPr>
                <w:rFonts w:ascii="Times New Roman" w:hAnsi="Times New Roman" w:cs="Times New Roman"/>
                <w:sz w:val="28"/>
                <w:szCs w:val="28"/>
              </w:rPr>
            </w:pPr>
          </w:p>
        </w:tc>
        <w:tc>
          <w:tcPr>
            <w:tcW w:w="931" w:type="dxa"/>
            <w:gridSpan w:val="2"/>
            <w:shd w:val="clear" w:color="auto" w:fill="auto"/>
          </w:tcPr>
          <w:p w:rsidR="00AF079C" w:rsidRPr="002A68A9" w:rsidRDefault="00AF079C" w:rsidP="00F560D3">
            <w:pPr>
              <w:tabs>
                <w:tab w:val="left" w:pos="900"/>
              </w:tabs>
              <w:jc w:val="center"/>
              <w:rPr>
                <w:rFonts w:ascii="Times New Roman" w:hAnsi="Times New Roman" w:cs="Times New Roman"/>
                <w:sz w:val="28"/>
                <w:szCs w:val="28"/>
              </w:rPr>
            </w:pPr>
          </w:p>
        </w:tc>
        <w:tc>
          <w:tcPr>
            <w:tcW w:w="850" w:type="dxa"/>
            <w:shd w:val="clear" w:color="auto" w:fill="auto"/>
          </w:tcPr>
          <w:p w:rsidR="00AF079C" w:rsidRPr="002A68A9" w:rsidRDefault="00AF079C" w:rsidP="00F560D3">
            <w:pPr>
              <w:tabs>
                <w:tab w:val="left" w:pos="900"/>
              </w:tabs>
              <w:jc w:val="center"/>
              <w:rPr>
                <w:rFonts w:ascii="Times New Roman" w:hAnsi="Times New Roman" w:cs="Times New Roman"/>
                <w:sz w:val="28"/>
                <w:szCs w:val="28"/>
              </w:rPr>
            </w:pPr>
          </w:p>
        </w:tc>
        <w:tc>
          <w:tcPr>
            <w:tcW w:w="1692"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Покращення інформован</w:t>
            </w:r>
            <w:r w:rsidRPr="002A68A9">
              <w:rPr>
                <w:rFonts w:ascii="Times New Roman" w:hAnsi="Times New Roman" w:cs="Times New Roman"/>
                <w:sz w:val="28"/>
                <w:szCs w:val="28"/>
              </w:rPr>
              <w:lastRenderedPageBreak/>
              <w:t>ості населення про сімейні форми влаштування дітей (випуск соціальної реклами, плакатів.</w:t>
            </w:r>
          </w:p>
        </w:tc>
      </w:tr>
      <w:tr w:rsidR="00AF079C" w:rsidRPr="002A68A9" w:rsidTr="00F560D3">
        <w:tblPrEx>
          <w:tblCellMar>
            <w:top w:w="0" w:type="dxa"/>
            <w:bottom w:w="0" w:type="dxa"/>
          </w:tblCellMar>
        </w:tblPrEx>
        <w:trPr>
          <w:trHeight w:val="2499"/>
        </w:trPr>
        <w:tc>
          <w:tcPr>
            <w:tcW w:w="425" w:type="dxa"/>
          </w:tcPr>
          <w:p w:rsidR="00AF079C" w:rsidRPr="002A68A9" w:rsidRDefault="00AF079C" w:rsidP="00F560D3">
            <w:pPr>
              <w:keepNext/>
              <w:tabs>
                <w:tab w:val="left" w:pos="900"/>
              </w:tabs>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127"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 xml:space="preserve">Система організаційно-профілактичних заходів щодо запобігання дитячій </w:t>
            </w:r>
            <w:r w:rsidRPr="002A68A9">
              <w:rPr>
                <w:rFonts w:ascii="Times New Roman" w:hAnsi="Times New Roman" w:cs="Times New Roman"/>
                <w:sz w:val="28"/>
                <w:szCs w:val="28"/>
              </w:rPr>
              <w:lastRenderedPageBreak/>
              <w:t>безприт</w:t>
            </w:r>
            <w:r w:rsidRPr="002A68A9">
              <w:rPr>
                <w:rFonts w:ascii="Times New Roman" w:hAnsi="Times New Roman" w:cs="Times New Roman"/>
                <w:sz w:val="28"/>
                <w:szCs w:val="28"/>
              </w:rPr>
              <w:t>у</w:t>
            </w:r>
            <w:r w:rsidRPr="002A68A9">
              <w:rPr>
                <w:rFonts w:ascii="Times New Roman" w:hAnsi="Times New Roman" w:cs="Times New Roman"/>
                <w:sz w:val="28"/>
                <w:szCs w:val="28"/>
              </w:rPr>
              <w:t>льності і бездо</w:t>
            </w:r>
            <w:r w:rsidRPr="002A68A9">
              <w:rPr>
                <w:rFonts w:ascii="Times New Roman" w:hAnsi="Times New Roman" w:cs="Times New Roman"/>
                <w:sz w:val="28"/>
                <w:szCs w:val="28"/>
              </w:rPr>
              <w:t>г</w:t>
            </w:r>
            <w:r w:rsidRPr="002A68A9">
              <w:rPr>
                <w:rFonts w:ascii="Times New Roman" w:hAnsi="Times New Roman" w:cs="Times New Roman"/>
                <w:sz w:val="28"/>
                <w:szCs w:val="28"/>
              </w:rPr>
              <w:t>лядності</w:t>
            </w:r>
          </w:p>
        </w:tc>
        <w:tc>
          <w:tcPr>
            <w:tcW w:w="3685" w:type="dxa"/>
          </w:tcPr>
          <w:p w:rsidR="00AF079C" w:rsidRPr="002A68A9" w:rsidRDefault="00AF079C" w:rsidP="00F560D3">
            <w:pPr>
              <w:keepNext/>
              <w:tabs>
                <w:tab w:val="left" w:pos="900"/>
              </w:tabs>
              <w:jc w:val="both"/>
              <w:rPr>
                <w:rFonts w:ascii="Times New Roman" w:hAnsi="Times New Roman" w:cs="Times New Roman"/>
                <w:sz w:val="28"/>
                <w:szCs w:val="28"/>
              </w:rPr>
            </w:pPr>
            <w:r w:rsidRPr="002A68A9">
              <w:rPr>
                <w:rFonts w:ascii="Times New Roman" w:hAnsi="Times New Roman" w:cs="Times New Roman"/>
                <w:sz w:val="28"/>
                <w:szCs w:val="28"/>
              </w:rPr>
              <w:lastRenderedPageBreak/>
              <w:t xml:space="preserve">1) посилити контроль за виконанням положень нормативно – правових актів про обмеження перебування дітей без супроводу дорослих у </w:t>
            </w:r>
            <w:r w:rsidRPr="002A68A9">
              <w:rPr>
                <w:rFonts w:ascii="Times New Roman" w:hAnsi="Times New Roman" w:cs="Times New Roman"/>
                <w:sz w:val="28"/>
                <w:szCs w:val="28"/>
              </w:rPr>
              <w:lastRenderedPageBreak/>
              <w:t>нічний та урочний час в громадських місцях, законність функціонування комп’ютерних та інтерактивних клубів, п</w:t>
            </w:r>
            <w:r w:rsidRPr="002A68A9">
              <w:rPr>
                <w:rFonts w:ascii="Times New Roman" w:hAnsi="Times New Roman" w:cs="Times New Roman"/>
                <w:sz w:val="28"/>
                <w:szCs w:val="28"/>
              </w:rPr>
              <w:t>о</w:t>
            </w:r>
            <w:r w:rsidRPr="002A68A9">
              <w:rPr>
                <w:rFonts w:ascii="Times New Roman" w:hAnsi="Times New Roman" w:cs="Times New Roman"/>
                <w:sz w:val="28"/>
                <w:szCs w:val="28"/>
              </w:rPr>
              <w:t>рядок відвідування їх дітьми; заборону прод</w:t>
            </w:r>
            <w:r w:rsidRPr="002A68A9">
              <w:rPr>
                <w:rFonts w:ascii="Times New Roman" w:hAnsi="Times New Roman" w:cs="Times New Roman"/>
                <w:sz w:val="28"/>
                <w:szCs w:val="28"/>
              </w:rPr>
              <w:t>а</w:t>
            </w:r>
            <w:r w:rsidRPr="002A68A9">
              <w:rPr>
                <w:rFonts w:ascii="Times New Roman" w:hAnsi="Times New Roman" w:cs="Times New Roman"/>
                <w:sz w:val="28"/>
                <w:szCs w:val="28"/>
              </w:rPr>
              <w:t>жу дітям алкогольних напоїв, тютюнових виробів, розповсюдження наркотиків, пропаганду проституції, насилля, жор</w:t>
            </w:r>
            <w:r w:rsidRPr="002A68A9">
              <w:rPr>
                <w:rFonts w:ascii="Times New Roman" w:hAnsi="Times New Roman" w:cs="Times New Roman"/>
                <w:sz w:val="28"/>
                <w:szCs w:val="28"/>
              </w:rPr>
              <w:t>с</w:t>
            </w:r>
            <w:r w:rsidRPr="002A68A9">
              <w:rPr>
                <w:rFonts w:ascii="Times New Roman" w:hAnsi="Times New Roman" w:cs="Times New Roman"/>
                <w:sz w:val="28"/>
                <w:szCs w:val="28"/>
              </w:rPr>
              <w:t>токості у дитячому середовищі;</w:t>
            </w:r>
          </w:p>
          <w:p w:rsidR="00AF079C" w:rsidRPr="002A68A9" w:rsidRDefault="00AF079C" w:rsidP="00F560D3">
            <w:pPr>
              <w:keepNext/>
              <w:tabs>
                <w:tab w:val="left" w:pos="900"/>
              </w:tabs>
              <w:jc w:val="both"/>
              <w:rPr>
                <w:rFonts w:ascii="Times New Roman" w:hAnsi="Times New Roman" w:cs="Times New Roman"/>
                <w:sz w:val="28"/>
                <w:szCs w:val="28"/>
              </w:rPr>
            </w:pPr>
            <w:r w:rsidRPr="002A68A9">
              <w:rPr>
                <w:rFonts w:ascii="Times New Roman" w:hAnsi="Times New Roman" w:cs="Times New Roman"/>
                <w:sz w:val="28"/>
                <w:szCs w:val="28"/>
              </w:rPr>
              <w:t xml:space="preserve"> заборону розташування поблизу навчальних закладів магазинів, барів, де реалізуються спиртні напої та тютюнові вироби, розміщення реклами такої продукції.</w:t>
            </w:r>
          </w:p>
        </w:tc>
        <w:tc>
          <w:tcPr>
            <w:tcW w:w="849"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r w:rsidRPr="002A68A9">
              <w:rPr>
                <w:rFonts w:ascii="Times New Roman" w:hAnsi="Times New Roman" w:cs="Times New Roman"/>
                <w:sz w:val="28"/>
                <w:szCs w:val="28"/>
              </w:rPr>
              <w:lastRenderedPageBreak/>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pStyle w:val="a5"/>
              <w:keepNext/>
              <w:widowControl w:val="0"/>
              <w:tabs>
                <w:tab w:val="left" w:pos="900"/>
              </w:tabs>
              <w:ind w:left="-106"/>
              <w:rPr>
                <w:color w:val="000000"/>
                <w:sz w:val="28"/>
                <w:szCs w:val="28"/>
              </w:rPr>
            </w:pPr>
            <w:r w:rsidRPr="002A68A9">
              <w:rPr>
                <w:sz w:val="28"/>
                <w:szCs w:val="28"/>
              </w:rPr>
              <w:t xml:space="preserve">Служба у справах дітей міської ради, </w:t>
            </w:r>
            <w:proofErr w:type="spellStart"/>
            <w:r w:rsidRPr="002A68A9">
              <w:rPr>
                <w:color w:val="000000"/>
                <w:sz w:val="28"/>
                <w:szCs w:val="28"/>
              </w:rPr>
              <w:t>Чортківський</w:t>
            </w:r>
            <w:proofErr w:type="spellEnd"/>
            <w:r w:rsidRPr="002A68A9">
              <w:rPr>
                <w:color w:val="000000"/>
                <w:sz w:val="28"/>
                <w:szCs w:val="28"/>
              </w:rPr>
              <w:t xml:space="preserve"> РВ національної поліції України в </w:t>
            </w:r>
            <w:r w:rsidRPr="002A68A9">
              <w:rPr>
                <w:color w:val="000000"/>
                <w:sz w:val="28"/>
                <w:szCs w:val="28"/>
              </w:rPr>
              <w:lastRenderedPageBreak/>
              <w:t>Тернопільській області</w:t>
            </w:r>
          </w:p>
          <w:p w:rsidR="00AF079C" w:rsidRPr="002A68A9" w:rsidRDefault="00AF079C" w:rsidP="00F560D3">
            <w:pPr>
              <w:pStyle w:val="a5"/>
              <w:keepNext/>
              <w:widowControl w:val="0"/>
              <w:tabs>
                <w:tab w:val="left" w:pos="900"/>
              </w:tabs>
              <w:jc w:val="center"/>
              <w:rPr>
                <w:color w:val="000000"/>
                <w:sz w:val="28"/>
                <w:szCs w:val="28"/>
              </w:rPr>
            </w:pPr>
          </w:p>
          <w:p w:rsidR="00AF079C" w:rsidRPr="002A68A9" w:rsidRDefault="00AF079C" w:rsidP="00F560D3">
            <w:pPr>
              <w:pStyle w:val="a5"/>
              <w:keepNext/>
              <w:widowControl w:val="0"/>
              <w:tabs>
                <w:tab w:val="left" w:pos="900"/>
              </w:tabs>
              <w:ind w:right="-110"/>
              <w:jc w:val="center"/>
              <w:rPr>
                <w:color w:val="FF0000"/>
                <w:sz w:val="28"/>
                <w:szCs w:val="28"/>
              </w:rPr>
            </w:pPr>
          </w:p>
        </w:tc>
        <w:tc>
          <w:tcPr>
            <w:tcW w:w="1703" w:type="dxa"/>
          </w:tcPr>
          <w:p w:rsidR="00AF079C" w:rsidRPr="002A68A9" w:rsidRDefault="00AF079C" w:rsidP="00F560D3">
            <w:pPr>
              <w:keepNext/>
              <w:tabs>
                <w:tab w:val="left" w:pos="900"/>
              </w:tabs>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lastRenderedPageBreak/>
              <w:t>Не потребує фінансування</w:t>
            </w:r>
          </w:p>
        </w:tc>
        <w:tc>
          <w:tcPr>
            <w:tcW w:w="851"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992" w:type="dxa"/>
            <w:gridSpan w:val="3"/>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850"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1692"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r w:rsidRPr="002A68A9">
              <w:rPr>
                <w:rFonts w:ascii="Times New Roman" w:hAnsi="Times New Roman" w:cs="Times New Roman"/>
                <w:sz w:val="28"/>
                <w:szCs w:val="28"/>
              </w:rPr>
              <w:t xml:space="preserve">Недопущення перебування дітей у закладах в урочний час </w:t>
            </w:r>
            <w:r w:rsidRPr="002A68A9">
              <w:rPr>
                <w:rFonts w:ascii="Times New Roman" w:hAnsi="Times New Roman" w:cs="Times New Roman"/>
                <w:sz w:val="28"/>
                <w:szCs w:val="28"/>
              </w:rPr>
              <w:lastRenderedPageBreak/>
              <w:t>або у вечірній час без супроводу дорослих, продажу їм алкогольних та тютюнових виробів</w:t>
            </w:r>
          </w:p>
        </w:tc>
      </w:tr>
      <w:tr w:rsidR="00AF079C" w:rsidRPr="002A68A9" w:rsidTr="00F560D3">
        <w:tblPrEx>
          <w:tblCellMar>
            <w:top w:w="0" w:type="dxa"/>
            <w:bottom w:w="0" w:type="dxa"/>
          </w:tblCellMar>
        </w:tblPrEx>
        <w:trPr>
          <w:trHeight w:val="840"/>
        </w:trPr>
        <w:tc>
          <w:tcPr>
            <w:tcW w:w="425"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p>
        </w:tc>
        <w:tc>
          <w:tcPr>
            <w:tcW w:w="2127" w:type="dxa"/>
          </w:tcPr>
          <w:p w:rsidR="00AF079C" w:rsidRPr="002A68A9" w:rsidRDefault="00AF079C" w:rsidP="00F560D3">
            <w:pPr>
              <w:keepNext/>
              <w:tabs>
                <w:tab w:val="left" w:pos="900"/>
              </w:tabs>
              <w:jc w:val="both"/>
              <w:rPr>
                <w:rFonts w:ascii="Times New Roman" w:hAnsi="Times New Roman" w:cs="Times New Roman"/>
                <w:color w:val="FF0000"/>
                <w:sz w:val="28"/>
                <w:szCs w:val="28"/>
              </w:rPr>
            </w:pPr>
          </w:p>
        </w:tc>
        <w:tc>
          <w:tcPr>
            <w:tcW w:w="3685" w:type="dxa"/>
          </w:tcPr>
          <w:p w:rsidR="00AF079C" w:rsidRPr="002A68A9" w:rsidRDefault="00AF079C" w:rsidP="00F560D3">
            <w:pPr>
              <w:pStyle w:val="Normal"/>
              <w:keepNext/>
              <w:widowControl w:val="0"/>
              <w:tabs>
                <w:tab w:val="left" w:pos="900"/>
              </w:tabs>
              <w:rPr>
                <w:sz w:val="28"/>
                <w:szCs w:val="28"/>
              </w:rPr>
            </w:pPr>
            <w:r w:rsidRPr="002A68A9">
              <w:rPr>
                <w:sz w:val="28"/>
                <w:szCs w:val="28"/>
              </w:rPr>
              <w:t>2) забезпечити координацію роботи щодо проведення міських  державно-громадських операцій та рейдів щодо профілактики негати</w:t>
            </w:r>
            <w:r w:rsidRPr="002A68A9">
              <w:rPr>
                <w:sz w:val="28"/>
                <w:szCs w:val="28"/>
              </w:rPr>
              <w:t>в</w:t>
            </w:r>
            <w:r w:rsidRPr="002A68A9">
              <w:rPr>
                <w:sz w:val="28"/>
                <w:szCs w:val="28"/>
              </w:rPr>
              <w:t xml:space="preserve">них проявів у дитячому середовищі, </w:t>
            </w:r>
            <w:r w:rsidRPr="002A68A9">
              <w:rPr>
                <w:sz w:val="28"/>
                <w:szCs w:val="28"/>
              </w:rPr>
              <w:lastRenderedPageBreak/>
              <w:t xml:space="preserve">запобігання дитячій бездоглядності: </w:t>
            </w:r>
            <w:proofErr w:type="spellStart"/>
            <w:r w:rsidRPr="002A68A9">
              <w:rPr>
                <w:sz w:val="28"/>
                <w:szCs w:val="28"/>
              </w:rPr>
              <w:t>“Підліток</w:t>
            </w:r>
            <w:proofErr w:type="spellEnd"/>
            <w:r w:rsidRPr="002A68A9">
              <w:rPr>
                <w:sz w:val="28"/>
                <w:szCs w:val="28"/>
              </w:rPr>
              <w:t xml:space="preserve">. Зима </w:t>
            </w:r>
            <w:proofErr w:type="spellStart"/>
            <w:r w:rsidRPr="002A68A9">
              <w:rPr>
                <w:sz w:val="28"/>
                <w:szCs w:val="28"/>
              </w:rPr>
              <w:t>Канік</w:t>
            </w:r>
            <w:r w:rsidRPr="002A68A9">
              <w:rPr>
                <w:sz w:val="28"/>
                <w:szCs w:val="28"/>
              </w:rPr>
              <w:t>у</w:t>
            </w:r>
            <w:r w:rsidRPr="002A68A9">
              <w:rPr>
                <w:sz w:val="28"/>
                <w:szCs w:val="28"/>
              </w:rPr>
              <w:t>ли”</w:t>
            </w:r>
            <w:proofErr w:type="spellEnd"/>
            <w:r w:rsidRPr="002A68A9">
              <w:rPr>
                <w:sz w:val="28"/>
                <w:szCs w:val="28"/>
              </w:rPr>
              <w:t xml:space="preserve">, </w:t>
            </w:r>
            <w:proofErr w:type="spellStart"/>
            <w:r w:rsidRPr="002A68A9">
              <w:rPr>
                <w:sz w:val="28"/>
                <w:szCs w:val="28"/>
              </w:rPr>
              <w:t>“Діти</w:t>
            </w:r>
            <w:proofErr w:type="spellEnd"/>
            <w:r w:rsidRPr="002A68A9">
              <w:rPr>
                <w:sz w:val="28"/>
                <w:szCs w:val="28"/>
              </w:rPr>
              <w:t xml:space="preserve"> вулиці. </w:t>
            </w:r>
            <w:proofErr w:type="spellStart"/>
            <w:r w:rsidRPr="002A68A9">
              <w:rPr>
                <w:sz w:val="28"/>
                <w:szCs w:val="28"/>
              </w:rPr>
              <w:t>Вокзал”</w:t>
            </w:r>
            <w:proofErr w:type="spellEnd"/>
            <w:r w:rsidRPr="002A68A9">
              <w:rPr>
                <w:sz w:val="28"/>
                <w:szCs w:val="28"/>
              </w:rPr>
              <w:t xml:space="preserve">, </w:t>
            </w:r>
            <w:proofErr w:type="spellStart"/>
            <w:r w:rsidRPr="002A68A9">
              <w:rPr>
                <w:sz w:val="28"/>
                <w:szCs w:val="28"/>
              </w:rPr>
              <w:t>“Діти</w:t>
            </w:r>
            <w:proofErr w:type="spellEnd"/>
            <w:r w:rsidRPr="002A68A9">
              <w:rPr>
                <w:sz w:val="28"/>
                <w:szCs w:val="28"/>
              </w:rPr>
              <w:t xml:space="preserve"> Тернопіл</w:t>
            </w:r>
            <w:r w:rsidRPr="002A68A9">
              <w:rPr>
                <w:sz w:val="28"/>
                <w:szCs w:val="28"/>
              </w:rPr>
              <w:t>ь</w:t>
            </w:r>
            <w:r w:rsidRPr="002A68A9">
              <w:rPr>
                <w:sz w:val="28"/>
                <w:szCs w:val="28"/>
              </w:rPr>
              <w:t>щини проти насильства, бездоглядності, за дух</w:t>
            </w:r>
            <w:r w:rsidRPr="002A68A9">
              <w:rPr>
                <w:sz w:val="28"/>
                <w:szCs w:val="28"/>
              </w:rPr>
              <w:t>о</w:t>
            </w:r>
            <w:r w:rsidRPr="002A68A9">
              <w:rPr>
                <w:sz w:val="28"/>
                <w:szCs w:val="28"/>
              </w:rPr>
              <w:t xml:space="preserve">вну та сімейну </w:t>
            </w:r>
            <w:proofErr w:type="spellStart"/>
            <w:r w:rsidRPr="002A68A9">
              <w:rPr>
                <w:sz w:val="28"/>
                <w:szCs w:val="28"/>
              </w:rPr>
              <w:t>злагоду”</w:t>
            </w:r>
            <w:proofErr w:type="spellEnd"/>
            <w:r w:rsidRPr="002A68A9">
              <w:rPr>
                <w:sz w:val="28"/>
                <w:szCs w:val="28"/>
              </w:rPr>
              <w:t xml:space="preserve">, </w:t>
            </w:r>
            <w:proofErr w:type="spellStart"/>
            <w:r w:rsidRPr="002A68A9">
              <w:rPr>
                <w:sz w:val="28"/>
                <w:szCs w:val="28"/>
              </w:rPr>
              <w:t>“Літо”</w:t>
            </w:r>
            <w:proofErr w:type="spellEnd"/>
            <w:r w:rsidRPr="002A68A9">
              <w:rPr>
                <w:sz w:val="28"/>
                <w:szCs w:val="28"/>
              </w:rPr>
              <w:t xml:space="preserve">, </w:t>
            </w:r>
            <w:proofErr w:type="spellStart"/>
            <w:r w:rsidRPr="002A68A9">
              <w:rPr>
                <w:sz w:val="28"/>
                <w:szCs w:val="28"/>
              </w:rPr>
              <w:t>“Урок”</w:t>
            </w:r>
            <w:proofErr w:type="spellEnd"/>
            <w:r w:rsidRPr="002A68A9">
              <w:rPr>
                <w:sz w:val="28"/>
                <w:szCs w:val="28"/>
              </w:rPr>
              <w:t>.</w:t>
            </w:r>
          </w:p>
        </w:tc>
        <w:tc>
          <w:tcPr>
            <w:tcW w:w="849"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lastRenderedPageBreak/>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pStyle w:val="Normal"/>
              <w:keepNext/>
              <w:widowControl w:val="0"/>
              <w:tabs>
                <w:tab w:val="left" w:pos="900"/>
              </w:tabs>
              <w:ind w:left="-106"/>
              <w:rPr>
                <w:sz w:val="28"/>
                <w:szCs w:val="28"/>
              </w:rPr>
            </w:pPr>
            <w:r w:rsidRPr="002A68A9">
              <w:rPr>
                <w:sz w:val="28"/>
                <w:szCs w:val="28"/>
              </w:rPr>
              <w:t>Служба у справах д</w:t>
            </w:r>
            <w:r w:rsidRPr="002A68A9">
              <w:rPr>
                <w:sz w:val="28"/>
                <w:szCs w:val="28"/>
              </w:rPr>
              <w:t>і</w:t>
            </w:r>
            <w:r w:rsidRPr="002A68A9">
              <w:rPr>
                <w:sz w:val="28"/>
                <w:szCs w:val="28"/>
              </w:rPr>
              <w:t xml:space="preserve">тей міської ради, управління освіти, молоді та спорту міської ради, </w:t>
            </w:r>
          </w:p>
          <w:p w:rsidR="00AF079C" w:rsidRPr="002A68A9" w:rsidRDefault="00AF079C" w:rsidP="00F560D3">
            <w:pPr>
              <w:pStyle w:val="a5"/>
              <w:keepNext/>
              <w:widowControl w:val="0"/>
              <w:tabs>
                <w:tab w:val="left" w:pos="900"/>
              </w:tabs>
              <w:ind w:left="-106"/>
              <w:rPr>
                <w:color w:val="000000"/>
                <w:sz w:val="28"/>
                <w:szCs w:val="28"/>
              </w:rPr>
            </w:pPr>
            <w:r w:rsidRPr="002A68A9">
              <w:rPr>
                <w:sz w:val="28"/>
                <w:szCs w:val="28"/>
              </w:rPr>
              <w:lastRenderedPageBreak/>
              <w:t>міський центр соціал</w:t>
            </w:r>
            <w:r w:rsidRPr="002A68A9">
              <w:rPr>
                <w:sz w:val="28"/>
                <w:szCs w:val="28"/>
              </w:rPr>
              <w:t>ь</w:t>
            </w:r>
            <w:r w:rsidRPr="002A68A9">
              <w:rPr>
                <w:sz w:val="28"/>
                <w:szCs w:val="28"/>
              </w:rPr>
              <w:t xml:space="preserve">них служб для дітей, сім’ї та молоді, </w:t>
            </w:r>
            <w:proofErr w:type="spellStart"/>
            <w:r w:rsidRPr="002A68A9">
              <w:rPr>
                <w:color w:val="000000"/>
                <w:sz w:val="28"/>
                <w:szCs w:val="28"/>
              </w:rPr>
              <w:t>Чортківський</w:t>
            </w:r>
            <w:proofErr w:type="spellEnd"/>
            <w:r w:rsidRPr="002A68A9">
              <w:rPr>
                <w:color w:val="000000"/>
                <w:sz w:val="28"/>
                <w:szCs w:val="28"/>
              </w:rPr>
              <w:t xml:space="preserve"> РВ національної поліції України в Тернопільській області</w:t>
            </w:r>
          </w:p>
          <w:p w:rsidR="00AF079C" w:rsidRPr="002A68A9" w:rsidRDefault="00AF079C" w:rsidP="00F560D3">
            <w:pPr>
              <w:keepNext/>
              <w:tabs>
                <w:tab w:val="left" w:pos="900"/>
              </w:tabs>
              <w:ind w:left="-106"/>
              <w:jc w:val="center"/>
              <w:rPr>
                <w:rFonts w:ascii="Times New Roman" w:hAnsi="Times New Roman" w:cs="Times New Roman"/>
                <w:sz w:val="28"/>
                <w:szCs w:val="28"/>
              </w:rPr>
            </w:pPr>
          </w:p>
        </w:tc>
        <w:tc>
          <w:tcPr>
            <w:tcW w:w="1703" w:type="dxa"/>
          </w:tcPr>
          <w:p w:rsidR="00AF079C" w:rsidRPr="002A68A9" w:rsidRDefault="00AF079C" w:rsidP="00F560D3">
            <w:pPr>
              <w:pStyle w:val="a5"/>
              <w:keepNext/>
              <w:widowControl w:val="0"/>
              <w:tabs>
                <w:tab w:val="left" w:pos="900"/>
              </w:tabs>
              <w:jc w:val="center"/>
              <w:rPr>
                <w:sz w:val="28"/>
                <w:szCs w:val="28"/>
              </w:rPr>
            </w:pPr>
            <w:r w:rsidRPr="002A68A9">
              <w:rPr>
                <w:sz w:val="28"/>
                <w:szCs w:val="28"/>
              </w:rPr>
              <w:lastRenderedPageBreak/>
              <w:t>Міський бюджет</w:t>
            </w:r>
          </w:p>
        </w:tc>
        <w:tc>
          <w:tcPr>
            <w:tcW w:w="851" w:type="dxa"/>
            <w:shd w:val="clear" w:color="auto" w:fill="auto"/>
          </w:tcPr>
          <w:p w:rsidR="00AF079C" w:rsidRPr="002A68A9" w:rsidRDefault="00AF079C" w:rsidP="00F560D3">
            <w:pPr>
              <w:keepNext/>
              <w:tabs>
                <w:tab w:val="left" w:pos="900"/>
              </w:tabs>
              <w:rPr>
                <w:rFonts w:ascii="Times New Roman" w:hAnsi="Times New Roman" w:cs="Times New Roman"/>
                <w:sz w:val="28"/>
                <w:szCs w:val="28"/>
              </w:rPr>
            </w:pPr>
          </w:p>
        </w:tc>
        <w:tc>
          <w:tcPr>
            <w:tcW w:w="992" w:type="dxa"/>
            <w:gridSpan w:val="3"/>
            <w:shd w:val="clear" w:color="auto" w:fill="auto"/>
          </w:tcPr>
          <w:p w:rsidR="00AF079C" w:rsidRPr="002A68A9" w:rsidRDefault="00AF079C" w:rsidP="00F560D3">
            <w:pPr>
              <w:keepNext/>
              <w:tabs>
                <w:tab w:val="left" w:pos="900"/>
              </w:tabs>
              <w:rPr>
                <w:rFonts w:ascii="Times New Roman" w:hAnsi="Times New Roman" w:cs="Times New Roman"/>
                <w:sz w:val="28"/>
                <w:szCs w:val="28"/>
              </w:rPr>
            </w:pPr>
          </w:p>
        </w:tc>
        <w:tc>
          <w:tcPr>
            <w:tcW w:w="850"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1692" w:type="dxa"/>
          </w:tcPr>
          <w:p w:rsidR="00AF079C" w:rsidRPr="002A68A9" w:rsidRDefault="00AF079C" w:rsidP="00F560D3">
            <w:pPr>
              <w:pStyle w:val="HTML"/>
              <w:keepNext/>
              <w:widowControl w:val="0"/>
              <w:tabs>
                <w:tab w:val="clear" w:pos="916"/>
                <w:tab w:val="clear" w:pos="1832"/>
                <w:tab w:val="clear" w:pos="2748"/>
                <w:tab w:val="clear" w:pos="3664"/>
                <w:tab w:val="clear" w:pos="4580"/>
                <w:tab w:val="clear" w:pos="5496"/>
                <w:tab w:val="clear" w:pos="6412"/>
                <w:tab w:val="clear" w:pos="7328"/>
                <w:tab w:val="clear" w:pos="8244"/>
                <w:tab w:val="clear" w:pos="9160"/>
                <w:tab w:val="left" w:pos="900"/>
              </w:tabs>
              <w:ind w:firstLine="16"/>
              <w:jc w:val="center"/>
              <w:rPr>
                <w:rFonts w:ascii="Times New Roman" w:hAnsi="Times New Roman" w:cs="Times New Roman"/>
                <w:sz w:val="28"/>
                <w:szCs w:val="28"/>
                <w:lang w:val="uk-UA"/>
              </w:rPr>
            </w:pPr>
            <w:r w:rsidRPr="002A68A9">
              <w:rPr>
                <w:rFonts w:ascii="Times New Roman" w:hAnsi="Times New Roman" w:cs="Times New Roman"/>
                <w:sz w:val="28"/>
                <w:szCs w:val="28"/>
                <w:lang w:val="uk-UA"/>
              </w:rPr>
              <w:t>Виявлення і вилучення з громадських місць та об’єктів транспорту</w:t>
            </w:r>
          </w:p>
          <w:p w:rsidR="00AF079C" w:rsidRPr="002A68A9" w:rsidRDefault="00AF079C" w:rsidP="00F560D3">
            <w:pPr>
              <w:pStyle w:val="HTML"/>
              <w:keepNext/>
              <w:widowControl w:val="0"/>
              <w:tabs>
                <w:tab w:val="clear" w:pos="916"/>
                <w:tab w:val="clear" w:pos="1832"/>
                <w:tab w:val="clear" w:pos="2748"/>
                <w:tab w:val="clear" w:pos="3664"/>
                <w:tab w:val="clear" w:pos="4580"/>
                <w:tab w:val="clear" w:pos="5496"/>
                <w:tab w:val="clear" w:pos="6412"/>
                <w:tab w:val="clear" w:pos="7328"/>
                <w:tab w:val="clear" w:pos="8244"/>
                <w:tab w:val="clear" w:pos="9160"/>
                <w:tab w:val="left" w:pos="900"/>
              </w:tabs>
              <w:ind w:firstLine="16"/>
              <w:jc w:val="center"/>
              <w:rPr>
                <w:rFonts w:ascii="Times New Roman" w:hAnsi="Times New Roman" w:cs="Times New Roman"/>
                <w:sz w:val="28"/>
                <w:szCs w:val="28"/>
                <w:lang w:val="uk-UA"/>
              </w:rPr>
            </w:pPr>
            <w:r w:rsidRPr="002A68A9">
              <w:rPr>
                <w:rFonts w:ascii="Times New Roman" w:hAnsi="Times New Roman" w:cs="Times New Roman"/>
                <w:sz w:val="28"/>
                <w:szCs w:val="28"/>
                <w:lang w:val="uk-UA"/>
              </w:rPr>
              <w:t xml:space="preserve">100 % дітей </w:t>
            </w:r>
            <w:r w:rsidRPr="002A68A9">
              <w:rPr>
                <w:rFonts w:ascii="Times New Roman" w:hAnsi="Times New Roman" w:cs="Times New Roman"/>
                <w:sz w:val="28"/>
                <w:szCs w:val="28"/>
                <w:lang w:val="uk-UA"/>
              </w:rPr>
              <w:lastRenderedPageBreak/>
              <w:t>з неблагополучних сімей, які зазнали фізичного чи іншого насильства з боку дорослих, бродяжать і жебракують</w:t>
            </w:r>
          </w:p>
        </w:tc>
      </w:tr>
      <w:tr w:rsidR="00AF079C" w:rsidRPr="002A68A9" w:rsidTr="00F560D3">
        <w:tblPrEx>
          <w:tblCellMar>
            <w:top w:w="0" w:type="dxa"/>
            <w:bottom w:w="0" w:type="dxa"/>
          </w:tblCellMar>
        </w:tblPrEx>
        <w:trPr>
          <w:trHeight w:val="213"/>
        </w:trPr>
        <w:tc>
          <w:tcPr>
            <w:tcW w:w="425"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p>
        </w:tc>
        <w:tc>
          <w:tcPr>
            <w:tcW w:w="2127" w:type="dxa"/>
          </w:tcPr>
          <w:p w:rsidR="00AF079C" w:rsidRPr="002A68A9" w:rsidRDefault="00AF079C" w:rsidP="00F560D3">
            <w:pPr>
              <w:keepNext/>
              <w:tabs>
                <w:tab w:val="left" w:pos="900"/>
              </w:tabs>
              <w:jc w:val="both"/>
              <w:rPr>
                <w:rFonts w:ascii="Times New Roman" w:hAnsi="Times New Roman" w:cs="Times New Roman"/>
                <w:color w:val="FF0000"/>
                <w:sz w:val="28"/>
                <w:szCs w:val="28"/>
              </w:rPr>
            </w:pPr>
          </w:p>
        </w:tc>
        <w:tc>
          <w:tcPr>
            <w:tcW w:w="3685" w:type="dxa"/>
          </w:tcPr>
          <w:p w:rsidR="00AF079C" w:rsidRPr="002A68A9" w:rsidRDefault="00AF079C" w:rsidP="00F560D3">
            <w:pPr>
              <w:pStyle w:val="a5"/>
              <w:keepNext/>
              <w:widowControl w:val="0"/>
              <w:tabs>
                <w:tab w:val="left" w:pos="900"/>
              </w:tabs>
              <w:jc w:val="both"/>
              <w:rPr>
                <w:sz w:val="28"/>
                <w:szCs w:val="28"/>
              </w:rPr>
            </w:pPr>
            <w:r w:rsidRPr="002A68A9">
              <w:rPr>
                <w:sz w:val="28"/>
                <w:szCs w:val="28"/>
              </w:rPr>
              <w:t>3) забезпечити здобуття повної загальної сере</w:t>
            </w:r>
            <w:r w:rsidRPr="002A68A9">
              <w:rPr>
                <w:sz w:val="28"/>
                <w:szCs w:val="28"/>
              </w:rPr>
              <w:t>д</w:t>
            </w:r>
            <w:r w:rsidRPr="002A68A9">
              <w:rPr>
                <w:sz w:val="28"/>
                <w:szCs w:val="28"/>
              </w:rPr>
              <w:t>ньої освіти дітьми, які не навчалися тривалий час або не навчалися взагалі, на базі вечірніх (змі</w:t>
            </w:r>
            <w:r w:rsidRPr="002A68A9">
              <w:rPr>
                <w:sz w:val="28"/>
                <w:szCs w:val="28"/>
              </w:rPr>
              <w:t>н</w:t>
            </w:r>
            <w:r w:rsidRPr="002A68A9">
              <w:rPr>
                <w:sz w:val="28"/>
                <w:szCs w:val="28"/>
              </w:rPr>
              <w:t>них) шкіл і професійно-технічних навчальних закладів.</w:t>
            </w:r>
          </w:p>
        </w:tc>
        <w:tc>
          <w:tcPr>
            <w:tcW w:w="849"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r w:rsidRPr="002A68A9">
              <w:rPr>
                <w:rFonts w:ascii="Times New Roman" w:hAnsi="Times New Roman" w:cs="Times New Roman"/>
                <w:sz w:val="28"/>
                <w:szCs w:val="28"/>
              </w:rPr>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pStyle w:val="Normal"/>
              <w:keepNext/>
              <w:widowControl w:val="0"/>
              <w:tabs>
                <w:tab w:val="left" w:pos="900"/>
              </w:tabs>
              <w:ind w:left="-106"/>
              <w:rPr>
                <w:sz w:val="28"/>
                <w:szCs w:val="28"/>
              </w:rPr>
            </w:pPr>
            <w:r w:rsidRPr="002A68A9">
              <w:rPr>
                <w:sz w:val="28"/>
                <w:szCs w:val="28"/>
              </w:rPr>
              <w:t xml:space="preserve">Управління освіти, молоді та спорту міської ради </w:t>
            </w:r>
          </w:p>
          <w:p w:rsidR="00AF079C" w:rsidRPr="002A68A9" w:rsidRDefault="00AF079C" w:rsidP="00F560D3">
            <w:pPr>
              <w:pStyle w:val="Normal"/>
              <w:keepNext/>
              <w:widowControl w:val="0"/>
              <w:tabs>
                <w:tab w:val="left" w:pos="900"/>
              </w:tabs>
              <w:ind w:left="-106"/>
              <w:jc w:val="center"/>
              <w:rPr>
                <w:sz w:val="28"/>
                <w:szCs w:val="28"/>
              </w:rPr>
            </w:pPr>
          </w:p>
        </w:tc>
        <w:tc>
          <w:tcPr>
            <w:tcW w:w="1703" w:type="dxa"/>
          </w:tcPr>
          <w:p w:rsidR="00AF079C" w:rsidRPr="002A68A9" w:rsidRDefault="00AF079C" w:rsidP="00F560D3">
            <w:pPr>
              <w:keepNext/>
              <w:tabs>
                <w:tab w:val="left" w:pos="900"/>
              </w:tabs>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t>Не потребує фінансування</w:t>
            </w:r>
          </w:p>
        </w:tc>
        <w:tc>
          <w:tcPr>
            <w:tcW w:w="851"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992" w:type="dxa"/>
            <w:gridSpan w:val="3"/>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850"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1692"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100%</w:t>
            </w:r>
          </w:p>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охоплення дітей шкільного віку навчанням</w:t>
            </w:r>
          </w:p>
        </w:tc>
      </w:tr>
      <w:tr w:rsidR="00AF079C" w:rsidRPr="002A68A9" w:rsidTr="00F560D3">
        <w:tblPrEx>
          <w:tblCellMar>
            <w:top w:w="0" w:type="dxa"/>
            <w:bottom w:w="0" w:type="dxa"/>
          </w:tblCellMar>
        </w:tblPrEx>
        <w:trPr>
          <w:trHeight w:val="213"/>
        </w:trPr>
        <w:tc>
          <w:tcPr>
            <w:tcW w:w="425"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p>
        </w:tc>
        <w:tc>
          <w:tcPr>
            <w:tcW w:w="2127" w:type="dxa"/>
          </w:tcPr>
          <w:p w:rsidR="00AF079C" w:rsidRPr="002A68A9" w:rsidRDefault="00AF079C" w:rsidP="00F560D3">
            <w:pPr>
              <w:keepNext/>
              <w:tabs>
                <w:tab w:val="left" w:pos="900"/>
              </w:tabs>
              <w:jc w:val="both"/>
              <w:rPr>
                <w:rFonts w:ascii="Times New Roman" w:hAnsi="Times New Roman" w:cs="Times New Roman"/>
                <w:color w:val="FF0000"/>
                <w:sz w:val="28"/>
                <w:szCs w:val="28"/>
              </w:rPr>
            </w:pPr>
          </w:p>
        </w:tc>
        <w:tc>
          <w:tcPr>
            <w:tcW w:w="3685" w:type="dxa"/>
          </w:tcPr>
          <w:p w:rsidR="00AF079C" w:rsidRPr="002A68A9" w:rsidRDefault="00AF079C" w:rsidP="00F560D3">
            <w:pPr>
              <w:pStyle w:val="Normal"/>
              <w:keepNext/>
              <w:widowControl w:val="0"/>
              <w:tabs>
                <w:tab w:val="left" w:pos="900"/>
              </w:tabs>
              <w:jc w:val="both"/>
              <w:rPr>
                <w:sz w:val="28"/>
                <w:szCs w:val="28"/>
              </w:rPr>
            </w:pPr>
            <w:r w:rsidRPr="002A68A9">
              <w:rPr>
                <w:sz w:val="28"/>
                <w:szCs w:val="28"/>
              </w:rPr>
              <w:t xml:space="preserve">4) провести заходи до Дня усиновлення під гаслом </w:t>
            </w:r>
            <w:proofErr w:type="spellStart"/>
            <w:r w:rsidRPr="002A68A9">
              <w:rPr>
                <w:sz w:val="28"/>
                <w:szCs w:val="28"/>
              </w:rPr>
              <w:t>“Не</w:t>
            </w:r>
            <w:proofErr w:type="spellEnd"/>
            <w:r w:rsidRPr="002A68A9">
              <w:rPr>
                <w:sz w:val="28"/>
                <w:szCs w:val="28"/>
              </w:rPr>
              <w:t xml:space="preserve"> залишимо без уваги жодної </w:t>
            </w:r>
            <w:proofErr w:type="spellStart"/>
            <w:r w:rsidRPr="002A68A9">
              <w:rPr>
                <w:sz w:val="28"/>
                <w:szCs w:val="28"/>
              </w:rPr>
              <w:t>дитини”</w:t>
            </w:r>
            <w:proofErr w:type="spellEnd"/>
            <w:r w:rsidRPr="002A68A9">
              <w:rPr>
                <w:sz w:val="28"/>
                <w:szCs w:val="28"/>
              </w:rPr>
              <w:t>, тижнів пропаганди пр</w:t>
            </w:r>
            <w:r w:rsidRPr="002A68A9">
              <w:rPr>
                <w:sz w:val="28"/>
                <w:szCs w:val="28"/>
              </w:rPr>
              <w:t>а</w:t>
            </w:r>
            <w:r w:rsidRPr="002A68A9">
              <w:rPr>
                <w:sz w:val="28"/>
                <w:szCs w:val="28"/>
              </w:rPr>
              <w:t xml:space="preserve">вових знань, марафону “З турботою про </w:t>
            </w:r>
            <w:proofErr w:type="spellStart"/>
            <w:r w:rsidRPr="002A68A9">
              <w:rPr>
                <w:sz w:val="28"/>
                <w:szCs w:val="28"/>
              </w:rPr>
              <w:t>дитину”</w:t>
            </w:r>
            <w:proofErr w:type="spellEnd"/>
            <w:r w:rsidRPr="002A68A9">
              <w:rPr>
                <w:sz w:val="28"/>
                <w:szCs w:val="28"/>
              </w:rPr>
              <w:t xml:space="preserve">, місячника пропаганди основних положень Конвенції ООН про права дитини, міського огляду-конкурсу на кращу організацію правового </w:t>
            </w:r>
            <w:r w:rsidRPr="002A68A9">
              <w:rPr>
                <w:sz w:val="28"/>
                <w:szCs w:val="28"/>
              </w:rPr>
              <w:lastRenderedPageBreak/>
              <w:t>н</w:t>
            </w:r>
            <w:r w:rsidRPr="002A68A9">
              <w:rPr>
                <w:sz w:val="28"/>
                <w:szCs w:val="28"/>
              </w:rPr>
              <w:t>а</w:t>
            </w:r>
            <w:r w:rsidRPr="002A68A9">
              <w:rPr>
                <w:sz w:val="28"/>
                <w:szCs w:val="28"/>
              </w:rPr>
              <w:t>вчання і виховання</w:t>
            </w:r>
          </w:p>
        </w:tc>
        <w:tc>
          <w:tcPr>
            <w:tcW w:w="849"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r w:rsidRPr="002A68A9">
              <w:rPr>
                <w:rFonts w:ascii="Times New Roman" w:hAnsi="Times New Roman" w:cs="Times New Roman"/>
                <w:sz w:val="28"/>
                <w:szCs w:val="28"/>
              </w:rPr>
              <w:lastRenderedPageBreak/>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keepNext/>
              <w:tabs>
                <w:tab w:val="left" w:pos="900"/>
              </w:tabs>
              <w:ind w:left="-106"/>
              <w:rPr>
                <w:rFonts w:ascii="Times New Roman" w:hAnsi="Times New Roman" w:cs="Times New Roman"/>
                <w:sz w:val="28"/>
                <w:szCs w:val="28"/>
              </w:rPr>
            </w:pPr>
            <w:r w:rsidRPr="002A68A9">
              <w:rPr>
                <w:rFonts w:ascii="Times New Roman" w:hAnsi="Times New Roman" w:cs="Times New Roman"/>
                <w:sz w:val="28"/>
                <w:szCs w:val="28"/>
              </w:rPr>
              <w:t xml:space="preserve">Служба </w:t>
            </w:r>
          </w:p>
          <w:p w:rsidR="00AF079C" w:rsidRPr="002A68A9" w:rsidRDefault="00AF079C" w:rsidP="00F560D3">
            <w:pPr>
              <w:pStyle w:val="Normal"/>
              <w:keepNext/>
              <w:widowControl w:val="0"/>
              <w:tabs>
                <w:tab w:val="left" w:pos="900"/>
              </w:tabs>
              <w:ind w:left="-106"/>
              <w:rPr>
                <w:sz w:val="28"/>
                <w:szCs w:val="28"/>
              </w:rPr>
            </w:pPr>
            <w:r w:rsidRPr="002A68A9">
              <w:rPr>
                <w:sz w:val="28"/>
                <w:szCs w:val="28"/>
              </w:rPr>
              <w:t xml:space="preserve">у справах дітей міської ради, управління освіти, молоді та спорту міської ради, </w:t>
            </w:r>
          </w:p>
          <w:p w:rsidR="00AF079C" w:rsidRPr="002A68A9" w:rsidRDefault="00AF079C" w:rsidP="00F560D3">
            <w:pPr>
              <w:keepNext/>
              <w:tabs>
                <w:tab w:val="left" w:pos="900"/>
              </w:tabs>
              <w:ind w:left="-106"/>
              <w:rPr>
                <w:rFonts w:ascii="Times New Roman" w:hAnsi="Times New Roman" w:cs="Times New Roman"/>
                <w:color w:val="FF0000"/>
                <w:sz w:val="28"/>
                <w:szCs w:val="28"/>
              </w:rPr>
            </w:pPr>
            <w:r w:rsidRPr="002A68A9">
              <w:rPr>
                <w:rFonts w:ascii="Times New Roman" w:hAnsi="Times New Roman" w:cs="Times New Roman"/>
                <w:sz w:val="28"/>
                <w:szCs w:val="28"/>
              </w:rPr>
              <w:t>міський центр соціал</w:t>
            </w:r>
            <w:r w:rsidRPr="002A68A9">
              <w:rPr>
                <w:rFonts w:ascii="Times New Roman" w:hAnsi="Times New Roman" w:cs="Times New Roman"/>
                <w:sz w:val="28"/>
                <w:szCs w:val="28"/>
              </w:rPr>
              <w:t>ь</w:t>
            </w:r>
            <w:r w:rsidRPr="002A68A9">
              <w:rPr>
                <w:rFonts w:ascii="Times New Roman" w:hAnsi="Times New Roman" w:cs="Times New Roman"/>
                <w:sz w:val="28"/>
                <w:szCs w:val="28"/>
              </w:rPr>
              <w:t xml:space="preserve">них служб для дітей, </w:t>
            </w:r>
            <w:r w:rsidRPr="002A68A9">
              <w:rPr>
                <w:rFonts w:ascii="Times New Roman" w:hAnsi="Times New Roman" w:cs="Times New Roman"/>
                <w:sz w:val="28"/>
                <w:szCs w:val="28"/>
              </w:rPr>
              <w:lastRenderedPageBreak/>
              <w:t>сім’ї та молоді</w:t>
            </w:r>
          </w:p>
        </w:tc>
        <w:tc>
          <w:tcPr>
            <w:tcW w:w="1703" w:type="dxa"/>
          </w:tcPr>
          <w:p w:rsidR="00AF079C" w:rsidRPr="002A68A9" w:rsidRDefault="00AF079C" w:rsidP="00F560D3">
            <w:pPr>
              <w:keepNext/>
              <w:tabs>
                <w:tab w:val="left" w:pos="900"/>
              </w:tabs>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lastRenderedPageBreak/>
              <w:t xml:space="preserve">Міський бюджет </w:t>
            </w:r>
          </w:p>
          <w:p w:rsidR="00AF079C" w:rsidRPr="002A68A9" w:rsidRDefault="00AF079C" w:rsidP="00F560D3">
            <w:pPr>
              <w:keepNext/>
              <w:tabs>
                <w:tab w:val="left" w:pos="900"/>
              </w:tabs>
              <w:jc w:val="center"/>
              <w:rPr>
                <w:rFonts w:ascii="Times New Roman" w:hAnsi="Times New Roman" w:cs="Times New Roman"/>
                <w:sz w:val="28"/>
                <w:szCs w:val="28"/>
              </w:rPr>
            </w:pPr>
          </w:p>
        </w:tc>
        <w:tc>
          <w:tcPr>
            <w:tcW w:w="851" w:type="dxa"/>
            <w:shd w:val="clear" w:color="auto" w:fill="auto"/>
          </w:tcPr>
          <w:p w:rsidR="00AF079C" w:rsidRPr="002A68A9" w:rsidRDefault="00AF079C" w:rsidP="00F560D3">
            <w:pPr>
              <w:tabs>
                <w:tab w:val="left" w:pos="900"/>
              </w:tabs>
              <w:jc w:val="center"/>
              <w:rPr>
                <w:rFonts w:ascii="Times New Roman" w:hAnsi="Times New Roman" w:cs="Times New Roman"/>
                <w:sz w:val="28"/>
                <w:szCs w:val="28"/>
              </w:rPr>
            </w:pPr>
          </w:p>
        </w:tc>
        <w:tc>
          <w:tcPr>
            <w:tcW w:w="992" w:type="dxa"/>
            <w:gridSpan w:val="3"/>
            <w:shd w:val="clear" w:color="auto" w:fill="auto"/>
          </w:tcPr>
          <w:p w:rsidR="00AF079C" w:rsidRPr="002A68A9" w:rsidRDefault="00AF079C" w:rsidP="00F560D3">
            <w:pPr>
              <w:tabs>
                <w:tab w:val="left" w:pos="900"/>
              </w:tabs>
              <w:rPr>
                <w:rFonts w:ascii="Times New Roman" w:hAnsi="Times New Roman" w:cs="Times New Roman"/>
                <w:sz w:val="28"/>
                <w:szCs w:val="28"/>
              </w:rPr>
            </w:pPr>
          </w:p>
        </w:tc>
        <w:tc>
          <w:tcPr>
            <w:tcW w:w="850" w:type="dxa"/>
            <w:shd w:val="clear" w:color="auto" w:fill="auto"/>
          </w:tcPr>
          <w:p w:rsidR="00AF079C" w:rsidRPr="002A68A9" w:rsidRDefault="00AF079C" w:rsidP="00F560D3">
            <w:pPr>
              <w:tabs>
                <w:tab w:val="left" w:pos="900"/>
              </w:tabs>
              <w:rPr>
                <w:rFonts w:ascii="Times New Roman" w:hAnsi="Times New Roman" w:cs="Times New Roman"/>
                <w:sz w:val="28"/>
                <w:szCs w:val="28"/>
              </w:rPr>
            </w:pPr>
          </w:p>
        </w:tc>
        <w:tc>
          <w:tcPr>
            <w:tcW w:w="1692"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 xml:space="preserve">Привернення уваги жителів міста до проблеми захисту прав дітей, проведення  міських заходів із залученням </w:t>
            </w:r>
            <w:r w:rsidRPr="002A68A9">
              <w:rPr>
                <w:rFonts w:ascii="Times New Roman" w:hAnsi="Times New Roman" w:cs="Times New Roman"/>
                <w:sz w:val="28"/>
                <w:szCs w:val="28"/>
              </w:rPr>
              <w:lastRenderedPageBreak/>
              <w:t>дітей.</w:t>
            </w:r>
          </w:p>
        </w:tc>
      </w:tr>
      <w:tr w:rsidR="00AF079C" w:rsidRPr="002A68A9" w:rsidTr="00F560D3">
        <w:tblPrEx>
          <w:tblCellMar>
            <w:top w:w="0" w:type="dxa"/>
            <w:bottom w:w="0" w:type="dxa"/>
          </w:tblCellMar>
        </w:tblPrEx>
        <w:trPr>
          <w:trHeight w:val="1200"/>
        </w:trPr>
        <w:tc>
          <w:tcPr>
            <w:tcW w:w="425"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p>
        </w:tc>
        <w:tc>
          <w:tcPr>
            <w:tcW w:w="2127" w:type="dxa"/>
          </w:tcPr>
          <w:p w:rsidR="00AF079C" w:rsidRPr="002A68A9" w:rsidRDefault="00AF079C" w:rsidP="00F560D3">
            <w:pPr>
              <w:keepNext/>
              <w:tabs>
                <w:tab w:val="left" w:pos="900"/>
              </w:tabs>
              <w:jc w:val="both"/>
              <w:rPr>
                <w:rFonts w:ascii="Times New Roman" w:hAnsi="Times New Roman" w:cs="Times New Roman"/>
                <w:color w:val="FF0000"/>
                <w:sz w:val="28"/>
                <w:szCs w:val="28"/>
              </w:rPr>
            </w:pPr>
          </w:p>
        </w:tc>
        <w:tc>
          <w:tcPr>
            <w:tcW w:w="3685" w:type="dxa"/>
          </w:tcPr>
          <w:p w:rsidR="00AF079C" w:rsidRPr="002A68A9" w:rsidRDefault="00AF079C" w:rsidP="00F560D3">
            <w:pPr>
              <w:pStyle w:val="Normal"/>
              <w:keepNext/>
              <w:widowControl w:val="0"/>
              <w:tabs>
                <w:tab w:val="left" w:pos="900"/>
              </w:tabs>
              <w:jc w:val="both"/>
              <w:rPr>
                <w:i/>
                <w:sz w:val="28"/>
                <w:szCs w:val="28"/>
              </w:rPr>
            </w:pPr>
            <w:r w:rsidRPr="002A68A9">
              <w:rPr>
                <w:sz w:val="28"/>
                <w:szCs w:val="28"/>
              </w:rPr>
              <w:t xml:space="preserve">5) забезпечити проведення міської акції «Діти мають права» до Міжнародного дня захисту дітей. </w:t>
            </w:r>
          </w:p>
        </w:tc>
        <w:tc>
          <w:tcPr>
            <w:tcW w:w="849"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keepNext/>
              <w:tabs>
                <w:tab w:val="left" w:pos="900"/>
              </w:tabs>
              <w:ind w:left="-106"/>
              <w:rPr>
                <w:rFonts w:ascii="Times New Roman" w:hAnsi="Times New Roman" w:cs="Times New Roman"/>
                <w:sz w:val="28"/>
                <w:szCs w:val="28"/>
              </w:rPr>
            </w:pPr>
            <w:r w:rsidRPr="002A68A9">
              <w:rPr>
                <w:rFonts w:ascii="Times New Roman" w:hAnsi="Times New Roman" w:cs="Times New Roman"/>
                <w:sz w:val="28"/>
                <w:szCs w:val="28"/>
              </w:rPr>
              <w:t xml:space="preserve">Служба </w:t>
            </w:r>
          </w:p>
          <w:p w:rsidR="00AF079C" w:rsidRPr="002A68A9" w:rsidRDefault="00AF079C" w:rsidP="00F560D3">
            <w:pPr>
              <w:keepNext/>
              <w:tabs>
                <w:tab w:val="left" w:pos="900"/>
              </w:tabs>
              <w:ind w:left="-106"/>
              <w:rPr>
                <w:rFonts w:ascii="Times New Roman" w:hAnsi="Times New Roman" w:cs="Times New Roman"/>
                <w:sz w:val="28"/>
                <w:szCs w:val="28"/>
              </w:rPr>
            </w:pPr>
            <w:r w:rsidRPr="002A68A9">
              <w:rPr>
                <w:rFonts w:ascii="Times New Roman" w:hAnsi="Times New Roman" w:cs="Times New Roman"/>
                <w:sz w:val="28"/>
                <w:szCs w:val="28"/>
              </w:rPr>
              <w:t>у справах дітей міської ради, міський центр с</w:t>
            </w:r>
            <w:r w:rsidRPr="002A68A9">
              <w:rPr>
                <w:rFonts w:ascii="Times New Roman" w:hAnsi="Times New Roman" w:cs="Times New Roman"/>
                <w:sz w:val="28"/>
                <w:szCs w:val="28"/>
              </w:rPr>
              <w:t>о</w:t>
            </w:r>
            <w:r w:rsidRPr="002A68A9">
              <w:rPr>
                <w:rFonts w:ascii="Times New Roman" w:hAnsi="Times New Roman" w:cs="Times New Roman"/>
                <w:sz w:val="28"/>
                <w:szCs w:val="28"/>
              </w:rPr>
              <w:t>ціальних служб для сім’ї, дітей та мол</w:t>
            </w:r>
            <w:r w:rsidRPr="002A68A9">
              <w:rPr>
                <w:rFonts w:ascii="Times New Roman" w:hAnsi="Times New Roman" w:cs="Times New Roman"/>
                <w:sz w:val="28"/>
                <w:szCs w:val="28"/>
              </w:rPr>
              <w:t>о</w:t>
            </w:r>
            <w:r w:rsidRPr="002A68A9">
              <w:rPr>
                <w:rFonts w:ascii="Times New Roman" w:hAnsi="Times New Roman" w:cs="Times New Roman"/>
                <w:sz w:val="28"/>
                <w:szCs w:val="28"/>
              </w:rPr>
              <w:t xml:space="preserve">ді </w:t>
            </w:r>
          </w:p>
        </w:tc>
        <w:tc>
          <w:tcPr>
            <w:tcW w:w="1703" w:type="dxa"/>
          </w:tcPr>
          <w:p w:rsidR="00AF079C" w:rsidRPr="002A68A9" w:rsidRDefault="00AF079C" w:rsidP="00F560D3">
            <w:pPr>
              <w:keepNext/>
              <w:tabs>
                <w:tab w:val="left" w:pos="900"/>
              </w:tabs>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t xml:space="preserve">Міський бюджет </w:t>
            </w:r>
          </w:p>
          <w:p w:rsidR="00AF079C" w:rsidRPr="002A68A9" w:rsidRDefault="00AF079C" w:rsidP="00F560D3">
            <w:pPr>
              <w:keepNext/>
              <w:tabs>
                <w:tab w:val="left" w:pos="900"/>
              </w:tabs>
              <w:jc w:val="center"/>
              <w:rPr>
                <w:rFonts w:ascii="Times New Roman" w:hAnsi="Times New Roman" w:cs="Times New Roman"/>
                <w:snapToGrid w:val="0"/>
                <w:sz w:val="28"/>
                <w:szCs w:val="28"/>
              </w:rPr>
            </w:pPr>
          </w:p>
        </w:tc>
        <w:tc>
          <w:tcPr>
            <w:tcW w:w="851" w:type="dxa"/>
            <w:shd w:val="clear" w:color="auto" w:fill="auto"/>
          </w:tcPr>
          <w:p w:rsidR="00AF079C" w:rsidRPr="002A68A9" w:rsidRDefault="00AF079C" w:rsidP="00F560D3">
            <w:pPr>
              <w:tabs>
                <w:tab w:val="left" w:pos="900"/>
              </w:tabs>
              <w:rPr>
                <w:rFonts w:ascii="Times New Roman" w:hAnsi="Times New Roman" w:cs="Times New Roman"/>
                <w:sz w:val="28"/>
                <w:szCs w:val="28"/>
              </w:rPr>
            </w:pPr>
          </w:p>
        </w:tc>
        <w:tc>
          <w:tcPr>
            <w:tcW w:w="992" w:type="dxa"/>
            <w:gridSpan w:val="3"/>
            <w:shd w:val="clear" w:color="auto" w:fill="auto"/>
          </w:tcPr>
          <w:p w:rsidR="00AF079C" w:rsidRPr="002A68A9" w:rsidRDefault="00AF079C" w:rsidP="00F560D3">
            <w:pPr>
              <w:tabs>
                <w:tab w:val="left" w:pos="900"/>
              </w:tabs>
              <w:rPr>
                <w:rFonts w:ascii="Times New Roman" w:hAnsi="Times New Roman" w:cs="Times New Roman"/>
                <w:sz w:val="28"/>
                <w:szCs w:val="28"/>
              </w:rPr>
            </w:pPr>
          </w:p>
        </w:tc>
        <w:tc>
          <w:tcPr>
            <w:tcW w:w="850" w:type="dxa"/>
            <w:shd w:val="clear" w:color="auto" w:fill="auto"/>
          </w:tcPr>
          <w:p w:rsidR="00AF079C" w:rsidRPr="002A68A9" w:rsidRDefault="00AF079C" w:rsidP="00F560D3">
            <w:pPr>
              <w:tabs>
                <w:tab w:val="left" w:pos="900"/>
              </w:tabs>
              <w:rPr>
                <w:rFonts w:ascii="Times New Roman" w:hAnsi="Times New Roman" w:cs="Times New Roman"/>
                <w:sz w:val="28"/>
                <w:szCs w:val="28"/>
              </w:rPr>
            </w:pPr>
          </w:p>
        </w:tc>
        <w:tc>
          <w:tcPr>
            <w:tcW w:w="1692"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 xml:space="preserve">Привернення уваги жителів міста до проблем захисту прав дітей </w:t>
            </w:r>
          </w:p>
        </w:tc>
      </w:tr>
      <w:tr w:rsidR="00AF079C" w:rsidRPr="002A68A9" w:rsidTr="00F560D3">
        <w:tblPrEx>
          <w:tblCellMar>
            <w:top w:w="0" w:type="dxa"/>
            <w:bottom w:w="0" w:type="dxa"/>
          </w:tblCellMar>
        </w:tblPrEx>
        <w:trPr>
          <w:trHeight w:val="213"/>
        </w:trPr>
        <w:tc>
          <w:tcPr>
            <w:tcW w:w="425"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p>
        </w:tc>
        <w:tc>
          <w:tcPr>
            <w:tcW w:w="2127" w:type="dxa"/>
          </w:tcPr>
          <w:p w:rsidR="00AF079C" w:rsidRPr="002A68A9" w:rsidRDefault="00AF079C" w:rsidP="00F560D3">
            <w:pPr>
              <w:keepNext/>
              <w:tabs>
                <w:tab w:val="left" w:pos="900"/>
              </w:tabs>
              <w:jc w:val="both"/>
              <w:rPr>
                <w:rFonts w:ascii="Times New Roman" w:hAnsi="Times New Roman" w:cs="Times New Roman"/>
                <w:color w:val="FF0000"/>
                <w:sz w:val="28"/>
                <w:szCs w:val="28"/>
              </w:rPr>
            </w:pPr>
          </w:p>
        </w:tc>
        <w:tc>
          <w:tcPr>
            <w:tcW w:w="3685" w:type="dxa"/>
          </w:tcPr>
          <w:p w:rsidR="00AF079C" w:rsidRPr="002A68A9" w:rsidRDefault="00AF079C" w:rsidP="00F560D3">
            <w:pPr>
              <w:keepNext/>
              <w:tabs>
                <w:tab w:val="left" w:pos="900"/>
              </w:tabs>
              <w:jc w:val="both"/>
              <w:rPr>
                <w:rFonts w:ascii="Times New Roman" w:hAnsi="Times New Roman" w:cs="Times New Roman"/>
                <w:color w:val="FF0000"/>
                <w:sz w:val="28"/>
                <w:szCs w:val="28"/>
              </w:rPr>
            </w:pPr>
            <w:r w:rsidRPr="002A68A9">
              <w:rPr>
                <w:rFonts w:ascii="Times New Roman" w:hAnsi="Times New Roman" w:cs="Times New Roman"/>
                <w:sz w:val="28"/>
                <w:szCs w:val="28"/>
              </w:rPr>
              <w:t xml:space="preserve">6) забезпечити функціонування в </w:t>
            </w:r>
            <w:r w:rsidRPr="002A68A9">
              <w:rPr>
                <w:rFonts w:ascii="Times New Roman" w:hAnsi="Times New Roman" w:cs="Times New Roman"/>
                <w:bCs/>
                <w:sz w:val="28"/>
                <w:szCs w:val="28"/>
              </w:rPr>
              <w:t xml:space="preserve"> пологовому відділенні комунальної лікарні </w:t>
            </w:r>
            <w:r w:rsidRPr="002A68A9">
              <w:rPr>
                <w:rFonts w:ascii="Times New Roman" w:hAnsi="Times New Roman" w:cs="Times New Roman"/>
                <w:sz w:val="28"/>
                <w:szCs w:val="28"/>
              </w:rPr>
              <w:t>консультаційних пунктів центрів соціальних служб для сім'ї, дітей та молоді, спрямування спільної д</w:t>
            </w:r>
            <w:r w:rsidRPr="002A68A9">
              <w:rPr>
                <w:rFonts w:ascii="Times New Roman" w:hAnsi="Times New Roman" w:cs="Times New Roman"/>
                <w:sz w:val="28"/>
                <w:szCs w:val="28"/>
              </w:rPr>
              <w:t>і</w:t>
            </w:r>
            <w:r w:rsidRPr="002A68A9">
              <w:rPr>
                <w:rFonts w:ascii="Times New Roman" w:hAnsi="Times New Roman" w:cs="Times New Roman"/>
                <w:sz w:val="28"/>
                <w:szCs w:val="28"/>
              </w:rPr>
              <w:t>яльності на роботу з матерями, які мають н</w:t>
            </w:r>
            <w:r w:rsidRPr="002A68A9">
              <w:rPr>
                <w:rFonts w:ascii="Times New Roman" w:hAnsi="Times New Roman" w:cs="Times New Roman"/>
                <w:sz w:val="28"/>
                <w:szCs w:val="28"/>
              </w:rPr>
              <w:t>а</w:t>
            </w:r>
            <w:r w:rsidRPr="002A68A9">
              <w:rPr>
                <w:rFonts w:ascii="Times New Roman" w:hAnsi="Times New Roman" w:cs="Times New Roman"/>
                <w:sz w:val="28"/>
                <w:szCs w:val="28"/>
              </w:rPr>
              <w:t>мір відмовитися від дитини, здійснення соці</w:t>
            </w:r>
            <w:r w:rsidRPr="002A68A9">
              <w:rPr>
                <w:rFonts w:ascii="Times New Roman" w:hAnsi="Times New Roman" w:cs="Times New Roman"/>
                <w:sz w:val="28"/>
                <w:szCs w:val="28"/>
              </w:rPr>
              <w:t>а</w:t>
            </w:r>
            <w:r w:rsidRPr="002A68A9">
              <w:rPr>
                <w:rFonts w:ascii="Times New Roman" w:hAnsi="Times New Roman" w:cs="Times New Roman"/>
                <w:sz w:val="28"/>
                <w:szCs w:val="28"/>
              </w:rPr>
              <w:t>льного супроводження таких матерів</w:t>
            </w:r>
          </w:p>
        </w:tc>
        <w:tc>
          <w:tcPr>
            <w:tcW w:w="849"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r w:rsidRPr="002A68A9">
              <w:rPr>
                <w:rFonts w:ascii="Times New Roman" w:hAnsi="Times New Roman" w:cs="Times New Roman"/>
                <w:sz w:val="28"/>
                <w:szCs w:val="28"/>
              </w:rPr>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pStyle w:val="Normal"/>
              <w:keepNext/>
              <w:widowControl w:val="0"/>
              <w:tabs>
                <w:tab w:val="left" w:pos="900"/>
              </w:tabs>
              <w:ind w:left="-106"/>
              <w:rPr>
                <w:sz w:val="28"/>
                <w:szCs w:val="28"/>
              </w:rPr>
            </w:pPr>
            <w:r w:rsidRPr="002A68A9">
              <w:rPr>
                <w:sz w:val="28"/>
                <w:szCs w:val="28"/>
              </w:rPr>
              <w:t>Міський центр соціал</w:t>
            </w:r>
            <w:r w:rsidRPr="002A68A9">
              <w:rPr>
                <w:sz w:val="28"/>
                <w:szCs w:val="28"/>
              </w:rPr>
              <w:t>ь</w:t>
            </w:r>
            <w:r w:rsidRPr="002A68A9">
              <w:rPr>
                <w:sz w:val="28"/>
                <w:szCs w:val="28"/>
              </w:rPr>
              <w:t>них служб для дітей, сім’ї та молоді</w:t>
            </w:r>
          </w:p>
        </w:tc>
        <w:tc>
          <w:tcPr>
            <w:tcW w:w="1703" w:type="dxa"/>
          </w:tcPr>
          <w:p w:rsidR="00AF079C" w:rsidRPr="002A68A9" w:rsidRDefault="00AF079C" w:rsidP="00F560D3">
            <w:pPr>
              <w:keepNext/>
              <w:tabs>
                <w:tab w:val="left" w:pos="900"/>
              </w:tabs>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t>Не потребує фінансування</w:t>
            </w:r>
          </w:p>
        </w:tc>
        <w:tc>
          <w:tcPr>
            <w:tcW w:w="851"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992" w:type="dxa"/>
            <w:gridSpan w:val="3"/>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850"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1692"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Зменшення кількості відмов батьків від новонароджених дітей</w:t>
            </w:r>
          </w:p>
        </w:tc>
      </w:tr>
      <w:tr w:rsidR="00AF079C" w:rsidRPr="002A68A9" w:rsidTr="00F560D3">
        <w:tblPrEx>
          <w:tblCellMar>
            <w:top w:w="0" w:type="dxa"/>
            <w:bottom w:w="0" w:type="dxa"/>
          </w:tblCellMar>
        </w:tblPrEx>
        <w:trPr>
          <w:trHeight w:val="213"/>
        </w:trPr>
        <w:tc>
          <w:tcPr>
            <w:tcW w:w="425"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p>
        </w:tc>
        <w:tc>
          <w:tcPr>
            <w:tcW w:w="2127" w:type="dxa"/>
          </w:tcPr>
          <w:p w:rsidR="00AF079C" w:rsidRPr="002A68A9" w:rsidRDefault="00AF079C" w:rsidP="00F560D3">
            <w:pPr>
              <w:keepNext/>
              <w:tabs>
                <w:tab w:val="left" w:pos="900"/>
              </w:tabs>
              <w:jc w:val="both"/>
              <w:rPr>
                <w:rFonts w:ascii="Times New Roman" w:hAnsi="Times New Roman" w:cs="Times New Roman"/>
                <w:color w:val="FF0000"/>
                <w:sz w:val="28"/>
                <w:szCs w:val="28"/>
              </w:rPr>
            </w:pPr>
          </w:p>
        </w:tc>
        <w:tc>
          <w:tcPr>
            <w:tcW w:w="3685" w:type="dxa"/>
          </w:tcPr>
          <w:p w:rsidR="00AF079C" w:rsidRPr="002A68A9" w:rsidRDefault="00AF079C" w:rsidP="00F560D3">
            <w:pPr>
              <w:keepNext/>
              <w:tabs>
                <w:tab w:val="left" w:pos="900"/>
              </w:tabs>
              <w:jc w:val="both"/>
              <w:rPr>
                <w:rFonts w:ascii="Times New Roman" w:hAnsi="Times New Roman" w:cs="Times New Roman"/>
                <w:sz w:val="28"/>
                <w:szCs w:val="28"/>
              </w:rPr>
            </w:pPr>
            <w:r w:rsidRPr="002A68A9">
              <w:rPr>
                <w:rFonts w:ascii="Times New Roman" w:hAnsi="Times New Roman" w:cs="Times New Roman"/>
                <w:sz w:val="28"/>
                <w:szCs w:val="28"/>
              </w:rPr>
              <w:t>7) забезпечити щоміся</w:t>
            </w:r>
            <w:r w:rsidRPr="002A68A9">
              <w:rPr>
                <w:rFonts w:ascii="Times New Roman" w:hAnsi="Times New Roman" w:cs="Times New Roman"/>
                <w:sz w:val="28"/>
                <w:szCs w:val="28"/>
              </w:rPr>
              <w:t>ч</w:t>
            </w:r>
            <w:r w:rsidRPr="002A68A9">
              <w:rPr>
                <w:rFonts w:ascii="Times New Roman" w:hAnsi="Times New Roman" w:cs="Times New Roman"/>
                <w:sz w:val="28"/>
                <w:szCs w:val="28"/>
              </w:rPr>
              <w:t xml:space="preserve">не </w:t>
            </w:r>
            <w:proofErr w:type="spellStart"/>
            <w:r w:rsidRPr="002A68A9">
              <w:rPr>
                <w:rFonts w:ascii="Times New Roman" w:hAnsi="Times New Roman" w:cs="Times New Roman"/>
                <w:sz w:val="28"/>
                <w:szCs w:val="28"/>
              </w:rPr>
              <w:t>взаємоінформування</w:t>
            </w:r>
            <w:proofErr w:type="spellEnd"/>
            <w:r w:rsidRPr="002A68A9">
              <w:rPr>
                <w:rFonts w:ascii="Times New Roman" w:hAnsi="Times New Roman" w:cs="Times New Roman"/>
                <w:sz w:val="28"/>
                <w:szCs w:val="28"/>
              </w:rPr>
              <w:t xml:space="preserve"> між відділенням крим</w:t>
            </w:r>
            <w:r w:rsidRPr="002A68A9">
              <w:rPr>
                <w:rFonts w:ascii="Times New Roman" w:hAnsi="Times New Roman" w:cs="Times New Roman"/>
                <w:sz w:val="28"/>
                <w:szCs w:val="28"/>
              </w:rPr>
              <w:t>і</w:t>
            </w:r>
            <w:r w:rsidRPr="002A68A9">
              <w:rPr>
                <w:rFonts w:ascii="Times New Roman" w:hAnsi="Times New Roman" w:cs="Times New Roman"/>
                <w:sz w:val="28"/>
                <w:szCs w:val="28"/>
              </w:rPr>
              <w:t xml:space="preserve">нальної міліції у справах дітей, </w:t>
            </w:r>
            <w:r w:rsidRPr="002A68A9">
              <w:rPr>
                <w:rFonts w:ascii="Times New Roman" w:hAnsi="Times New Roman" w:cs="Times New Roman"/>
                <w:sz w:val="28"/>
                <w:szCs w:val="28"/>
              </w:rPr>
              <w:lastRenderedPageBreak/>
              <w:t>службою у спр</w:t>
            </w:r>
            <w:r w:rsidRPr="002A68A9">
              <w:rPr>
                <w:rFonts w:ascii="Times New Roman" w:hAnsi="Times New Roman" w:cs="Times New Roman"/>
                <w:sz w:val="28"/>
                <w:szCs w:val="28"/>
              </w:rPr>
              <w:t>а</w:t>
            </w:r>
            <w:r w:rsidRPr="002A68A9">
              <w:rPr>
                <w:rFonts w:ascii="Times New Roman" w:hAnsi="Times New Roman" w:cs="Times New Roman"/>
                <w:sz w:val="28"/>
                <w:szCs w:val="28"/>
              </w:rPr>
              <w:t>вах дітей, управлінням освіти про дітей, які не навчаються, скоїли злочини, прав</w:t>
            </w:r>
            <w:r w:rsidRPr="002A68A9">
              <w:rPr>
                <w:rFonts w:ascii="Times New Roman" w:hAnsi="Times New Roman" w:cs="Times New Roman"/>
                <w:sz w:val="28"/>
                <w:szCs w:val="28"/>
              </w:rPr>
              <w:t>о</w:t>
            </w:r>
            <w:r w:rsidRPr="002A68A9">
              <w:rPr>
                <w:rFonts w:ascii="Times New Roman" w:hAnsi="Times New Roman" w:cs="Times New Roman"/>
                <w:sz w:val="28"/>
                <w:szCs w:val="28"/>
              </w:rPr>
              <w:t>порушення, затримані за вживання наркотичних речовин, алкогольних напоїв, бродяжництво, жебракування, проживають у сім’ях, в яких батьки ухиляються від виконання батьківських обов’язків.</w:t>
            </w:r>
          </w:p>
        </w:tc>
        <w:tc>
          <w:tcPr>
            <w:tcW w:w="849"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r w:rsidRPr="002A68A9">
              <w:rPr>
                <w:rFonts w:ascii="Times New Roman" w:hAnsi="Times New Roman" w:cs="Times New Roman"/>
                <w:sz w:val="28"/>
                <w:szCs w:val="28"/>
              </w:rPr>
              <w:lastRenderedPageBreak/>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pStyle w:val="Normal"/>
              <w:keepNext/>
              <w:widowControl w:val="0"/>
              <w:tabs>
                <w:tab w:val="left" w:pos="900"/>
              </w:tabs>
              <w:ind w:left="-106"/>
              <w:rPr>
                <w:sz w:val="28"/>
                <w:szCs w:val="28"/>
              </w:rPr>
            </w:pPr>
            <w:r w:rsidRPr="002A68A9">
              <w:rPr>
                <w:sz w:val="28"/>
                <w:szCs w:val="28"/>
              </w:rPr>
              <w:t xml:space="preserve">Служба у справах дітей міської ради, управління освіти, молоді </w:t>
            </w:r>
            <w:r w:rsidRPr="002A68A9">
              <w:rPr>
                <w:sz w:val="28"/>
                <w:szCs w:val="28"/>
              </w:rPr>
              <w:lastRenderedPageBreak/>
              <w:t xml:space="preserve">та спорту міської ради, </w:t>
            </w:r>
            <w:proofErr w:type="spellStart"/>
            <w:r w:rsidRPr="002A68A9">
              <w:rPr>
                <w:color w:val="000000"/>
                <w:sz w:val="28"/>
                <w:szCs w:val="28"/>
              </w:rPr>
              <w:t>Чортківський</w:t>
            </w:r>
            <w:proofErr w:type="spellEnd"/>
            <w:r w:rsidRPr="002A68A9">
              <w:rPr>
                <w:color w:val="000000"/>
                <w:sz w:val="28"/>
                <w:szCs w:val="28"/>
              </w:rPr>
              <w:t xml:space="preserve"> РВ національної поліції України в Тернопільській області</w:t>
            </w:r>
          </w:p>
          <w:p w:rsidR="00AF079C" w:rsidRPr="002A68A9" w:rsidRDefault="00AF079C" w:rsidP="00F560D3">
            <w:pPr>
              <w:pStyle w:val="Normal"/>
              <w:keepNext/>
              <w:widowControl w:val="0"/>
              <w:tabs>
                <w:tab w:val="left" w:pos="900"/>
              </w:tabs>
              <w:ind w:left="-106"/>
              <w:jc w:val="center"/>
              <w:rPr>
                <w:sz w:val="28"/>
                <w:szCs w:val="28"/>
              </w:rPr>
            </w:pPr>
          </w:p>
        </w:tc>
        <w:tc>
          <w:tcPr>
            <w:tcW w:w="1703" w:type="dxa"/>
          </w:tcPr>
          <w:p w:rsidR="00AF079C" w:rsidRPr="002A68A9" w:rsidRDefault="00AF079C" w:rsidP="00F560D3">
            <w:pPr>
              <w:keepNext/>
              <w:tabs>
                <w:tab w:val="left" w:pos="900"/>
              </w:tabs>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lastRenderedPageBreak/>
              <w:t>Не потребує фінансування</w:t>
            </w:r>
          </w:p>
        </w:tc>
        <w:tc>
          <w:tcPr>
            <w:tcW w:w="851"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992" w:type="dxa"/>
            <w:gridSpan w:val="3"/>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850"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1692"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 xml:space="preserve">Комплексне вирішення питань захисту </w:t>
            </w:r>
            <w:r w:rsidRPr="002A68A9">
              <w:rPr>
                <w:rFonts w:ascii="Times New Roman" w:hAnsi="Times New Roman" w:cs="Times New Roman"/>
                <w:sz w:val="28"/>
                <w:szCs w:val="28"/>
              </w:rPr>
              <w:lastRenderedPageBreak/>
              <w:t>прав дітей</w:t>
            </w:r>
          </w:p>
        </w:tc>
      </w:tr>
      <w:tr w:rsidR="00AF079C" w:rsidRPr="002A68A9" w:rsidTr="00F560D3">
        <w:tblPrEx>
          <w:tblCellMar>
            <w:top w:w="0" w:type="dxa"/>
            <w:bottom w:w="0" w:type="dxa"/>
          </w:tblCellMar>
        </w:tblPrEx>
        <w:trPr>
          <w:trHeight w:val="213"/>
        </w:trPr>
        <w:tc>
          <w:tcPr>
            <w:tcW w:w="425"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p>
        </w:tc>
        <w:tc>
          <w:tcPr>
            <w:tcW w:w="2127" w:type="dxa"/>
          </w:tcPr>
          <w:p w:rsidR="00AF079C" w:rsidRPr="002A68A9" w:rsidRDefault="00AF079C" w:rsidP="00F560D3">
            <w:pPr>
              <w:keepNext/>
              <w:tabs>
                <w:tab w:val="left" w:pos="900"/>
              </w:tabs>
              <w:jc w:val="both"/>
              <w:rPr>
                <w:rFonts w:ascii="Times New Roman" w:hAnsi="Times New Roman" w:cs="Times New Roman"/>
                <w:color w:val="FF0000"/>
                <w:sz w:val="28"/>
                <w:szCs w:val="28"/>
              </w:rPr>
            </w:pPr>
          </w:p>
        </w:tc>
        <w:tc>
          <w:tcPr>
            <w:tcW w:w="3685" w:type="dxa"/>
          </w:tcPr>
          <w:p w:rsidR="00AF079C" w:rsidRPr="002A68A9" w:rsidRDefault="00AF079C" w:rsidP="00F560D3">
            <w:pPr>
              <w:pStyle w:val="a5"/>
              <w:keepNext/>
              <w:widowControl w:val="0"/>
              <w:tabs>
                <w:tab w:val="left" w:pos="900"/>
              </w:tabs>
              <w:jc w:val="both"/>
              <w:rPr>
                <w:sz w:val="28"/>
                <w:szCs w:val="28"/>
              </w:rPr>
            </w:pPr>
            <w:r w:rsidRPr="002A68A9">
              <w:rPr>
                <w:sz w:val="28"/>
                <w:szCs w:val="28"/>
              </w:rPr>
              <w:t>8) продовжити співпрацю з громадськими, благодійними, релігійними організаціями, що прац</w:t>
            </w:r>
            <w:r w:rsidRPr="002A68A9">
              <w:rPr>
                <w:sz w:val="28"/>
                <w:szCs w:val="28"/>
              </w:rPr>
              <w:t>ю</w:t>
            </w:r>
            <w:r w:rsidRPr="002A68A9">
              <w:rPr>
                <w:sz w:val="28"/>
                <w:szCs w:val="28"/>
              </w:rPr>
              <w:t>ють в інтересах дітей з питань їх соціально – правового захисту, подолання бездоглядності та безпр</w:t>
            </w:r>
            <w:r w:rsidRPr="002A68A9">
              <w:rPr>
                <w:sz w:val="28"/>
                <w:szCs w:val="28"/>
              </w:rPr>
              <w:t>и</w:t>
            </w:r>
            <w:r w:rsidRPr="002A68A9">
              <w:rPr>
                <w:sz w:val="28"/>
                <w:szCs w:val="28"/>
              </w:rPr>
              <w:t xml:space="preserve">тульності у дитячому середовищі, а також здійснення ними незалежного громадського контролю за додержанням прав дітей у навчальних закладах, спеціальних установах для дітей і закладах соціального захисту, в яких перебувають </w:t>
            </w:r>
            <w:r w:rsidRPr="002A68A9">
              <w:rPr>
                <w:sz w:val="28"/>
                <w:szCs w:val="28"/>
              </w:rPr>
              <w:lastRenderedPageBreak/>
              <w:t>діти.</w:t>
            </w:r>
          </w:p>
        </w:tc>
        <w:tc>
          <w:tcPr>
            <w:tcW w:w="849"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r w:rsidRPr="002A68A9">
              <w:rPr>
                <w:rFonts w:ascii="Times New Roman" w:hAnsi="Times New Roman" w:cs="Times New Roman"/>
                <w:sz w:val="28"/>
                <w:szCs w:val="28"/>
              </w:rPr>
              <w:lastRenderedPageBreak/>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pStyle w:val="Normal"/>
              <w:keepNext/>
              <w:widowControl w:val="0"/>
              <w:tabs>
                <w:tab w:val="left" w:pos="900"/>
              </w:tabs>
              <w:ind w:left="-106"/>
              <w:rPr>
                <w:sz w:val="28"/>
                <w:szCs w:val="28"/>
              </w:rPr>
            </w:pPr>
            <w:r w:rsidRPr="002A68A9">
              <w:rPr>
                <w:sz w:val="28"/>
                <w:szCs w:val="28"/>
              </w:rPr>
              <w:t>Служба у спр</w:t>
            </w:r>
            <w:r w:rsidRPr="002A68A9">
              <w:rPr>
                <w:sz w:val="28"/>
                <w:szCs w:val="28"/>
              </w:rPr>
              <w:t>а</w:t>
            </w:r>
            <w:r w:rsidRPr="002A68A9">
              <w:rPr>
                <w:sz w:val="28"/>
                <w:szCs w:val="28"/>
              </w:rPr>
              <w:t>вах дітей міської ради, міський центр соціал</w:t>
            </w:r>
            <w:r w:rsidRPr="002A68A9">
              <w:rPr>
                <w:sz w:val="28"/>
                <w:szCs w:val="28"/>
              </w:rPr>
              <w:t>ь</w:t>
            </w:r>
            <w:r w:rsidRPr="002A68A9">
              <w:rPr>
                <w:sz w:val="28"/>
                <w:szCs w:val="28"/>
              </w:rPr>
              <w:t xml:space="preserve">них служб для дітей, сім’ї та молоді </w:t>
            </w:r>
          </w:p>
        </w:tc>
        <w:tc>
          <w:tcPr>
            <w:tcW w:w="1703" w:type="dxa"/>
          </w:tcPr>
          <w:p w:rsidR="00AF079C" w:rsidRPr="002A68A9" w:rsidRDefault="00AF079C" w:rsidP="00F560D3">
            <w:pPr>
              <w:keepNext/>
              <w:tabs>
                <w:tab w:val="left" w:pos="900"/>
              </w:tabs>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t>Не потребує фінансування</w:t>
            </w:r>
          </w:p>
        </w:tc>
        <w:tc>
          <w:tcPr>
            <w:tcW w:w="851"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992" w:type="dxa"/>
            <w:gridSpan w:val="3"/>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850"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1692"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Покращення роботи щодо подолання дитячої бездоглядності та безпритульності</w:t>
            </w:r>
          </w:p>
        </w:tc>
      </w:tr>
      <w:tr w:rsidR="00AF079C" w:rsidRPr="002A68A9" w:rsidTr="00F560D3">
        <w:tblPrEx>
          <w:tblCellMar>
            <w:top w:w="0" w:type="dxa"/>
            <w:bottom w:w="0" w:type="dxa"/>
          </w:tblCellMar>
        </w:tblPrEx>
        <w:trPr>
          <w:trHeight w:val="495"/>
        </w:trPr>
        <w:tc>
          <w:tcPr>
            <w:tcW w:w="425"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p>
        </w:tc>
        <w:tc>
          <w:tcPr>
            <w:tcW w:w="2127" w:type="dxa"/>
          </w:tcPr>
          <w:p w:rsidR="00AF079C" w:rsidRPr="002A68A9" w:rsidRDefault="00AF079C" w:rsidP="00F560D3">
            <w:pPr>
              <w:keepNext/>
              <w:tabs>
                <w:tab w:val="left" w:pos="900"/>
              </w:tabs>
              <w:jc w:val="both"/>
              <w:rPr>
                <w:rFonts w:ascii="Times New Roman" w:hAnsi="Times New Roman" w:cs="Times New Roman"/>
                <w:color w:val="FF0000"/>
                <w:sz w:val="28"/>
                <w:szCs w:val="28"/>
              </w:rPr>
            </w:pPr>
          </w:p>
        </w:tc>
        <w:tc>
          <w:tcPr>
            <w:tcW w:w="3685" w:type="dxa"/>
          </w:tcPr>
          <w:p w:rsidR="00AF079C" w:rsidRPr="002A68A9" w:rsidRDefault="00AF079C" w:rsidP="00F560D3">
            <w:pPr>
              <w:pStyle w:val="a5"/>
              <w:keepNext/>
              <w:widowControl w:val="0"/>
              <w:tabs>
                <w:tab w:val="left" w:pos="900"/>
              </w:tabs>
              <w:jc w:val="both"/>
              <w:rPr>
                <w:i/>
                <w:sz w:val="28"/>
                <w:szCs w:val="28"/>
                <w:u w:val="single"/>
                <w:lang w:val="ru-RU"/>
              </w:rPr>
            </w:pPr>
            <w:r w:rsidRPr="002A68A9">
              <w:rPr>
                <w:sz w:val="28"/>
                <w:szCs w:val="28"/>
              </w:rPr>
              <w:t xml:space="preserve">9) налагодити ведення обліку дітей, батьки яких довготривалий час перебувають за межами </w:t>
            </w:r>
            <w:proofErr w:type="spellStart"/>
            <w:r w:rsidRPr="002A68A9">
              <w:rPr>
                <w:sz w:val="28"/>
                <w:szCs w:val="28"/>
              </w:rPr>
              <w:t>м.Чорткова</w:t>
            </w:r>
            <w:proofErr w:type="spellEnd"/>
            <w:r w:rsidRPr="002A68A9">
              <w:rPr>
                <w:sz w:val="28"/>
                <w:szCs w:val="28"/>
              </w:rPr>
              <w:t>, удосконалювати форми і методи встановлення громадської опіки над такими дітьми.</w:t>
            </w:r>
          </w:p>
        </w:tc>
        <w:tc>
          <w:tcPr>
            <w:tcW w:w="849"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pStyle w:val="Normal"/>
              <w:keepNext/>
              <w:widowControl w:val="0"/>
              <w:tabs>
                <w:tab w:val="left" w:pos="900"/>
              </w:tabs>
              <w:ind w:left="-106" w:firstLine="106"/>
              <w:rPr>
                <w:sz w:val="28"/>
                <w:szCs w:val="28"/>
              </w:rPr>
            </w:pPr>
            <w:r w:rsidRPr="002A68A9">
              <w:rPr>
                <w:sz w:val="28"/>
                <w:szCs w:val="28"/>
              </w:rPr>
              <w:t xml:space="preserve">Служба у справах дітей міської ради, управління освіти, молоді та спорту міської ради </w:t>
            </w:r>
          </w:p>
          <w:p w:rsidR="00AF079C" w:rsidRPr="002A68A9" w:rsidRDefault="00AF079C" w:rsidP="00F560D3">
            <w:pPr>
              <w:pStyle w:val="Normal"/>
              <w:keepNext/>
              <w:widowControl w:val="0"/>
              <w:tabs>
                <w:tab w:val="left" w:pos="900"/>
              </w:tabs>
              <w:ind w:left="-106"/>
              <w:rPr>
                <w:sz w:val="28"/>
                <w:szCs w:val="28"/>
              </w:rPr>
            </w:pPr>
          </w:p>
        </w:tc>
        <w:tc>
          <w:tcPr>
            <w:tcW w:w="1703" w:type="dxa"/>
          </w:tcPr>
          <w:p w:rsidR="00AF079C" w:rsidRPr="002A68A9" w:rsidRDefault="00AF079C" w:rsidP="00F560D3">
            <w:pPr>
              <w:keepNext/>
              <w:tabs>
                <w:tab w:val="left" w:pos="900"/>
              </w:tabs>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t>Не потребує фінансування</w:t>
            </w:r>
          </w:p>
        </w:tc>
        <w:tc>
          <w:tcPr>
            <w:tcW w:w="851"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992" w:type="dxa"/>
            <w:gridSpan w:val="3"/>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850"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1692"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Покращення роботи щодо подолання дитячої бездоглядності та</w:t>
            </w:r>
          </w:p>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безпритульності</w:t>
            </w:r>
          </w:p>
        </w:tc>
      </w:tr>
      <w:tr w:rsidR="00AF079C" w:rsidRPr="002A68A9" w:rsidTr="00F560D3">
        <w:tblPrEx>
          <w:tblCellMar>
            <w:top w:w="0" w:type="dxa"/>
            <w:bottom w:w="0" w:type="dxa"/>
          </w:tblCellMar>
        </w:tblPrEx>
        <w:trPr>
          <w:trHeight w:val="2478"/>
        </w:trPr>
        <w:tc>
          <w:tcPr>
            <w:tcW w:w="425"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p>
        </w:tc>
        <w:tc>
          <w:tcPr>
            <w:tcW w:w="2127" w:type="dxa"/>
          </w:tcPr>
          <w:p w:rsidR="00AF079C" w:rsidRPr="002A68A9" w:rsidRDefault="00AF079C" w:rsidP="00F560D3">
            <w:pPr>
              <w:keepNext/>
              <w:tabs>
                <w:tab w:val="left" w:pos="900"/>
              </w:tabs>
              <w:jc w:val="both"/>
              <w:rPr>
                <w:rFonts w:ascii="Times New Roman" w:hAnsi="Times New Roman" w:cs="Times New Roman"/>
                <w:color w:val="FF0000"/>
                <w:sz w:val="28"/>
                <w:szCs w:val="28"/>
              </w:rPr>
            </w:pPr>
          </w:p>
        </w:tc>
        <w:tc>
          <w:tcPr>
            <w:tcW w:w="3685" w:type="dxa"/>
          </w:tcPr>
          <w:p w:rsidR="00AF079C" w:rsidRPr="002A68A9" w:rsidRDefault="00AF079C" w:rsidP="00F560D3">
            <w:pPr>
              <w:keepNext/>
              <w:tabs>
                <w:tab w:val="left" w:pos="900"/>
              </w:tabs>
              <w:jc w:val="both"/>
              <w:rPr>
                <w:rFonts w:ascii="Times New Roman" w:hAnsi="Times New Roman" w:cs="Times New Roman"/>
                <w:sz w:val="28"/>
                <w:szCs w:val="28"/>
              </w:rPr>
            </w:pPr>
            <w:r w:rsidRPr="002A68A9">
              <w:rPr>
                <w:rFonts w:ascii="Times New Roman" w:hAnsi="Times New Roman" w:cs="Times New Roman"/>
                <w:sz w:val="28"/>
                <w:szCs w:val="28"/>
              </w:rPr>
              <w:t xml:space="preserve">10) координувати роботу відповідних органів у вирішенні питань захисту прав, свобод і законних інтересів дітей, запобігання дитячої бездоглядності з наданням їм методичної допомоги, консультацій з питань соціально-правового захисту дітей, забезпечити першочергове влаштування дітей-сиріт та дітей, позбавлених батьківського піклування в сім‘ї, на усиновлення, під опіку або піклування, в ДБСТ і прийомні сім‘ї, перевірку </w:t>
            </w:r>
            <w:r w:rsidRPr="002A68A9">
              <w:rPr>
                <w:rFonts w:ascii="Times New Roman" w:hAnsi="Times New Roman" w:cs="Times New Roman"/>
                <w:sz w:val="28"/>
                <w:szCs w:val="28"/>
              </w:rPr>
              <w:lastRenderedPageBreak/>
              <w:t>умов проживання дітей кризових категорій, вилучення їх та влаштування, виявлення дітей кризових категорій.</w:t>
            </w:r>
          </w:p>
        </w:tc>
        <w:tc>
          <w:tcPr>
            <w:tcW w:w="849"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lastRenderedPageBreak/>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pStyle w:val="Normal"/>
              <w:keepNext/>
              <w:widowControl w:val="0"/>
              <w:tabs>
                <w:tab w:val="left" w:pos="900"/>
              </w:tabs>
              <w:ind w:left="-106"/>
              <w:jc w:val="center"/>
              <w:rPr>
                <w:sz w:val="28"/>
                <w:szCs w:val="28"/>
              </w:rPr>
            </w:pPr>
            <w:r w:rsidRPr="002A68A9">
              <w:rPr>
                <w:sz w:val="28"/>
                <w:szCs w:val="28"/>
              </w:rPr>
              <w:t>Служба у справах дітей міської ради</w:t>
            </w:r>
          </w:p>
        </w:tc>
        <w:tc>
          <w:tcPr>
            <w:tcW w:w="1703" w:type="dxa"/>
          </w:tcPr>
          <w:p w:rsidR="00AF079C" w:rsidRPr="002A68A9" w:rsidRDefault="00AF079C" w:rsidP="00F560D3">
            <w:pPr>
              <w:keepNext/>
              <w:tabs>
                <w:tab w:val="left" w:pos="900"/>
              </w:tabs>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t>Не потребує фінансування</w:t>
            </w:r>
          </w:p>
        </w:tc>
        <w:tc>
          <w:tcPr>
            <w:tcW w:w="851"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992" w:type="dxa"/>
            <w:gridSpan w:val="3"/>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850"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1692"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Покращення роботи щодо подолання дитячої бездоглядності та</w:t>
            </w:r>
          </w:p>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безпритульності</w:t>
            </w:r>
          </w:p>
        </w:tc>
      </w:tr>
      <w:tr w:rsidR="00AF079C" w:rsidRPr="002A68A9" w:rsidTr="00F560D3">
        <w:tblPrEx>
          <w:tblCellMar>
            <w:top w:w="0" w:type="dxa"/>
            <w:bottom w:w="0" w:type="dxa"/>
          </w:tblCellMar>
        </w:tblPrEx>
        <w:trPr>
          <w:trHeight w:val="213"/>
        </w:trPr>
        <w:tc>
          <w:tcPr>
            <w:tcW w:w="425"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p>
        </w:tc>
        <w:tc>
          <w:tcPr>
            <w:tcW w:w="2127" w:type="dxa"/>
          </w:tcPr>
          <w:p w:rsidR="00AF079C" w:rsidRPr="002A68A9" w:rsidRDefault="00AF079C" w:rsidP="00F560D3">
            <w:pPr>
              <w:keepNext/>
              <w:tabs>
                <w:tab w:val="left" w:pos="900"/>
              </w:tabs>
              <w:jc w:val="both"/>
              <w:rPr>
                <w:rFonts w:ascii="Times New Roman" w:hAnsi="Times New Roman" w:cs="Times New Roman"/>
                <w:color w:val="FF0000"/>
                <w:sz w:val="28"/>
                <w:szCs w:val="28"/>
              </w:rPr>
            </w:pPr>
          </w:p>
        </w:tc>
        <w:tc>
          <w:tcPr>
            <w:tcW w:w="3685" w:type="dxa"/>
          </w:tcPr>
          <w:p w:rsidR="00AF079C" w:rsidRPr="002A68A9" w:rsidRDefault="00AF079C" w:rsidP="00F560D3">
            <w:pPr>
              <w:tabs>
                <w:tab w:val="left" w:pos="900"/>
              </w:tabs>
              <w:autoSpaceDE w:val="0"/>
              <w:autoSpaceDN w:val="0"/>
              <w:adjustRightInd w:val="0"/>
              <w:jc w:val="both"/>
              <w:rPr>
                <w:rFonts w:ascii="Times New Roman" w:hAnsi="Times New Roman" w:cs="Times New Roman"/>
                <w:sz w:val="28"/>
                <w:szCs w:val="28"/>
                <w:u w:val="single"/>
              </w:rPr>
            </w:pPr>
            <w:r w:rsidRPr="002A68A9">
              <w:rPr>
                <w:rFonts w:ascii="Times New Roman" w:hAnsi="Times New Roman" w:cs="Times New Roman"/>
                <w:sz w:val="28"/>
                <w:szCs w:val="28"/>
              </w:rPr>
              <w:t xml:space="preserve">11) встановити персональне шефство працівників міської ради, педагогічних працівників, </w:t>
            </w:r>
            <w:proofErr w:type="spellStart"/>
            <w:r w:rsidRPr="002A68A9">
              <w:rPr>
                <w:rFonts w:ascii="Times New Roman" w:hAnsi="Times New Roman" w:cs="Times New Roman"/>
                <w:sz w:val="28"/>
                <w:szCs w:val="28"/>
              </w:rPr>
              <w:t>працівниківміліції</w:t>
            </w:r>
            <w:proofErr w:type="spellEnd"/>
            <w:r w:rsidRPr="002A68A9">
              <w:rPr>
                <w:rFonts w:ascii="Times New Roman" w:hAnsi="Times New Roman" w:cs="Times New Roman"/>
                <w:sz w:val="28"/>
                <w:szCs w:val="28"/>
              </w:rPr>
              <w:t>, представників соціально відповідального бізнесу, громадських, релігійних організацій над дітьми – сиротами, дітьми, які опинилися в складних життєвих обставинах, схильними до вчинення протиправних дій, їх батьками чи особами, які їх заміняють.</w:t>
            </w:r>
          </w:p>
        </w:tc>
        <w:tc>
          <w:tcPr>
            <w:tcW w:w="849"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pStyle w:val="Normal"/>
              <w:keepNext/>
              <w:widowControl w:val="0"/>
              <w:tabs>
                <w:tab w:val="left" w:pos="900"/>
              </w:tabs>
              <w:ind w:left="-106"/>
              <w:jc w:val="center"/>
              <w:rPr>
                <w:sz w:val="28"/>
                <w:szCs w:val="28"/>
              </w:rPr>
            </w:pPr>
            <w:r w:rsidRPr="002A68A9">
              <w:rPr>
                <w:sz w:val="28"/>
                <w:szCs w:val="28"/>
              </w:rPr>
              <w:t xml:space="preserve">Служба у справах дітей міської ради </w:t>
            </w:r>
          </w:p>
        </w:tc>
        <w:tc>
          <w:tcPr>
            <w:tcW w:w="1703" w:type="dxa"/>
          </w:tcPr>
          <w:p w:rsidR="00AF079C" w:rsidRPr="002A68A9" w:rsidRDefault="00AF079C" w:rsidP="00F560D3">
            <w:pPr>
              <w:keepNext/>
              <w:tabs>
                <w:tab w:val="left" w:pos="900"/>
              </w:tabs>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t>Не потребує фінансування</w:t>
            </w:r>
          </w:p>
        </w:tc>
        <w:tc>
          <w:tcPr>
            <w:tcW w:w="851"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992" w:type="dxa"/>
            <w:gridSpan w:val="3"/>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850"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1692"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Покращення роботи щодо подолання дитячої бездоглядності та безпритульності</w:t>
            </w:r>
          </w:p>
        </w:tc>
      </w:tr>
      <w:tr w:rsidR="00AF079C" w:rsidRPr="002A68A9" w:rsidTr="00F560D3">
        <w:tblPrEx>
          <w:tblCellMar>
            <w:top w:w="0" w:type="dxa"/>
            <w:bottom w:w="0" w:type="dxa"/>
          </w:tblCellMar>
        </w:tblPrEx>
        <w:trPr>
          <w:trHeight w:val="6085"/>
        </w:trPr>
        <w:tc>
          <w:tcPr>
            <w:tcW w:w="425" w:type="dxa"/>
          </w:tcPr>
          <w:p w:rsidR="00AF079C" w:rsidRPr="002A68A9" w:rsidRDefault="00AF079C" w:rsidP="00F560D3">
            <w:pPr>
              <w:keepNext/>
              <w:tabs>
                <w:tab w:val="left" w:pos="900"/>
              </w:tabs>
              <w:jc w:val="center"/>
              <w:rPr>
                <w:rFonts w:ascii="Times New Roman" w:hAnsi="Times New Roman" w:cs="Times New Roman"/>
                <w:color w:val="FF0000"/>
                <w:sz w:val="28"/>
                <w:szCs w:val="28"/>
              </w:rPr>
            </w:pPr>
          </w:p>
        </w:tc>
        <w:tc>
          <w:tcPr>
            <w:tcW w:w="2127" w:type="dxa"/>
          </w:tcPr>
          <w:p w:rsidR="00AF079C" w:rsidRPr="002A68A9" w:rsidRDefault="00AF079C" w:rsidP="00F560D3">
            <w:pPr>
              <w:keepNext/>
              <w:tabs>
                <w:tab w:val="left" w:pos="900"/>
              </w:tabs>
              <w:jc w:val="both"/>
              <w:rPr>
                <w:rFonts w:ascii="Times New Roman" w:hAnsi="Times New Roman" w:cs="Times New Roman"/>
                <w:color w:val="FF0000"/>
                <w:sz w:val="28"/>
                <w:szCs w:val="28"/>
              </w:rPr>
            </w:pPr>
          </w:p>
        </w:tc>
        <w:tc>
          <w:tcPr>
            <w:tcW w:w="3685" w:type="dxa"/>
          </w:tcPr>
          <w:p w:rsidR="00AF079C" w:rsidRPr="002A68A9" w:rsidRDefault="00AF079C" w:rsidP="00F560D3">
            <w:pPr>
              <w:tabs>
                <w:tab w:val="left" w:pos="900"/>
              </w:tabs>
              <w:autoSpaceDE w:val="0"/>
              <w:autoSpaceDN w:val="0"/>
              <w:adjustRightInd w:val="0"/>
              <w:jc w:val="both"/>
              <w:rPr>
                <w:rFonts w:ascii="Times New Roman" w:hAnsi="Times New Roman" w:cs="Times New Roman"/>
                <w:i/>
                <w:sz w:val="28"/>
                <w:szCs w:val="28"/>
                <w:u w:val="single"/>
              </w:rPr>
            </w:pPr>
            <w:r w:rsidRPr="002A68A9">
              <w:rPr>
                <w:rFonts w:ascii="Times New Roman" w:hAnsi="Times New Roman" w:cs="Times New Roman"/>
                <w:sz w:val="28"/>
                <w:szCs w:val="28"/>
              </w:rPr>
              <w:t xml:space="preserve">12) забезпечити дотримання законодавства про права дітей на освіту, охорону життя та здоров’я, доступ дітей до високоякісних медичних послуг, попередження інвалідності серед них, надання належної поліклінічної допомоги дітям-інвалідам, охоплення дітей-інвалідів медико-соціальною реабілітацією, інклюзивною освітою у дошкільних та загальноосвітніх навчальних закладах,  проведення обов’язкових медичних профілактичних оглядів дітей дошкільного та шкільного віку, організацію </w:t>
            </w:r>
            <w:proofErr w:type="spellStart"/>
            <w:r w:rsidRPr="002A68A9">
              <w:rPr>
                <w:rFonts w:ascii="Times New Roman" w:hAnsi="Times New Roman" w:cs="Times New Roman"/>
                <w:sz w:val="28"/>
                <w:szCs w:val="28"/>
              </w:rPr>
              <w:t>медико-педагогічного</w:t>
            </w:r>
            <w:proofErr w:type="spellEnd"/>
            <w:r w:rsidRPr="002A68A9">
              <w:rPr>
                <w:rFonts w:ascii="Times New Roman" w:hAnsi="Times New Roman" w:cs="Times New Roman"/>
                <w:sz w:val="28"/>
                <w:szCs w:val="28"/>
              </w:rPr>
              <w:t xml:space="preserve"> контролю за фізичним вихованням дітей у навчальних закладах, формування здорового способу життя.</w:t>
            </w:r>
          </w:p>
        </w:tc>
        <w:tc>
          <w:tcPr>
            <w:tcW w:w="849"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pStyle w:val="Normal"/>
              <w:keepNext/>
              <w:widowControl w:val="0"/>
              <w:tabs>
                <w:tab w:val="left" w:pos="900"/>
              </w:tabs>
              <w:ind w:left="-106"/>
              <w:rPr>
                <w:sz w:val="28"/>
                <w:szCs w:val="28"/>
              </w:rPr>
            </w:pPr>
            <w:proofErr w:type="spellStart"/>
            <w:r w:rsidRPr="002A68A9">
              <w:rPr>
                <w:color w:val="000000"/>
                <w:sz w:val="28"/>
                <w:szCs w:val="28"/>
              </w:rPr>
              <w:t>Чортківська</w:t>
            </w:r>
            <w:proofErr w:type="spellEnd"/>
            <w:r w:rsidRPr="002A68A9">
              <w:rPr>
                <w:color w:val="000000"/>
                <w:sz w:val="28"/>
                <w:szCs w:val="28"/>
              </w:rPr>
              <w:t xml:space="preserve"> ЦРКЛ, </w:t>
            </w:r>
            <w:r w:rsidRPr="002A68A9">
              <w:rPr>
                <w:sz w:val="28"/>
                <w:szCs w:val="28"/>
              </w:rPr>
              <w:t xml:space="preserve">управління освіти, молоді та спорту міської ради </w:t>
            </w:r>
          </w:p>
          <w:p w:rsidR="00AF079C" w:rsidRPr="002A68A9" w:rsidRDefault="00AF079C" w:rsidP="00F560D3">
            <w:pPr>
              <w:pStyle w:val="Normal"/>
              <w:keepNext/>
              <w:widowControl w:val="0"/>
              <w:tabs>
                <w:tab w:val="left" w:pos="900"/>
              </w:tabs>
              <w:jc w:val="center"/>
              <w:rPr>
                <w:sz w:val="28"/>
                <w:szCs w:val="28"/>
              </w:rPr>
            </w:pPr>
          </w:p>
        </w:tc>
        <w:tc>
          <w:tcPr>
            <w:tcW w:w="1703" w:type="dxa"/>
          </w:tcPr>
          <w:p w:rsidR="00AF079C" w:rsidRPr="002A68A9" w:rsidRDefault="00AF079C" w:rsidP="00F560D3">
            <w:pPr>
              <w:keepNext/>
              <w:tabs>
                <w:tab w:val="left" w:pos="900"/>
              </w:tabs>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t>Не потребує фінансування</w:t>
            </w:r>
          </w:p>
        </w:tc>
        <w:tc>
          <w:tcPr>
            <w:tcW w:w="851"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992" w:type="dxa"/>
            <w:gridSpan w:val="3"/>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850" w:type="dxa"/>
            <w:shd w:val="clear" w:color="auto" w:fill="auto"/>
          </w:tcPr>
          <w:p w:rsidR="00AF079C" w:rsidRPr="002A68A9" w:rsidRDefault="00AF079C" w:rsidP="00F560D3">
            <w:pPr>
              <w:keepNext/>
              <w:tabs>
                <w:tab w:val="left" w:pos="900"/>
              </w:tabs>
              <w:jc w:val="center"/>
              <w:rPr>
                <w:rFonts w:ascii="Times New Roman" w:hAnsi="Times New Roman" w:cs="Times New Roman"/>
                <w:sz w:val="28"/>
                <w:szCs w:val="28"/>
              </w:rPr>
            </w:pPr>
          </w:p>
        </w:tc>
        <w:tc>
          <w:tcPr>
            <w:tcW w:w="1692" w:type="dxa"/>
          </w:tcPr>
          <w:p w:rsidR="00AF079C" w:rsidRPr="002A68A9" w:rsidRDefault="00AF079C" w:rsidP="00F560D3">
            <w:pPr>
              <w:keepNext/>
              <w:tabs>
                <w:tab w:val="left" w:pos="900"/>
              </w:tabs>
              <w:jc w:val="center"/>
              <w:rPr>
                <w:rFonts w:ascii="Times New Roman" w:hAnsi="Times New Roman" w:cs="Times New Roman"/>
                <w:sz w:val="28"/>
                <w:szCs w:val="28"/>
              </w:rPr>
            </w:pPr>
            <w:r w:rsidRPr="002A68A9">
              <w:rPr>
                <w:rFonts w:ascii="Times New Roman" w:hAnsi="Times New Roman" w:cs="Times New Roman"/>
                <w:sz w:val="28"/>
                <w:szCs w:val="28"/>
              </w:rPr>
              <w:t>Покращення роботи щодо подолання дитячої бездоглядності та безпритульності</w:t>
            </w:r>
          </w:p>
        </w:tc>
      </w:tr>
      <w:tr w:rsidR="00AF079C" w:rsidRPr="002A68A9" w:rsidTr="00F560D3">
        <w:tblPrEx>
          <w:tblCellMar>
            <w:top w:w="0" w:type="dxa"/>
            <w:bottom w:w="0" w:type="dxa"/>
          </w:tblCellMar>
        </w:tblPrEx>
        <w:trPr>
          <w:trHeight w:val="213"/>
        </w:trPr>
        <w:tc>
          <w:tcPr>
            <w:tcW w:w="425" w:type="dxa"/>
          </w:tcPr>
          <w:p w:rsidR="00AF079C" w:rsidRPr="002A68A9" w:rsidRDefault="00AF079C" w:rsidP="00F560D3">
            <w:pPr>
              <w:keepNext/>
              <w:jc w:val="center"/>
              <w:rPr>
                <w:rFonts w:ascii="Times New Roman" w:hAnsi="Times New Roman" w:cs="Times New Roman"/>
                <w:color w:val="FF0000"/>
                <w:sz w:val="28"/>
                <w:szCs w:val="28"/>
              </w:rPr>
            </w:pPr>
          </w:p>
        </w:tc>
        <w:tc>
          <w:tcPr>
            <w:tcW w:w="2127" w:type="dxa"/>
          </w:tcPr>
          <w:p w:rsidR="00AF079C" w:rsidRPr="002A68A9" w:rsidRDefault="00AF079C" w:rsidP="00F560D3">
            <w:pPr>
              <w:keepNext/>
              <w:jc w:val="both"/>
              <w:rPr>
                <w:rFonts w:ascii="Times New Roman" w:hAnsi="Times New Roman" w:cs="Times New Roman"/>
                <w:color w:val="FF0000"/>
                <w:sz w:val="28"/>
                <w:szCs w:val="28"/>
              </w:rPr>
            </w:pPr>
          </w:p>
        </w:tc>
        <w:tc>
          <w:tcPr>
            <w:tcW w:w="3685" w:type="dxa"/>
          </w:tcPr>
          <w:p w:rsidR="00AF079C" w:rsidRPr="002A68A9" w:rsidRDefault="00AF079C" w:rsidP="00F560D3">
            <w:pPr>
              <w:autoSpaceDE w:val="0"/>
              <w:autoSpaceDN w:val="0"/>
              <w:adjustRightInd w:val="0"/>
              <w:jc w:val="both"/>
              <w:rPr>
                <w:rFonts w:ascii="Times New Roman" w:hAnsi="Times New Roman" w:cs="Times New Roman"/>
                <w:sz w:val="28"/>
                <w:szCs w:val="28"/>
              </w:rPr>
            </w:pPr>
            <w:r w:rsidRPr="002A68A9">
              <w:rPr>
                <w:rFonts w:ascii="Times New Roman" w:hAnsi="Times New Roman" w:cs="Times New Roman"/>
                <w:sz w:val="28"/>
                <w:szCs w:val="28"/>
              </w:rPr>
              <w:t xml:space="preserve">13) створити умови для здобуття позашкільної </w:t>
            </w:r>
            <w:r w:rsidRPr="002A68A9">
              <w:rPr>
                <w:rFonts w:ascii="Times New Roman" w:hAnsi="Times New Roman" w:cs="Times New Roman"/>
                <w:sz w:val="28"/>
                <w:szCs w:val="28"/>
              </w:rPr>
              <w:lastRenderedPageBreak/>
              <w:t>освіти дітьми,  шляхом розвитку мережі гуртків, спортивних секцій, відкриття філій чи нових закладів, у тому числі ДЮСШ. Вжити заходів щодо охоплення учнівської та студентської молоді різними організаційними формами виховної роботи безпосередньо в навчальних закладах шляхом залучення педагогів та батьківської громадськості</w:t>
            </w:r>
          </w:p>
        </w:tc>
        <w:tc>
          <w:tcPr>
            <w:tcW w:w="849" w:type="dxa"/>
          </w:tcPr>
          <w:p w:rsidR="00AF079C" w:rsidRPr="002A68A9" w:rsidRDefault="00AF079C" w:rsidP="00F560D3">
            <w:pPr>
              <w:keepNext/>
              <w:jc w:val="center"/>
              <w:rPr>
                <w:rFonts w:ascii="Times New Roman" w:hAnsi="Times New Roman" w:cs="Times New Roman"/>
                <w:sz w:val="28"/>
                <w:szCs w:val="28"/>
              </w:rPr>
            </w:pPr>
            <w:r w:rsidRPr="002A68A9">
              <w:rPr>
                <w:rFonts w:ascii="Times New Roman" w:hAnsi="Times New Roman" w:cs="Times New Roman"/>
                <w:sz w:val="28"/>
                <w:szCs w:val="28"/>
              </w:rPr>
              <w:lastRenderedPageBreak/>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w:t>
            </w:r>
            <w:r w:rsidRPr="002A68A9">
              <w:rPr>
                <w:rFonts w:ascii="Times New Roman" w:hAnsi="Times New Roman" w:cs="Times New Roman"/>
                <w:sz w:val="28"/>
                <w:szCs w:val="28"/>
              </w:rPr>
              <w:lastRenderedPageBreak/>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pStyle w:val="Normal"/>
              <w:keepNext/>
              <w:widowControl w:val="0"/>
              <w:ind w:left="-106"/>
              <w:rPr>
                <w:sz w:val="28"/>
                <w:szCs w:val="28"/>
              </w:rPr>
            </w:pPr>
            <w:r w:rsidRPr="002A68A9">
              <w:rPr>
                <w:sz w:val="28"/>
                <w:szCs w:val="28"/>
              </w:rPr>
              <w:lastRenderedPageBreak/>
              <w:t xml:space="preserve">Управління освіти, молоді </w:t>
            </w:r>
            <w:r w:rsidRPr="002A68A9">
              <w:rPr>
                <w:sz w:val="28"/>
                <w:szCs w:val="28"/>
              </w:rPr>
              <w:lastRenderedPageBreak/>
              <w:t xml:space="preserve">та спорту міської ради </w:t>
            </w:r>
          </w:p>
          <w:p w:rsidR="00AF079C" w:rsidRPr="002A68A9" w:rsidRDefault="00AF079C" w:rsidP="00F560D3">
            <w:pPr>
              <w:pStyle w:val="Normal"/>
              <w:keepNext/>
              <w:widowControl w:val="0"/>
              <w:jc w:val="center"/>
              <w:rPr>
                <w:sz w:val="28"/>
                <w:szCs w:val="28"/>
              </w:rPr>
            </w:pPr>
          </w:p>
        </w:tc>
        <w:tc>
          <w:tcPr>
            <w:tcW w:w="1703" w:type="dxa"/>
          </w:tcPr>
          <w:p w:rsidR="00AF079C" w:rsidRPr="002A68A9" w:rsidRDefault="00AF079C" w:rsidP="00F560D3">
            <w:pPr>
              <w:keepNext/>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lastRenderedPageBreak/>
              <w:t>Не потребує фінансуван</w:t>
            </w:r>
            <w:r w:rsidRPr="002A68A9">
              <w:rPr>
                <w:rFonts w:ascii="Times New Roman" w:hAnsi="Times New Roman" w:cs="Times New Roman"/>
                <w:snapToGrid w:val="0"/>
                <w:sz w:val="28"/>
                <w:szCs w:val="28"/>
              </w:rPr>
              <w:lastRenderedPageBreak/>
              <w:t>ня</w:t>
            </w:r>
          </w:p>
        </w:tc>
        <w:tc>
          <w:tcPr>
            <w:tcW w:w="851" w:type="dxa"/>
            <w:shd w:val="clear" w:color="auto" w:fill="auto"/>
          </w:tcPr>
          <w:p w:rsidR="00AF079C" w:rsidRPr="002A68A9" w:rsidRDefault="00AF079C" w:rsidP="00F560D3">
            <w:pPr>
              <w:keepNext/>
              <w:jc w:val="center"/>
              <w:rPr>
                <w:rFonts w:ascii="Times New Roman" w:hAnsi="Times New Roman" w:cs="Times New Roman"/>
                <w:sz w:val="28"/>
                <w:szCs w:val="28"/>
              </w:rPr>
            </w:pPr>
          </w:p>
        </w:tc>
        <w:tc>
          <w:tcPr>
            <w:tcW w:w="992" w:type="dxa"/>
            <w:gridSpan w:val="3"/>
            <w:shd w:val="clear" w:color="auto" w:fill="auto"/>
          </w:tcPr>
          <w:p w:rsidR="00AF079C" w:rsidRPr="002A68A9" w:rsidRDefault="00AF079C" w:rsidP="00F560D3">
            <w:pPr>
              <w:keepNext/>
              <w:jc w:val="center"/>
              <w:rPr>
                <w:rFonts w:ascii="Times New Roman" w:hAnsi="Times New Roman" w:cs="Times New Roman"/>
                <w:sz w:val="28"/>
                <w:szCs w:val="28"/>
              </w:rPr>
            </w:pPr>
          </w:p>
        </w:tc>
        <w:tc>
          <w:tcPr>
            <w:tcW w:w="850" w:type="dxa"/>
            <w:shd w:val="clear" w:color="auto" w:fill="auto"/>
          </w:tcPr>
          <w:p w:rsidR="00AF079C" w:rsidRPr="002A68A9" w:rsidRDefault="00AF079C" w:rsidP="00F560D3">
            <w:pPr>
              <w:keepNext/>
              <w:jc w:val="center"/>
              <w:rPr>
                <w:rFonts w:ascii="Times New Roman" w:hAnsi="Times New Roman" w:cs="Times New Roman"/>
                <w:sz w:val="28"/>
                <w:szCs w:val="28"/>
              </w:rPr>
            </w:pPr>
          </w:p>
        </w:tc>
        <w:tc>
          <w:tcPr>
            <w:tcW w:w="1692" w:type="dxa"/>
          </w:tcPr>
          <w:p w:rsidR="00AF079C" w:rsidRPr="002A68A9" w:rsidRDefault="00AF079C" w:rsidP="00F560D3">
            <w:pPr>
              <w:keepNext/>
              <w:jc w:val="center"/>
              <w:rPr>
                <w:rFonts w:ascii="Times New Roman" w:hAnsi="Times New Roman" w:cs="Times New Roman"/>
                <w:sz w:val="28"/>
                <w:szCs w:val="28"/>
              </w:rPr>
            </w:pPr>
            <w:r w:rsidRPr="002A68A9">
              <w:rPr>
                <w:rFonts w:ascii="Times New Roman" w:hAnsi="Times New Roman" w:cs="Times New Roman"/>
                <w:sz w:val="28"/>
                <w:szCs w:val="28"/>
              </w:rPr>
              <w:t xml:space="preserve">Покращення роботи </w:t>
            </w:r>
            <w:r w:rsidRPr="002A68A9">
              <w:rPr>
                <w:rFonts w:ascii="Times New Roman" w:hAnsi="Times New Roman" w:cs="Times New Roman"/>
                <w:sz w:val="28"/>
                <w:szCs w:val="28"/>
              </w:rPr>
              <w:lastRenderedPageBreak/>
              <w:t>щодо подолання дитячої бездоглядності та</w:t>
            </w:r>
          </w:p>
          <w:p w:rsidR="00AF079C" w:rsidRPr="002A68A9" w:rsidRDefault="00AF079C" w:rsidP="00F560D3">
            <w:pPr>
              <w:keepNext/>
              <w:jc w:val="center"/>
              <w:rPr>
                <w:rFonts w:ascii="Times New Roman" w:hAnsi="Times New Roman" w:cs="Times New Roman"/>
                <w:sz w:val="28"/>
                <w:szCs w:val="28"/>
              </w:rPr>
            </w:pPr>
            <w:r w:rsidRPr="002A68A9">
              <w:rPr>
                <w:rFonts w:ascii="Times New Roman" w:hAnsi="Times New Roman" w:cs="Times New Roman"/>
                <w:sz w:val="28"/>
                <w:szCs w:val="28"/>
              </w:rPr>
              <w:t>безпритульності</w:t>
            </w:r>
          </w:p>
        </w:tc>
      </w:tr>
      <w:tr w:rsidR="00AF079C" w:rsidRPr="002A68A9" w:rsidTr="00F560D3">
        <w:tblPrEx>
          <w:tblCellMar>
            <w:top w:w="0" w:type="dxa"/>
            <w:bottom w:w="0" w:type="dxa"/>
          </w:tblCellMar>
        </w:tblPrEx>
        <w:trPr>
          <w:trHeight w:val="3225"/>
        </w:trPr>
        <w:tc>
          <w:tcPr>
            <w:tcW w:w="425" w:type="dxa"/>
          </w:tcPr>
          <w:p w:rsidR="00AF079C" w:rsidRPr="002A68A9" w:rsidRDefault="00AF079C" w:rsidP="00F560D3">
            <w:pPr>
              <w:keepNext/>
              <w:jc w:val="center"/>
              <w:rPr>
                <w:rFonts w:ascii="Times New Roman" w:hAnsi="Times New Roman" w:cs="Times New Roman"/>
                <w:color w:val="FF0000"/>
                <w:sz w:val="28"/>
                <w:szCs w:val="28"/>
              </w:rPr>
            </w:pPr>
          </w:p>
        </w:tc>
        <w:tc>
          <w:tcPr>
            <w:tcW w:w="2127" w:type="dxa"/>
          </w:tcPr>
          <w:p w:rsidR="00AF079C" w:rsidRPr="002A68A9" w:rsidRDefault="00AF079C" w:rsidP="00F560D3">
            <w:pPr>
              <w:keepNext/>
              <w:jc w:val="both"/>
              <w:rPr>
                <w:rFonts w:ascii="Times New Roman" w:hAnsi="Times New Roman" w:cs="Times New Roman"/>
                <w:color w:val="FF0000"/>
                <w:sz w:val="28"/>
                <w:szCs w:val="28"/>
              </w:rPr>
            </w:pPr>
          </w:p>
        </w:tc>
        <w:tc>
          <w:tcPr>
            <w:tcW w:w="3685" w:type="dxa"/>
          </w:tcPr>
          <w:p w:rsidR="00AF079C" w:rsidRPr="002A68A9" w:rsidRDefault="00AF079C" w:rsidP="00F560D3">
            <w:pPr>
              <w:jc w:val="both"/>
              <w:rPr>
                <w:rFonts w:ascii="Times New Roman" w:hAnsi="Times New Roman" w:cs="Times New Roman"/>
                <w:sz w:val="28"/>
                <w:szCs w:val="28"/>
              </w:rPr>
            </w:pPr>
          </w:p>
          <w:p w:rsidR="00AF079C" w:rsidRPr="002A68A9" w:rsidRDefault="00AF079C" w:rsidP="00F560D3">
            <w:pPr>
              <w:jc w:val="both"/>
              <w:rPr>
                <w:rFonts w:ascii="Times New Roman" w:hAnsi="Times New Roman" w:cs="Times New Roman"/>
                <w:sz w:val="28"/>
                <w:szCs w:val="28"/>
              </w:rPr>
            </w:pPr>
            <w:r w:rsidRPr="002A68A9">
              <w:rPr>
                <w:rFonts w:ascii="Times New Roman" w:hAnsi="Times New Roman" w:cs="Times New Roman"/>
                <w:sz w:val="28"/>
                <w:szCs w:val="28"/>
              </w:rPr>
              <w:t>14)</w:t>
            </w:r>
            <w:r w:rsidRPr="002A68A9">
              <w:rPr>
                <w:rFonts w:ascii="Times New Roman" w:hAnsi="Times New Roman" w:cs="Times New Roman"/>
                <w:i/>
                <w:sz w:val="28"/>
                <w:szCs w:val="28"/>
              </w:rPr>
              <w:t xml:space="preserve"> </w:t>
            </w:r>
            <w:r w:rsidRPr="002A68A9">
              <w:rPr>
                <w:rFonts w:ascii="Times New Roman" w:hAnsi="Times New Roman" w:cs="Times New Roman"/>
                <w:sz w:val="28"/>
                <w:szCs w:val="28"/>
              </w:rPr>
              <w:t>Провести масові заходи:</w:t>
            </w:r>
          </w:p>
          <w:p w:rsidR="00AF079C" w:rsidRPr="002A68A9" w:rsidRDefault="00AF079C" w:rsidP="00F560D3">
            <w:pPr>
              <w:jc w:val="both"/>
              <w:rPr>
                <w:rFonts w:ascii="Times New Roman" w:hAnsi="Times New Roman" w:cs="Times New Roman"/>
                <w:sz w:val="28"/>
                <w:szCs w:val="28"/>
              </w:rPr>
            </w:pPr>
            <w:r w:rsidRPr="002A68A9">
              <w:rPr>
                <w:rFonts w:ascii="Times New Roman" w:hAnsi="Times New Roman" w:cs="Times New Roman"/>
                <w:sz w:val="28"/>
                <w:szCs w:val="28"/>
              </w:rPr>
              <w:t>- «У Великдень разом»,</w:t>
            </w:r>
          </w:p>
          <w:p w:rsidR="00AF079C" w:rsidRPr="002A68A9" w:rsidRDefault="00AF079C" w:rsidP="00F560D3">
            <w:pPr>
              <w:jc w:val="both"/>
              <w:rPr>
                <w:rFonts w:ascii="Times New Roman" w:hAnsi="Times New Roman" w:cs="Times New Roman"/>
                <w:sz w:val="28"/>
                <w:szCs w:val="28"/>
              </w:rPr>
            </w:pPr>
            <w:r w:rsidRPr="002A68A9">
              <w:rPr>
                <w:rFonts w:ascii="Times New Roman" w:hAnsi="Times New Roman" w:cs="Times New Roman"/>
                <w:sz w:val="28"/>
                <w:szCs w:val="28"/>
              </w:rPr>
              <w:t>-  «Міжнародний день захисту дітей»</w:t>
            </w:r>
            <w:r>
              <w:rPr>
                <w:rFonts w:ascii="Times New Roman" w:hAnsi="Times New Roman" w:cs="Times New Roman"/>
                <w:sz w:val="28"/>
                <w:szCs w:val="28"/>
              </w:rPr>
              <w:t>,</w:t>
            </w:r>
          </w:p>
          <w:p w:rsidR="00AF079C" w:rsidRPr="002A68A9" w:rsidRDefault="00AF079C" w:rsidP="00F560D3">
            <w:pPr>
              <w:jc w:val="both"/>
              <w:rPr>
                <w:rFonts w:ascii="Times New Roman" w:hAnsi="Times New Roman" w:cs="Times New Roman"/>
                <w:sz w:val="28"/>
                <w:szCs w:val="28"/>
              </w:rPr>
            </w:pPr>
            <w:r w:rsidRPr="002A68A9">
              <w:rPr>
                <w:rFonts w:ascii="Times New Roman" w:hAnsi="Times New Roman" w:cs="Times New Roman"/>
                <w:sz w:val="28"/>
                <w:szCs w:val="28"/>
              </w:rPr>
              <w:t xml:space="preserve">- </w:t>
            </w:r>
            <w:r w:rsidRPr="002A68A9">
              <w:rPr>
                <w:rFonts w:ascii="Times New Roman" w:hAnsi="Times New Roman" w:cs="Times New Roman"/>
                <w:color w:val="FF0000"/>
                <w:sz w:val="28"/>
                <w:szCs w:val="28"/>
              </w:rPr>
              <w:t>«</w:t>
            </w:r>
            <w:r w:rsidRPr="002A68A9">
              <w:rPr>
                <w:rFonts w:ascii="Times New Roman" w:hAnsi="Times New Roman" w:cs="Times New Roman"/>
                <w:sz w:val="28"/>
                <w:szCs w:val="28"/>
              </w:rPr>
              <w:t>«Міжнародний день захисту пра</w:t>
            </w:r>
            <w:r>
              <w:rPr>
                <w:rFonts w:ascii="Times New Roman" w:hAnsi="Times New Roman" w:cs="Times New Roman"/>
                <w:sz w:val="28"/>
                <w:szCs w:val="28"/>
              </w:rPr>
              <w:t>в</w:t>
            </w:r>
            <w:r w:rsidRPr="002A68A9">
              <w:rPr>
                <w:rFonts w:ascii="Times New Roman" w:hAnsi="Times New Roman" w:cs="Times New Roman"/>
                <w:sz w:val="28"/>
                <w:szCs w:val="28"/>
              </w:rPr>
              <w:t xml:space="preserve"> дітей»,</w:t>
            </w:r>
          </w:p>
          <w:p w:rsidR="00AF079C" w:rsidRPr="002A68A9" w:rsidRDefault="00AF079C" w:rsidP="00F560D3">
            <w:pPr>
              <w:jc w:val="both"/>
              <w:rPr>
                <w:rFonts w:ascii="Times New Roman" w:hAnsi="Times New Roman" w:cs="Times New Roman"/>
                <w:sz w:val="28"/>
                <w:szCs w:val="28"/>
              </w:rPr>
            </w:pPr>
            <w:r w:rsidRPr="002A68A9">
              <w:rPr>
                <w:rFonts w:ascii="Times New Roman" w:hAnsi="Times New Roman" w:cs="Times New Roman"/>
                <w:sz w:val="28"/>
                <w:szCs w:val="28"/>
              </w:rPr>
              <w:t>- «Миколай іде».</w:t>
            </w:r>
          </w:p>
        </w:tc>
        <w:tc>
          <w:tcPr>
            <w:tcW w:w="849" w:type="dxa"/>
          </w:tcPr>
          <w:p w:rsidR="00AF079C" w:rsidRPr="002A68A9" w:rsidRDefault="00AF079C" w:rsidP="00F560D3">
            <w:pPr>
              <w:keepNext/>
              <w:jc w:val="center"/>
              <w:rPr>
                <w:rFonts w:ascii="Times New Roman" w:hAnsi="Times New Roman" w:cs="Times New Roman"/>
                <w:sz w:val="28"/>
                <w:szCs w:val="28"/>
              </w:rPr>
            </w:pPr>
          </w:p>
          <w:p w:rsidR="00AF079C" w:rsidRPr="002A68A9" w:rsidRDefault="00AF079C" w:rsidP="00F560D3">
            <w:pPr>
              <w:keepNext/>
              <w:jc w:val="center"/>
              <w:rPr>
                <w:rFonts w:ascii="Times New Roman" w:hAnsi="Times New Roman" w:cs="Times New Roman"/>
                <w:sz w:val="28"/>
                <w:szCs w:val="28"/>
              </w:rPr>
            </w:pPr>
            <w:r w:rsidRPr="002A68A9">
              <w:rPr>
                <w:rFonts w:ascii="Times New Roman" w:hAnsi="Times New Roman" w:cs="Times New Roman"/>
                <w:sz w:val="28"/>
                <w:szCs w:val="28"/>
              </w:rPr>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pStyle w:val="Normal"/>
              <w:keepNext/>
              <w:widowControl w:val="0"/>
              <w:ind w:left="-106"/>
              <w:rPr>
                <w:sz w:val="28"/>
                <w:szCs w:val="28"/>
              </w:rPr>
            </w:pPr>
          </w:p>
          <w:p w:rsidR="00AF079C" w:rsidRPr="002A68A9" w:rsidRDefault="00AF079C" w:rsidP="00F560D3">
            <w:pPr>
              <w:pStyle w:val="Normal"/>
              <w:keepNext/>
              <w:widowControl w:val="0"/>
              <w:ind w:left="-106"/>
              <w:rPr>
                <w:sz w:val="28"/>
                <w:szCs w:val="28"/>
              </w:rPr>
            </w:pPr>
            <w:r w:rsidRPr="002A68A9">
              <w:rPr>
                <w:sz w:val="28"/>
                <w:szCs w:val="28"/>
              </w:rPr>
              <w:t>Служба</w:t>
            </w:r>
          </w:p>
          <w:p w:rsidR="00AF079C" w:rsidRPr="002A68A9" w:rsidRDefault="00AF079C" w:rsidP="00F560D3">
            <w:pPr>
              <w:pStyle w:val="Normal"/>
              <w:keepNext/>
              <w:widowControl w:val="0"/>
              <w:ind w:left="-106"/>
              <w:rPr>
                <w:sz w:val="28"/>
                <w:szCs w:val="28"/>
              </w:rPr>
            </w:pPr>
            <w:r w:rsidRPr="002A68A9">
              <w:rPr>
                <w:sz w:val="28"/>
                <w:szCs w:val="28"/>
              </w:rPr>
              <w:t xml:space="preserve">у справах дітей міської ради, управління освіти, молоді та спорту міської ради </w:t>
            </w:r>
          </w:p>
          <w:p w:rsidR="00AF079C" w:rsidRPr="002A68A9" w:rsidRDefault="00AF079C" w:rsidP="00F560D3">
            <w:pPr>
              <w:pStyle w:val="Normal"/>
              <w:keepNext/>
              <w:widowControl w:val="0"/>
              <w:ind w:left="-106"/>
              <w:rPr>
                <w:sz w:val="28"/>
                <w:szCs w:val="28"/>
              </w:rPr>
            </w:pPr>
          </w:p>
        </w:tc>
        <w:tc>
          <w:tcPr>
            <w:tcW w:w="1703" w:type="dxa"/>
          </w:tcPr>
          <w:p w:rsidR="00AF079C" w:rsidRPr="002A68A9" w:rsidRDefault="00AF079C" w:rsidP="00F560D3">
            <w:pPr>
              <w:keepNext/>
              <w:jc w:val="center"/>
              <w:rPr>
                <w:rFonts w:ascii="Times New Roman" w:hAnsi="Times New Roman" w:cs="Times New Roman"/>
                <w:snapToGrid w:val="0"/>
                <w:sz w:val="28"/>
                <w:szCs w:val="28"/>
              </w:rPr>
            </w:pPr>
          </w:p>
          <w:p w:rsidR="00AF079C" w:rsidRPr="002A68A9" w:rsidRDefault="00AF079C" w:rsidP="00F560D3">
            <w:pPr>
              <w:keepNext/>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t>Міський бюджет</w:t>
            </w:r>
          </w:p>
        </w:tc>
        <w:tc>
          <w:tcPr>
            <w:tcW w:w="851" w:type="dxa"/>
            <w:shd w:val="clear" w:color="auto" w:fill="auto"/>
            <w:vAlign w:val="center"/>
          </w:tcPr>
          <w:p w:rsidR="00AF079C" w:rsidRPr="002A68A9" w:rsidRDefault="00AF079C" w:rsidP="00F560D3">
            <w:pPr>
              <w:keepNext/>
              <w:jc w:val="center"/>
              <w:rPr>
                <w:rFonts w:ascii="Times New Roman" w:hAnsi="Times New Roman" w:cs="Times New Roman"/>
                <w:sz w:val="28"/>
                <w:szCs w:val="28"/>
              </w:rPr>
            </w:pPr>
            <w:r>
              <w:rPr>
                <w:rFonts w:ascii="Times New Roman" w:hAnsi="Times New Roman" w:cs="Times New Roman"/>
                <w:sz w:val="28"/>
                <w:szCs w:val="28"/>
              </w:rPr>
              <w:t>120,0</w:t>
            </w:r>
          </w:p>
        </w:tc>
        <w:tc>
          <w:tcPr>
            <w:tcW w:w="992" w:type="dxa"/>
            <w:gridSpan w:val="3"/>
            <w:shd w:val="clear" w:color="auto" w:fill="auto"/>
            <w:vAlign w:val="center"/>
          </w:tcPr>
          <w:p w:rsidR="00AF079C" w:rsidRPr="002A68A9" w:rsidRDefault="00AF079C" w:rsidP="00F560D3">
            <w:pPr>
              <w:keepNext/>
              <w:jc w:val="center"/>
              <w:rPr>
                <w:rFonts w:ascii="Times New Roman" w:hAnsi="Times New Roman" w:cs="Times New Roman"/>
                <w:sz w:val="28"/>
                <w:szCs w:val="28"/>
              </w:rPr>
            </w:pPr>
            <w:r>
              <w:rPr>
                <w:rFonts w:ascii="Times New Roman" w:hAnsi="Times New Roman" w:cs="Times New Roman"/>
                <w:sz w:val="28"/>
                <w:szCs w:val="28"/>
              </w:rPr>
              <w:t>130,0</w:t>
            </w:r>
          </w:p>
        </w:tc>
        <w:tc>
          <w:tcPr>
            <w:tcW w:w="850" w:type="dxa"/>
            <w:shd w:val="clear" w:color="auto" w:fill="auto"/>
            <w:vAlign w:val="center"/>
          </w:tcPr>
          <w:p w:rsidR="00AF079C" w:rsidRPr="002A68A9" w:rsidRDefault="00AF079C" w:rsidP="00F560D3">
            <w:pPr>
              <w:keepNext/>
              <w:jc w:val="center"/>
              <w:rPr>
                <w:rFonts w:ascii="Times New Roman" w:hAnsi="Times New Roman" w:cs="Times New Roman"/>
                <w:sz w:val="28"/>
                <w:szCs w:val="28"/>
              </w:rPr>
            </w:pPr>
            <w:r>
              <w:rPr>
                <w:rFonts w:ascii="Times New Roman" w:hAnsi="Times New Roman" w:cs="Times New Roman"/>
                <w:sz w:val="28"/>
                <w:szCs w:val="28"/>
              </w:rPr>
              <w:t>150,0</w:t>
            </w:r>
          </w:p>
        </w:tc>
        <w:tc>
          <w:tcPr>
            <w:tcW w:w="1692" w:type="dxa"/>
            <w:vAlign w:val="center"/>
          </w:tcPr>
          <w:p w:rsidR="00AF079C" w:rsidRPr="002A68A9" w:rsidRDefault="00AF079C" w:rsidP="00F560D3">
            <w:pPr>
              <w:keepNext/>
              <w:jc w:val="center"/>
              <w:rPr>
                <w:rFonts w:ascii="Times New Roman" w:hAnsi="Times New Roman" w:cs="Times New Roman"/>
                <w:sz w:val="28"/>
                <w:szCs w:val="28"/>
              </w:rPr>
            </w:pPr>
          </w:p>
          <w:p w:rsidR="00AF079C" w:rsidRPr="002A68A9" w:rsidRDefault="00AF079C" w:rsidP="00F560D3">
            <w:pPr>
              <w:keepNext/>
              <w:jc w:val="center"/>
              <w:rPr>
                <w:rFonts w:ascii="Times New Roman" w:hAnsi="Times New Roman" w:cs="Times New Roman"/>
                <w:sz w:val="28"/>
                <w:szCs w:val="28"/>
              </w:rPr>
            </w:pPr>
            <w:r w:rsidRPr="002A68A9">
              <w:rPr>
                <w:rFonts w:ascii="Times New Roman" w:hAnsi="Times New Roman" w:cs="Times New Roman"/>
                <w:sz w:val="28"/>
                <w:szCs w:val="28"/>
              </w:rPr>
              <w:t>Покращення роботи щодо подолання дитячої бездоглядності та</w:t>
            </w:r>
          </w:p>
          <w:p w:rsidR="00AF079C" w:rsidRPr="002A68A9" w:rsidRDefault="00AF079C" w:rsidP="00F560D3">
            <w:pPr>
              <w:keepNext/>
              <w:jc w:val="center"/>
              <w:rPr>
                <w:rFonts w:ascii="Times New Roman" w:hAnsi="Times New Roman" w:cs="Times New Roman"/>
                <w:sz w:val="28"/>
                <w:szCs w:val="28"/>
              </w:rPr>
            </w:pPr>
            <w:r w:rsidRPr="002A68A9">
              <w:rPr>
                <w:rFonts w:ascii="Times New Roman" w:hAnsi="Times New Roman" w:cs="Times New Roman"/>
                <w:sz w:val="28"/>
                <w:szCs w:val="28"/>
              </w:rPr>
              <w:t>безпритульності</w:t>
            </w:r>
          </w:p>
          <w:p w:rsidR="00AF079C" w:rsidRPr="002A68A9" w:rsidRDefault="00AF079C" w:rsidP="00F560D3">
            <w:pPr>
              <w:keepNext/>
              <w:jc w:val="center"/>
              <w:rPr>
                <w:rFonts w:ascii="Times New Roman" w:hAnsi="Times New Roman" w:cs="Times New Roman"/>
                <w:sz w:val="28"/>
                <w:szCs w:val="28"/>
              </w:rPr>
            </w:pPr>
          </w:p>
        </w:tc>
      </w:tr>
      <w:tr w:rsidR="00AF079C" w:rsidRPr="002A68A9" w:rsidTr="00F560D3">
        <w:tblPrEx>
          <w:tblCellMar>
            <w:top w:w="0" w:type="dxa"/>
            <w:bottom w:w="0" w:type="dxa"/>
          </w:tblCellMar>
        </w:tblPrEx>
        <w:trPr>
          <w:trHeight w:val="213"/>
        </w:trPr>
        <w:tc>
          <w:tcPr>
            <w:tcW w:w="425" w:type="dxa"/>
            <w:vMerge w:val="restart"/>
          </w:tcPr>
          <w:p w:rsidR="00AF079C" w:rsidRPr="002A68A9" w:rsidRDefault="00AF079C" w:rsidP="00F560D3">
            <w:pPr>
              <w:keepNext/>
              <w:jc w:val="center"/>
              <w:rPr>
                <w:rFonts w:ascii="Times New Roman" w:hAnsi="Times New Roman" w:cs="Times New Roman"/>
                <w:color w:val="FF0000"/>
                <w:sz w:val="28"/>
                <w:szCs w:val="28"/>
              </w:rPr>
            </w:pPr>
            <w:r w:rsidRPr="002A68A9">
              <w:rPr>
                <w:rFonts w:ascii="Times New Roman" w:hAnsi="Times New Roman" w:cs="Times New Roman"/>
                <w:sz w:val="28"/>
                <w:szCs w:val="28"/>
              </w:rPr>
              <w:t>3.</w:t>
            </w:r>
          </w:p>
        </w:tc>
        <w:tc>
          <w:tcPr>
            <w:tcW w:w="2127" w:type="dxa"/>
            <w:vMerge w:val="restart"/>
          </w:tcPr>
          <w:p w:rsidR="00AF079C" w:rsidRPr="002A68A9" w:rsidRDefault="00AF079C" w:rsidP="00F560D3">
            <w:pPr>
              <w:pStyle w:val="a5"/>
              <w:keepNext/>
              <w:widowControl w:val="0"/>
              <w:jc w:val="center"/>
              <w:rPr>
                <w:sz w:val="28"/>
                <w:szCs w:val="28"/>
              </w:rPr>
            </w:pPr>
            <w:r w:rsidRPr="002A68A9">
              <w:rPr>
                <w:sz w:val="28"/>
                <w:szCs w:val="28"/>
              </w:rPr>
              <w:t>Розроблення на</w:t>
            </w:r>
            <w:r w:rsidRPr="002A68A9">
              <w:rPr>
                <w:sz w:val="28"/>
                <w:szCs w:val="28"/>
              </w:rPr>
              <w:t>у</w:t>
            </w:r>
            <w:r w:rsidRPr="002A68A9">
              <w:rPr>
                <w:sz w:val="28"/>
                <w:szCs w:val="28"/>
              </w:rPr>
              <w:t>ково-методичних о</w:t>
            </w:r>
            <w:r w:rsidRPr="002A68A9">
              <w:rPr>
                <w:sz w:val="28"/>
                <w:szCs w:val="28"/>
              </w:rPr>
              <w:t>с</w:t>
            </w:r>
            <w:r w:rsidRPr="002A68A9">
              <w:rPr>
                <w:sz w:val="28"/>
                <w:szCs w:val="28"/>
              </w:rPr>
              <w:t>нов подолання дитячої бездогл</w:t>
            </w:r>
            <w:r w:rsidRPr="002A68A9">
              <w:rPr>
                <w:sz w:val="28"/>
                <w:szCs w:val="28"/>
              </w:rPr>
              <w:t>я</w:t>
            </w:r>
            <w:r w:rsidRPr="002A68A9">
              <w:rPr>
                <w:sz w:val="28"/>
                <w:szCs w:val="28"/>
              </w:rPr>
              <w:t>дності і безприт</w:t>
            </w:r>
            <w:r w:rsidRPr="002A68A9">
              <w:rPr>
                <w:sz w:val="28"/>
                <w:szCs w:val="28"/>
              </w:rPr>
              <w:t>у</w:t>
            </w:r>
            <w:r w:rsidRPr="002A68A9">
              <w:rPr>
                <w:sz w:val="28"/>
                <w:szCs w:val="28"/>
              </w:rPr>
              <w:t>льності, к</w:t>
            </w:r>
            <w:r w:rsidRPr="002A68A9">
              <w:rPr>
                <w:sz w:val="28"/>
                <w:szCs w:val="28"/>
              </w:rPr>
              <w:t>а</w:t>
            </w:r>
            <w:r w:rsidRPr="002A68A9">
              <w:rPr>
                <w:sz w:val="28"/>
                <w:szCs w:val="28"/>
              </w:rPr>
              <w:t>дрове та матеріал</w:t>
            </w:r>
            <w:r w:rsidRPr="002A68A9">
              <w:rPr>
                <w:sz w:val="28"/>
                <w:szCs w:val="28"/>
              </w:rPr>
              <w:t>ь</w:t>
            </w:r>
            <w:r w:rsidRPr="002A68A9">
              <w:rPr>
                <w:sz w:val="28"/>
                <w:szCs w:val="28"/>
              </w:rPr>
              <w:t>но-технічне забезп</w:t>
            </w:r>
            <w:r w:rsidRPr="002A68A9">
              <w:rPr>
                <w:sz w:val="28"/>
                <w:szCs w:val="28"/>
              </w:rPr>
              <w:t>е</w:t>
            </w:r>
            <w:r w:rsidRPr="002A68A9">
              <w:rPr>
                <w:sz w:val="28"/>
                <w:szCs w:val="28"/>
              </w:rPr>
              <w:t>чення</w:t>
            </w:r>
          </w:p>
        </w:tc>
        <w:tc>
          <w:tcPr>
            <w:tcW w:w="3685" w:type="dxa"/>
          </w:tcPr>
          <w:p w:rsidR="00AF079C" w:rsidRPr="002A68A9" w:rsidRDefault="00AF079C" w:rsidP="00F560D3">
            <w:pPr>
              <w:pStyle w:val="Normal"/>
              <w:keepNext/>
              <w:widowControl w:val="0"/>
              <w:jc w:val="both"/>
              <w:rPr>
                <w:sz w:val="28"/>
                <w:szCs w:val="28"/>
              </w:rPr>
            </w:pPr>
            <w:r w:rsidRPr="002A68A9">
              <w:rPr>
                <w:sz w:val="28"/>
                <w:szCs w:val="28"/>
              </w:rPr>
              <w:t>1) провести семінари, н</w:t>
            </w:r>
            <w:r w:rsidRPr="002A68A9">
              <w:rPr>
                <w:sz w:val="28"/>
                <w:szCs w:val="28"/>
              </w:rPr>
              <w:t>а</w:t>
            </w:r>
            <w:r w:rsidRPr="002A68A9">
              <w:rPr>
                <w:sz w:val="28"/>
                <w:szCs w:val="28"/>
              </w:rPr>
              <w:t>ради для працівників, які займаються вирішенням  питань запобігання бе</w:t>
            </w:r>
            <w:r w:rsidRPr="002A68A9">
              <w:rPr>
                <w:sz w:val="28"/>
                <w:szCs w:val="28"/>
              </w:rPr>
              <w:t>з</w:t>
            </w:r>
            <w:r w:rsidRPr="002A68A9">
              <w:rPr>
                <w:sz w:val="28"/>
                <w:szCs w:val="28"/>
              </w:rPr>
              <w:t>доглядності серед дітей, їх реабілітацією та соц</w:t>
            </w:r>
            <w:r w:rsidRPr="002A68A9">
              <w:rPr>
                <w:sz w:val="28"/>
                <w:szCs w:val="28"/>
              </w:rPr>
              <w:t>і</w:t>
            </w:r>
            <w:r w:rsidRPr="002A68A9">
              <w:rPr>
                <w:sz w:val="28"/>
                <w:szCs w:val="28"/>
              </w:rPr>
              <w:t>альним захистом.</w:t>
            </w:r>
          </w:p>
        </w:tc>
        <w:tc>
          <w:tcPr>
            <w:tcW w:w="849" w:type="dxa"/>
          </w:tcPr>
          <w:p w:rsidR="00AF079C" w:rsidRPr="002A68A9" w:rsidRDefault="00AF079C" w:rsidP="00F560D3">
            <w:pPr>
              <w:keepNext/>
              <w:jc w:val="center"/>
              <w:rPr>
                <w:rFonts w:ascii="Times New Roman" w:hAnsi="Times New Roman" w:cs="Times New Roman"/>
                <w:color w:val="FF0000"/>
                <w:sz w:val="28"/>
                <w:szCs w:val="28"/>
              </w:rPr>
            </w:pPr>
            <w:r w:rsidRPr="002A68A9">
              <w:rPr>
                <w:rFonts w:ascii="Times New Roman" w:hAnsi="Times New Roman" w:cs="Times New Roman"/>
                <w:sz w:val="28"/>
                <w:szCs w:val="28"/>
              </w:rPr>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pStyle w:val="Normal"/>
              <w:keepNext/>
              <w:widowControl w:val="0"/>
              <w:ind w:left="-106"/>
              <w:rPr>
                <w:sz w:val="28"/>
                <w:szCs w:val="28"/>
              </w:rPr>
            </w:pPr>
            <w:r w:rsidRPr="002A68A9">
              <w:rPr>
                <w:sz w:val="28"/>
                <w:szCs w:val="28"/>
              </w:rPr>
              <w:t>Служба</w:t>
            </w:r>
          </w:p>
          <w:p w:rsidR="00AF079C" w:rsidRPr="002A68A9" w:rsidRDefault="00AF079C" w:rsidP="00F560D3">
            <w:pPr>
              <w:pStyle w:val="Normal"/>
              <w:keepNext/>
              <w:widowControl w:val="0"/>
              <w:ind w:left="-106"/>
              <w:rPr>
                <w:color w:val="FF0000"/>
                <w:sz w:val="28"/>
                <w:szCs w:val="28"/>
              </w:rPr>
            </w:pPr>
            <w:r w:rsidRPr="002A68A9">
              <w:rPr>
                <w:sz w:val="28"/>
                <w:szCs w:val="28"/>
              </w:rPr>
              <w:t>у справах дітей міської ради</w:t>
            </w:r>
          </w:p>
        </w:tc>
        <w:tc>
          <w:tcPr>
            <w:tcW w:w="1703" w:type="dxa"/>
          </w:tcPr>
          <w:p w:rsidR="00AF079C" w:rsidRPr="002A68A9" w:rsidRDefault="00AF079C" w:rsidP="00F560D3">
            <w:pPr>
              <w:keepNext/>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t>Не потребує фінансування</w:t>
            </w:r>
          </w:p>
        </w:tc>
        <w:tc>
          <w:tcPr>
            <w:tcW w:w="851" w:type="dxa"/>
            <w:shd w:val="clear" w:color="auto" w:fill="auto"/>
          </w:tcPr>
          <w:p w:rsidR="00AF079C" w:rsidRPr="002A68A9" w:rsidRDefault="00AF079C" w:rsidP="00F560D3">
            <w:pPr>
              <w:keepNext/>
              <w:jc w:val="center"/>
              <w:rPr>
                <w:rFonts w:ascii="Times New Roman" w:hAnsi="Times New Roman" w:cs="Times New Roman"/>
                <w:sz w:val="28"/>
                <w:szCs w:val="28"/>
              </w:rPr>
            </w:pPr>
          </w:p>
        </w:tc>
        <w:tc>
          <w:tcPr>
            <w:tcW w:w="992" w:type="dxa"/>
            <w:gridSpan w:val="3"/>
            <w:shd w:val="clear" w:color="auto" w:fill="auto"/>
          </w:tcPr>
          <w:p w:rsidR="00AF079C" w:rsidRPr="002A68A9" w:rsidRDefault="00AF079C" w:rsidP="00F560D3">
            <w:pPr>
              <w:keepNext/>
              <w:jc w:val="center"/>
              <w:rPr>
                <w:rFonts w:ascii="Times New Roman" w:hAnsi="Times New Roman" w:cs="Times New Roman"/>
                <w:sz w:val="28"/>
                <w:szCs w:val="28"/>
              </w:rPr>
            </w:pPr>
          </w:p>
        </w:tc>
        <w:tc>
          <w:tcPr>
            <w:tcW w:w="850" w:type="dxa"/>
            <w:shd w:val="clear" w:color="auto" w:fill="auto"/>
          </w:tcPr>
          <w:p w:rsidR="00AF079C" w:rsidRPr="002A68A9" w:rsidRDefault="00AF079C" w:rsidP="00F560D3">
            <w:pPr>
              <w:keepNext/>
              <w:jc w:val="center"/>
              <w:rPr>
                <w:rFonts w:ascii="Times New Roman" w:hAnsi="Times New Roman" w:cs="Times New Roman"/>
                <w:sz w:val="28"/>
                <w:szCs w:val="28"/>
              </w:rPr>
            </w:pPr>
          </w:p>
        </w:tc>
        <w:tc>
          <w:tcPr>
            <w:tcW w:w="1692" w:type="dxa"/>
            <w:vAlign w:val="center"/>
          </w:tcPr>
          <w:p w:rsidR="00AF079C" w:rsidRPr="002A68A9" w:rsidRDefault="00AF079C" w:rsidP="00F560D3">
            <w:pPr>
              <w:keepNext/>
              <w:jc w:val="center"/>
              <w:rPr>
                <w:rFonts w:ascii="Times New Roman" w:hAnsi="Times New Roman" w:cs="Times New Roman"/>
                <w:sz w:val="28"/>
                <w:szCs w:val="28"/>
              </w:rPr>
            </w:pPr>
            <w:r w:rsidRPr="002A68A9">
              <w:rPr>
                <w:rFonts w:ascii="Times New Roman" w:hAnsi="Times New Roman" w:cs="Times New Roman"/>
                <w:sz w:val="28"/>
                <w:szCs w:val="28"/>
              </w:rPr>
              <w:t>Підвищення кваліфікації  працівників щорічно, покращення якості роботи з дітьми</w:t>
            </w:r>
          </w:p>
        </w:tc>
      </w:tr>
      <w:tr w:rsidR="00AF079C" w:rsidRPr="002A68A9" w:rsidTr="00F560D3">
        <w:tblPrEx>
          <w:tblCellMar>
            <w:top w:w="0" w:type="dxa"/>
            <w:bottom w:w="0" w:type="dxa"/>
          </w:tblCellMar>
        </w:tblPrEx>
        <w:trPr>
          <w:trHeight w:val="840"/>
        </w:trPr>
        <w:tc>
          <w:tcPr>
            <w:tcW w:w="425" w:type="dxa"/>
            <w:vMerge/>
          </w:tcPr>
          <w:p w:rsidR="00AF079C" w:rsidRPr="002A68A9" w:rsidRDefault="00AF079C" w:rsidP="00F560D3">
            <w:pPr>
              <w:keepNext/>
              <w:jc w:val="center"/>
              <w:rPr>
                <w:rFonts w:ascii="Times New Roman" w:hAnsi="Times New Roman" w:cs="Times New Roman"/>
                <w:sz w:val="28"/>
                <w:szCs w:val="28"/>
              </w:rPr>
            </w:pPr>
          </w:p>
        </w:tc>
        <w:tc>
          <w:tcPr>
            <w:tcW w:w="2127" w:type="dxa"/>
            <w:vMerge/>
          </w:tcPr>
          <w:p w:rsidR="00AF079C" w:rsidRPr="002A68A9" w:rsidRDefault="00AF079C" w:rsidP="00F560D3">
            <w:pPr>
              <w:pStyle w:val="a5"/>
              <w:keepNext/>
              <w:widowControl w:val="0"/>
              <w:jc w:val="center"/>
              <w:rPr>
                <w:sz w:val="28"/>
                <w:szCs w:val="28"/>
              </w:rPr>
            </w:pPr>
          </w:p>
        </w:tc>
        <w:tc>
          <w:tcPr>
            <w:tcW w:w="3685" w:type="dxa"/>
          </w:tcPr>
          <w:p w:rsidR="00AF079C" w:rsidRPr="002A68A9" w:rsidRDefault="00AF079C" w:rsidP="00F560D3">
            <w:pPr>
              <w:jc w:val="both"/>
              <w:rPr>
                <w:rFonts w:ascii="Times New Roman" w:hAnsi="Times New Roman" w:cs="Times New Roman"/>
                <w:sz w:val="28"/>
                <w:szCs w:val="28"/>
              </w:rPr>
            </w:pPr>
            <w:r w:rsidRPr="002A68A9">
              <w:rPr>
                <w:rFonts w:ascii="Times New Roman" w:hAnsi="Times New Roman" w:cs="Times New Roman"/>
                <w:sz w:val="28"/>
                <w:szCs w:val="28"/>
              </w:rPr>
              <w:t xml:space="preserve">2) запровадити інтерактивні форми підготовки педагогічних працівників всіх ланок освіти з питань профілактики насильства, жорстокості та впливу сучасних </w:t>
            </w:r>
            <w:r w:rsidRPr="002A68A9">
              <w:rPr>
                <w:rFonts w:ascii="Times New Roman" w:hAnsi="Times New Roman" w:cs="Times New Roman"/>
                <w:sz w:val="28"/>
                <w:szCs w:val="28"/>
              </w:rPr>
              <w:lastRenderedPageBreak/>
              <w:t>телекомунікаційних технологій на психіку дітей, поліпшити психолого-педагогічний супровід дітей, які навчаються в  школах.</w:t>
            </w:r>
          </w:p>
        </w:tc>
        <w:tc>
          <w:tcPr>
            <w:tcW w:w="849" w:type="dxa"/>
          </w:tcPr>
          <w:p w:rsidR="00AF079C" w:rsidRPr="002A68A9" w:rsidRDefault="00AF079C" w:rsidP="00F560D3">
            <w:pPr>
              <w:keepNext/>
              <w:jc w:val="center"/>
              <w:rPr>
                <w:rFonts w:ascii="Times New Roman" w:hAnsi="Times New Roman" w:cs="Times New Roman"/>
                <w:sz w:val="28"/>
                <w:szCs w:val="28"/>
              </w:rPr>
            </w:pPr>
            <w:r w:rsidRPr="002A68A9">
              <w:rPr>
                <w:rFonts w:ascii="Times New Roman" w:hAnsi="Times New Roman" w:cs="Times New Roman"/>
                <w:sz w:val="28"/>
                <w:szCs w:val="28"/>
              </w:rPr>
              <w:lastRenderedPageBreak/>
              <w:t>201</w:t>
            </w:r>
            <w:r w:rsidRPr="002A68A9">
              <w:rPr>
                <w:rFonts w:ascii="Times New Roman" w:hAnsi="Times New Roman" w:cs="Times New Roman"/>
                <w:sz w:val="28"/>
                <w:szCs w:val="28"/>
                <w:lang w:val="ru-RU"/>
              </w:rPr>
              <w:t>9</w:t>
            </w:r>
            <w:r w:rsidRPr="002A68A9">
              <w:rPr>
                <w:rFonts w:ascii="Times New Roman" w:hAnsi="Times New Roman" w:cs="Times New Roman"/>
                <w:sz w:val="28"/>
                <w:szCs w:val="28"/>
              </w:rPr>
              <w:t>-20</w:t>
            </w:r>
            <w:r w:rsidRPr="002A68A9">
              <w:rPr>
                <w:rFonts w:ascii="Times New Roman" w:hAnsi="Times New Roman" w:cs="Times New Roman"/>
                <w:sz w:val="28"/>
                <w:szCs w:val="28"/>
                <w:lang w:val="ru-RU"/>
              </w:rPr>
              <w:t>21</w:t>
            </w:r>
          </w:p>
        </w:tc>
        <w:tc>
          <w:tcPr>
            <w:tcW w:w="2126" w:type="dxa"/>
          </w:tcPr>
          <w:p w:rsidR="00AF079C" w:rsidRPr="002A68A9" w:rsidRDefault="00AF079C" w:rsidP="00F560D3">
            <w:pPr>
              <w:pStyle w:val="Normal"/>
              <w:keepNext/>
              <w:widowControl w:val="0"/>
              <w:ind w:left="-106"/>
              <w:rPr>
                <w:sz w:val="28"/>
                <w:szCs w:val="28"/>
              </w:rPr>
            </w:pPr>
            <w:r w:rsidRPr="002A68A9">
              <w:rPr>
                <w:sz w:val="28"/>
                <w:szCs w:val="28"/>
              </w:rPr>
              <w:t xml:space="preserve">Управління освіти, молоді та спорту міської ради </w:t>
            </w:r>
          </w:p>
          <w:p w:rsidR="00AF079C" w:rsidRPr="002A68A9" w:rsidRDefault="00AF079C" w:rsidP="00F560D3">
            <w:pPr>
              <w:pStyle w:val="Normal"/>
              <w:keepNext/>
              <w:widowControl w:val="0"/>
              <w:ind w:left="-106"/>
              <w:rPr>
                <w:sz w:val="28"/>
                <w:szCs w:val="28"/>
              </w:rPr>
            </w:pPr>
          </w:p>
        </w:tc>
        <w:tc>
          <w:tcPr>
            <w:tcW w:w="1703" w:type="dxa"/>
          </w:tcPr>
          <w:p w:rsidR="00AF079C" w:rsidRPr="002A68A9" w:rsidRDefault="00AF079C" w:rsidP="00F560D3">
            <w:pPr>
              <w:keepNext/>
              <w:jc w:val="center"/>
              <w:rPr>
                <w:rFonts w:ascii="Times New Roman" w:hAnsi="Times New Roman" w:cs="Times New Roman"/>
                <w:snapToGrid w:val="0"/>
                <w:sz w:val="28"/>
                <w:szCs w:val="28"/>
              </w:rPr>
            </w:pPr>
            <w:r w:rsidRPr="002A68A9">
              <w:rPr>
                <w:rFonts w:ascii="Times New Roman" w:hAnsi="Times New Roman" w:cs="Times New Roman"/>
                <w:snapToGrid w:val="0"/>
                <w:sz w:val="28"/>
                <w:szCs w:val="28"/>
              </w:rPr>
              <w:t>Не потребує фінансування</w:t>
            </w:r>
          </w:p>
        </w:tc>
        <w:tc>
          <w:tcPr>
            <w:tcW w:w="851" w:type="dxa"/>
            <w:shd w:val="clear" w:color="auto" w:fill="auto"/>
          </w:tcPr>
          <w:p w:rsidR="00AF079C" w:rsidRPr="002A68A9" w:rsidRDefault="00AF079C" w:rsidP="00F560D3">
            <w:pPr>
              <w:keepNext/>
              <w:jc w:val="center"/>
              <w:rPr>
                <w:rFonts w:ascii="Times New Roman" w:hAnsi="Times New Roman" w:cs="Times New Roman"/>
                <w:sz w:val="28"/>
                <w:szCs w:val="28"/>
              </w:rPr>
            </w:pPr>
          </w:p>
        </w:tc>
        <w:tc>
          <w:tcPr>
            <w:tcW w:w="992" w:type="dxa"/>
            <w:gridSpan w:val="3"/>
            <w:shd w:val="clear" w:color="auto" w:fill="auto"/>
          </w:tcPr>
          <w:p w:rsidR="00AF079C" w:rsidRPr="002A68A9" w:rsidRDefault="00AF079C" w:rsidP="00F560D3">
            <w:pPr>
              <w:keepNext/>
              <w:jc w:val="center"/>
              <w:rPr>
                <w:rFonts w:ascii="Times New Roman" w:hAnsi="Times New Roman" w:cs="Times New Roman"/>
                <w:sz w:val="28"/>
                <w:szCs w:val="28"/>
              </w:rPr>
            </w:pPr>
          </w:p>
        </w:tc>
        <w:tc>
          <w:tcPr>
            <w:tcW w:w="850" w:type="dxa"/>
            <w:shd w:val="clear" w:color="auto" w:fill="auto"/>
          </w:tcPr>
          <w:p w:rsidR="00AF079C" w:rsidRPr="002A68A9" w:rsidRDefault="00AF079C" w:rsidP="00F560D3">
            <w:pPr>
              <w:keepNext/>
              <w:jc w:val="center"/>
              <w:rPr>
                <w:rFonts w:ascii="Times New Roman" w:hAnsi="Times New Roman" w:cs="Times New Roman"/>
                <w:sz w:val="28"/>
                <w:szCs w:val="28"/>
              </w:rPr>
            </w:pPr>
          </w:p>
        </w:tc>
        <w:tc>
          <w:tcPr>
            <w:tcW w:w="1692" w:type="dxa"/>
          </w:tcPr>
          <w:p w:rsidR="00AF079C" w:rsidRPr="002A68A9" w:rsidRDefault="00AF079C" w:rsidP="00F560D3">
            <w:pPr>
              <w:keepNext/>
              <w:jc w:val="center"/>
              <w:rPr>
                <w:rFonts w:ascii="Times New Roman" w:hAnsi="Times New Roman" w:cs="Times New Roman"/>
                <w:sz w:val="28"/>
                <w:szCs w:val="28"/>
              </w:rPr>
            </w:pPr>
            <w:r w:rsidRPr="002A68A9">
              <w:rPr>
                <w:rFonts w:ascii="Times New Roman" w:hAnsi="Times New Roman" w:cs="Times New Roman"/>
                <w:sz w:val="28"/>
                <w:szCs w:val="28"/>
              </w:rPr>
              <w:t>Покращення роботи щодо подолання дитячої бездоглядно</w:t>
            </w:r>
            <w:r w:rsidRPr="002A68A9">
              <w:rPr>
                <w:rFonts w:ascii="Times New Roman" w:hAnsi="Times New Roman" w:cs="Times New Roman"/>
                <w:sz w:val="28"/>
                <w:szCs w:val="28"/>
              </w:rPr>
              <w:lastRenderedPageBreak/>
              <w:t xml:space="preserve">сті та </w:t>
            </w:r>
          </w:p>
          <w:p w:rsidR="00AF079C" w:rsidRPr="002A68A9" w:rsidRDefault="00AF079C" w:rsidP="00F560D3">
            <w:pPr>
              <w:keepNext/>
              <w:jc w:val="center"/>
              <w:rPr>
                <w:rFonts w:ascii="Times New Roman" w:hAnsi="Times New Roman" w:cs="Times New Roman"/>
                <w:sz w:val="28"/>
                <w:szCs w:val="28"/>
              </w:rPr>
            </w:pPr>
            <w:r w:rsidRPr="002A68A9">
              <w:rPr>
                <w:rFonts w:ascii="Times New Roman" w:hAnsi="Times New Roman" w:cs="Times New Roman"/>
                <w:sz w:val="28"/>
                <w:szCs w:val="28"/>
              </w:rPr>
              <w:t>безпритульності</w:t>
            </w:r>
          </w:p>
        </w:tc>
      </w:tr>
      <w:tr w:rsidR="00AF079C" w:rsidRPr="002A68A9" w:rsidTr="00F560D3">
        <w:tblPrEx>
          <w:tblCellMar>
            <w:top w:w="0" w:type="dxa"/>
            <w:bottom w:w="0" w:type="dxa"/>
          </w:tblCellMar>
        </w:tblPrEx>
        <w:trPr>
          <w:trHeight w:val="840"/>
        </w:trPr>
        <w:tc>
          <w:tcPr>
            <w:tcW w:w="425" w:type="dxa"/>
          </w:tcPr>
          <w:p w:rsidR="00AF079C" w:rsidRPr="002A68A9" w:rsidRDefault="00AF079C" w:rsidP="00F560D3">
            <w:pPr>
              <w:keepNext/>
              <w:jc w:val="center"/>
              <w:rPr>
                <w:rFonts w:ascii="Times New Roman" w:hAnsi="Times New Roman" w:cs="Times New Roman"/>
                <w:sz w:val="28"/>
                <w:szCs w:val="28"/>
              </w:rPr>
            </w:pPr>
          </w:p>
        </w:tc>
        <w:tc>
          <w:tcPr>
            <w:tcW w:w="10490" w:type="dxa"/>
            <w:gridSpan w:val="5"/>
          </w:tcPr>
          <w:p w:rsidR="00AF079C" w:rsidRPr="002A68A9" w:rsidRDefault="00AF079C" w:rsidP="00F560D3">
            <w:pPr>
              <w:keepNext/>
              <w:rPr>
                <w:rStyle w:val="23"/>
                <w:rFonts w:ascii="Times New Roman" w:hAnsi="Times New Roman" w:cs="Times New Roman"/>
              </w:rPr>
            </w:pPr>
          </w:p>
          <w:p w:rsidR="00AF079C" w:rsidRPr="002A68A9" w:rsidRDefault="00AF079C" w:rsidP="00F560D3">
            <w:pPr>
              <w:keepNext/>
              <w:rPr>
                <w:rFonts w:ascii="Times New Roman" w:hAnsi="Times New Roman" w:cs="Times New Roman"/>
                <w:snapToGrid w:val="0"/>
                <w:sz w:val="28"/>
                <w:szCs w:val="28"/>
              </w:rPr>
            </w:pPr>
            <w:r w:rsidRPr="002A68A9">
              <w:rPr>
                <w:rStyle w:val="23"/>
                <w:rFonts w:ascii="Times New Roman" w:hAnsi="Times New Roman" w:cs="Times New Roman"/>
              </w:rPr>
              <w:t>Всього:</w:t>
            </w:r>
          </w:p>
        </w:tc>
        <w:tc>
          <w:tcPr>
            <w:tcW w:w="851" w:type="dxa"/>
            <w:shd w:val="clear" w:color="auto" w:fill="auto"/>
            <w:vAlign w:val="center"/>
          </w:tcPr>
          <w:p w:rsidR="00AF079C" w:rsidRPr="002A68A9" w:rsidRDefault="00AF079C" w:rsidP="00F560D3">
            <w:pPr>
              <w:keepNext/>
              <w:jc w:val="center"/>
              <w:rPr>
                <w:rFonts w:ascii="Times New Roman" w:hAnsi="Times New Roman" w:cs="Times New Roman"/>
                <w:sz w:val="28"/>
                <w:szCs w:val="28"/>
              </w:rPr>
            </w:pPr>
            <w:r>
              <w:rPr>
                <w:rFonts w:ascii="Times New Roman" w:hAnsi="Times New Roman" w:cs="Times New Roman"/>
                <w:sz w:val="28"/>
                <w:szCs w:val="28"/>
              </w:rPr>
              <w:t>120,0</w:t>
            </w:r>
          </w:p>
        </w:tc>
        <w:tc>
          <w:tcPr>
            <w:tcW w:w="992" w:type="dxa"/>
            <w:gridSpan w:val="3"/>
            <w:shd w:val="clear" w:color="auto" w:fill="auto"/>
            <w:vAlign w:val="center"/>
          </w:tcPr>
          <w:p w:rsidR="00AF079C" w:rsidRPr="002A68A9" w:rsidRDefault="00AF079C" w:rsidP="00F560D3">
            <w:pPr>
              <w:keepNext/>
              <w:jc w:val="center"/>
              <w:rPr>
                <w:rFonts w:ascii="Times New Roman" w:hAnsi="Times New Roman" w:cs="Times New Roman"/>
                <w:sz w:val="28"/>
                <w:szCs w:val="28"/>
              </w:rPr>
            </w:pPr>
            <w:r>
              <w:rPr>
                <w:rFonts w:ascii="Times New Roman" w:hAnsi="Times New Roman" w:cs="Times New Roman"/>
                <w:sz w:val="28"/>
                <w:szCs w:val="28"/>
              </w:rPr>
              <w:t>130,0</w:t>
            </w:r>
          </w:p>
        </w:tc>
        <w:tc>
          <w:tcPr>
            <w:tcW w:w="850" w:type="dxa"/>
            <w:shd w:val="clear" w:color="auto" w:fill="auto"/>
            <w:vAlign w:val="center"/>
          </w:tcPr>
          <w:p w:rsidR="00AF079C" w:rsidRPr="002A68A9" w:rsidRDefault="00AF079C" w:rsidP="00F560D3">
            <w:pPr>
              <w:keepNext/>
              <w:jc w:val="center"/>
              <w:rPr>
                <w:rFonts w:ascii="Times New Roman" w:hAnsi="Times New Roman" w:cs="Times New Roman"/>
                <w:sz w:val="28"/>
                <w:szCs w:val="28"/>
              </w:rPr>
            </w:pPr>
            <w:r>
              <w:rPr>
                <w:rFonts w:ascii="Times New Roman" w:hAnsi="Times New Roman" w:cs="Times New Roman"/>
                <w:sz w:val="28"/>
                <w:szCs w:val="28"/>
              </w:rPr>
              <w:t>150,0</w:t>
            </w:r>
          </w:p>
        </w:tc>
        <w:tc>
          <w:tcPr>
            <w:tcW w:w="1692" w:type="dxa"/>
          </w:tcPr>
          <w:p w:rsidR="00AF079C" w:rsidRPr="002A68A9" w:rsidRDefault="00AF079C" w:rsidP="00F560D3">
            <w:pPr>
              <w:keepNext/>
              <w:jc w:val="center"/>
              <w:rPr>
                <w:rFonts w:ascii="Times New Roman" w:hAnsi="Times New Roman" w:cs="Times New Roman"/>
                <w:sz w:val="28"/>
                <w:szCs w:val="28"/>
              </w:rPr>
            </w:pPr>
          </w:p>
        </w:tc>
      </w:tr>
    </w:tbl>
    <w:p w:rsidR="00AF079C" w:rsidRPr="002A68A9" w:rsidRDefault="00AF079C" w:rsidP="00AF079C">
      <w:pPr>
        <w:pStyle w:val="a7"/>
        <w:keepNext/>
        <w:widowControl w:val="0"/>
        <w:tabs>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8"/>
          <w:szCs w:val="28"/>
        </w:rPr>
      </w:pPr>
      <w:r w:rsidRPr="002A68A9">
        <w:rPr>
          <w:rFonts w:ascii="Times New Roman" w:hAnsi="Times New Roman"/>
          <w:sz w:val="28"/>
          <w:szCs w:val="28"/>
        </w:rPr>
        <w:t xml:space="preserve"> </w:t>
      </w:r>
    </w:p>
    <w:p w:rsidR="00AF079C" w:rsidRPr="002A68A9" w:rsidRDefault="00AF079C" w:rsidP="00AF079C">
      <w:pPr>
        <w:pStyle w:val="a7"/>
        <w:keepNext/>
        <w:widowControl w:val="0"/>
        <w:tabs>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pPr>
    </w:p>
    <w:p w:rsidR="00AF079C" w:rsidRDefault="00AF079C" w:rsidP="00AF079C">
      <w:pPr>
        <w:rPr>
          <w:rFonts w:ascii="Times New Roman" w:hAnsi="Times New Roman" w:cs="Times New Roman"/>
          <w:sz w:val="28"/>
          <w:szCs w:val="28"/>
        </w:rPr>
        <w:sectPr w:rsidR="00AF079C" w:rsidSect="00377BDD">
          <w:pgSz w:w="16838" w:h="11906" w:orient="landscape"/>
          <w:pgMar w:top="567" w:right="851" w:bottom="567" w:left="1134" w:header="709" w:footer="709" w:gutter="0"/>
          <w:cols w:space="708"/>
          <w:docGrid w:linePitch="360"/>
        </w:sectPr>
      </w:pPr>
    </w:p>
    <w:p w:rsidR="00AF079C" w:rsidRDefault="00AF079C" w:rsidP="00AF079C">
      <w:pPr>
        <w:rPr>
          <w:rFonts w:ascii="Times New Roman" w:hAnsi="Times New Roman" w:cs="Times New Roman"/>
          <w:sz w:val="28"/>
          <w:szCs w:val="28"/>
        </w:rPr>
      </w:pPr>
    </w:p>
    <w:p w:rsidR="00AF079C" w:rsidRDefault="00AF079C" w:rsidP="00AF079C">
      <w:pPr>
        <w:pStyle w:val="Normal"/>
        <w:keepNext/>
        <w:widowControl w:val="0"/>
        <w:jc w:val="center"/>
        <w:rPr>
          <w:b/>
          <w:color w:val="000000"/>
          <w:sz w:val="28"/>
          <w:szCs w:val="28"/>
        </w:rPr>
      </w:pPr>
      <w:r>
        <w:rPr>
          <w:sz w:val="28"/>
          <w:szCs w:val="28"/>
        </w:rPr>
        <w:t xml:space="preserve"> </w:t>
      </w:r>
      <w:r w:rsidRPr="00B72BB8">
        <w:rPr>
          <w:b/>
          <w:color w:val="000000"/>
          <w:sz w:val="28"/>
          <w:szCs w:val="28"/>
        </w:rPr>
        <w:t xml:space="preserve">7. Координація та контроль за ходом виконанням </w:t>
      </w:r>
      <w:r>
        <w:rPr>
          <w:b/>
          <w:color w:val="000000"/>
          <w:sz w:val="28"/>
          <w:szCs w:val="28"/>
        </w:rPr>
        <w:t>П</w:t>
      </w:r>
      <w:r w:rsidRPr="00B72BB8">
        <w:rPr>
          <w:b/>
          <w:color w:val="000000"/>
          <w:sz w:val="28"/>
          <w:szCs w:val="28"/>
        </w:rPr>
        <w:t>рограми</w:t>
      </w:r>
    </w:p>
    <w:p w:rsidR="00AF079C" w:rsidRPr="00B72BB8" w:rsidRDefault="00AF079C" w:rsidP="00AF079C">
      <w:pPr>
        <w:pStyle w:val="Normal"/>
        <w:keepNext/>
        <w:widowControl w:val="0"/>
        <w:jc w:val="center"/>
        <w:rPr>
          <w:b/>
          <w:color w:val="000000"/>
          <w:sz w:val="28"/>
          <w:szCs w:val="28"/>
        </w:rPr>
      </w:pPr>
    </w:p>
    <w:p w:rsidR="00AF079C" w:rsidRPr="00B72BB8" w:rsidRDefault="00AF079C" w:rsidP="00AF079C">
      <w:pPr>
        <w:pStyle w:val="Normal"/>
        <w:keepNext/>
        <w:widowControl w:val="0"/>
        <w:ind w:firstLine="709"/>
        <w:jc w:val="both"/>
        <w:rPr>
          <w:color w:val="000000"/>
          <w:sz w:val="28"/>
          <w:szCs w:val="28"/>
        </w:rPr>
      </w:pPr>
      <w:r w:rsidRPr="00B72BB8">
        <w:rPr>
          <w:color w:val="000000"/>
          <w:sz w:val="28"/>
          <w:szCs w:val="28"/>
        </w:rPr>
        <w:t>Координація та контроль за ходом виконання Програми покладаються на службу у справах дітей міської ради та на постійну комісію з питань бюджету, фінансів, цін та комунального майна.</w:t>
      </w:r>
    </w:p>
    <w:p w:rsidR="00AF079C" w:rsidRPr="00B72BB8" w:rsidRDefault="00AF079C" w:rsidP="00AF079C">
      <w:pPr>
        <w:pStyle w:val="Normal"/>
        <w:keepNext/>
        <w:widowControl w:val="0"/>
        <w:jc w:val="both"/>
        <w:rPr>
          <w:sz w:val="28"/>
          <w:szCs w:val="28"/>
        </w:rPr>
      </w:pPr>
      <w:r w:rsidRPr="00B72BB8">
        <w:rPr>
          <w:sz w:val="28"/>
          <w:szCs w:val="28"/>
        </w:rPr>
        <w:t xml:space="preserve">         Служба у справах дітей міської ради до 23 червня та 23 грудня готує та подає до служби у справах дітей Тернопільської обласної державної адміністрації узагальнену інформацію про стан виконання Програми.</w:t>
      </w:r>
    </w:p>
    <w:p w:rsidR="00AF079C" w:rsidRPr="00B72BB8" w:rsidRDefault="00AF079C" w:rsidP="00AF079C">
      <w:pPr>
        <w:pStyle w:val="Normal"/>
        <w:keepNext/>
        <w:widowControl w:val="0"/>
        <w:jc w:val="both"/>
        <w:rPr>
          <w:color w:val="000000"/>
          <w:sz w:val="28"/>
          <w:szCs w:val="28"/>
        </w:rPr>
      </w:pPr>
      <w:r>
        <w:rPr>
          <w:sz w:val="28"/>
          <w:szCs w:val="28"/>
        </w:rPr>
        <w:t xml:space="preserve">        Служба у справах дітей звітує щороку до 31 грудня, упродовж терміну про </w:t>
      </w:r>
      <w:r w:rsidRPr="00B72BB8">
        <w:rPr>
          <w:sz w:val="28"/>
          <w:szCs w:val="28"/>
        </w:rPr>
        <w:t>стан виконання Програми</w:t>
      </w:r>
      <w:r>
        <w:rPr>
          <w:color w:val="000000"/>
          <w:sz w:val="28"/>
          <w:szCs w:val="28"/>
        </w:rPr>
        <w:t xml:space="preserve"> </w:t>
      </w:r>
      <w:r w:rsidRPr="00B72BB8">
        <w:rPr>
          <w:color w:val="000000"/>
          <w:sz w:val="28"/>
          <w:szCs w:val="28"/>
        </w:rPr>
        <w:t>на сесії міської ради.</w:t>
      </w:r>
    </w:p>
    <w:p w:rsidR="00AF079C" w:rsidRDefault="00AF079C" w:rsidP="00AF079C">
      <w:pPr>
        <w:pStyle w:val="Normal"/>
        <w:keepNext/>
        <w:widowControl w:val="0"/>
        <w:jc w:val="both"/>
        <w:rPr>
          <w:sz w:val="24"/>
          <w:szCs w:val="24"/>
        </w:rPr>
      </w:pPr>
    </w:p>
    <w:p w:rsidR="00AF079C" w:rsidRDefault="00AF079C" w:rsidP="00AF079C">
      <w:pPr>
        <w:pStyle w:val="Normal"/>
        <w:keepNext/>
        <w:widowControl w:val="0"/>
        <w:jc w:val="both"/>
        <w:rPr>
          <w:sz w:val="24"/>
          <w:szCs w:val="24"/>
        </w:rPr>
      </w:pPr>
    </w:p>
    <w:p w:rsidR="00AF079C" w:rsidRPr="00FF1C21" w:rsidRDefault="00AF079C" w:rsidP="00AF079C">
      <w:pPr>
        <w:pStyle w:val="Normal"/>
        <w:keepNext/>
        <w:widowControl w:val="0"/>
        <w:jc w:val="both"/>
        <w:rPr>
          <w:sz w:val="24"/>
          <w:szCs w:val="24"/>
        </w:rPr>
      </w:pPr>
    </w:p>
    <w:p w:rsidR="00AF079C" w:rsidRPr="00E65757" w:rsidRDefault="00AF079C" w:rsidP="00AF079C">
      <w:pPr>
        <w:pStyle w:val="31"/>
        <w:shd w:val="clear" w:color="auto" w:fill="auto"/>
        <w:tabs>
          <w:tab w:val="left" w:pos="1582"/>
        </w:tabs>
        <w:spacing w:before="0" w:after="0" w:line="317" w:lineRule="exact"/>
        <w:jc w:val="both"/>
      </w:pPr>
      <w:r w:rsidRPr="00E65757">
        <w:rPr>
          <w:sz w:val="28"/>
          <w:szCs w:val="28"/>
        </w:rPr>
        <w:t>Секретар  міської ради                                                                  Я.П. ДЗИНДРА</w:t>
      </w:r>
    </w:p>
    <w:p w:rsidR="00AF079C" w:rsidRPr="00377BDD" w:rsidRDefault="00AF079C" w:rsidP="00AF079C">
      <w:pPr>
        <w:rPr>
          <w:rFonts w:ascii="Times New Roman" w:hAnsi="Times New Roman" w:cs="Times New Roman"/>
          <w:sz w:val="28"/>
          <w:szCs w:val="28"/>
          <w:lang w:val="uk-UA"/>
        </w:rPr>
      </w:pPr>
    </w:p>
    <w:p w:rsidR="002A312C" w:rsidRPr="00AF079C" w:rsidRDefault="002A312C">
      <w:pPr>
        <w:rPr>
          <w:lang w:val="uk-UA"/>
        </w:rPr>
      </w:pPr>
    </w:p>
    <w:sectPr w:rsidR="002A312C" w:rsidRPr="00AF079C" w:rsidSect="00377BDD">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E6ECEA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F079C"/>
    <w:rsid w:val="002A312C"/>
    <w:rsid w:val="00AF07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1"/>
    <w:rsid w:val="00AF079C"/>
    <w:rPr>
      <w:sz w:val="28"/>
      <w:szCs w:val="28"/>
      <w:shd w:val="clear" w:color="auto" w:fill="FFFFFF"/>
    </w:rPr>
  </w:style>
  <w:style w:type="character" w:customStyle="1" w:styleId="210">
    <w:name w:val="Основний текст (2)10"/>
    <w:basedOn w:val="2"/>
    <w:rsid w:val="00AF079C"/>
  </w:style>
  <w:style w:type="character" w:customStyle="1" w:styleId="20">
    <w:name w:val="Заголовок №2_"/>
    <w:basedOn w:val="a0"/>
    <w:link w:val="211"/>
    <w:rsid w:val="00AF079C"/>
    <w:rPr>
      <w:b/>
      <w:bCs/>
      <w:sz w:val="26"/>
      <w:szCs w:val="26"/>
      <w:shd w:val="clear" w:color="auto" w:fill="FFFFFF"/>
    </w:rPr>
  </w:style>
  <w:style w:type="character" w:customStyle="1" w:styleId="22">
    <w:name w:val="Заголовок №2"/>
    <w:basedOn w:val="20"/>
    <w:rsid w:val="00AF079C"/>
  </w:style>
  <w:style w:type="character" w:customStyle="1" w:styleId="26">
    <w:name w:val="Основний текст (2)6"/>
    <w:basedOn w:val="2"/>
    <w:rsid w:val="00AF079C"/>
  </w:style>
  <w:style w:type="character" w:customStyle="1" w:styleId="25">
    <w:name w:val="Основний текст (2)5"/>
    <w:basedOn w:val="2"/>
    <w:rsid w:val="00AF079C"/>
  </w:style>
  <w:style w:type="character" w:customStyle="1" w:styleId="220">
    <w:name w:val="Заголовок №22"/>
    <w:basedOn w:val="20"/>
    <w:rsid w:val="00AF079C"/>
  </w:style>
  <w:style w:type="character" w:customStyle="1" w:styleId="33">
    <w:name w:val="Основний текст (3)3"/>
    <w:basedOn w:val="a0"/>
    <w:rsid w:val="00AF079C"/>
    <w:rPr>
      <w:rFonts w:ascii="Times New Roman" w:hAnsi="Times New Roman" w:cs="Times New Roman"/>
      <w:b/>
      <w:bCs/>
      <w:sz w:val="26"/>
      <w:szCs w:val="26"/>
      <w:u w:val="none"/>
    </w:rPr>
  </w:style>
  <w:style w:type="character" w:customStyle="1" w:styleId="a3">
    <w:name w:val="Підпис до таблиці_"/>
    <w:basedOn w:val="a0"/>
    <w:link w:val="1"/>
    <w:rsid w:val="00AF079C"/>
    <w:rPr>
      <w:b/>
      <w:bCs/>
      <w:sz w:val="26"/>
      <w:szCs w:val="26"/>
      <w:shd w:val="clear" w:color="auto" w:fill="FFFFFF"/>
    </w:rPr>
  </w:style>
  <w:style w:type="character" w:customStyle="1" w:styleId="a4">
    <w:name w:val="Підпис до таблиці"/>
    <w:basedOn w:val="a3"/>
    <w:rsid w:val="00AF079C"/>
  </w:style>
  <w:style w:type="character" w:customStyle="1" w:styleId="24">
    <w:name w:val="Основний текст (2)4"/>
    <w:basedOn w:val="2"/>
    <w:rsid w:val="00AF079C"/>
  </w:style>
  <w:style w:type="character" w:customStyle="1" w:styleId="23">
    <w:name w:val="Основний текст (2) + Курсив"/>
    <w:basedOn w:val="2"/>
    <w:rsid w:val="00AF079C"/>
    <w:rPr>
      <w:i/>
      <w:iCs/>
    </w:rPr>
  </w:style>
  <w:style w:type="character" w:customStyle="1" w:styleId="230">
    <w:name w:val="Основний текст (2)3"/>
    <w:basedOn w:val="2"/>
    <w:rsid w:val="00AF079C"/>
  </w:style>
  <w:style w:type="character" w:customStyle="1" w:styleId="221">
    <w:name w:val="Основний текст (2)2"/>
    <w:basedOn w:val="2"/>
    <w:rsid w:val="00AF079C"/>
  </w:style>
  <w:style w:type="character" w:customStyle="1" w:styleId="27">
    <w:name w:val="Підпис до таблиці (2)_"/>
    <w:basedOn w:val="a0"/>
    <w:link w:val="212"/>
    <w:rsid w:val="00AF079C"/>
    <w:rPr>
      <w:i/>
      <w:iCs/>
      <w:sz w:val="28"/>
      <w:szCs w:val="28"/>
      <w:shd w:val="clear" w:color="auto" w:fill="FFFFFF"/>
    </w:rPr>
  </w:style>
  <w:style w:type="paragraph" w:customStyle="1" w:styleId="21">
    <w:name w:val="Основний текст (2)1"/>
    <w:basedOn w:val="a"/>
    <w:link w:val="2"/>
    <w:rsid w:val="00AF079C"/>
    <w:pPr>
      <w:widowControl w:val="0"/>
      <w:shd w:val="clear" w:color="auto" w:fill="FFFFFF"/>
      <w:spacing w:before="120" w:after="0" w:line="240" w:lineRule="atLeast"/>
    </w:pPr>
    <w:rPr>
      <w:sz w:val="28"/>
      <w:szCs w:val="28"/>
    </w:rPr>
  </w:style>
  <w:style w:type="paragraph" w:customStyle="1" w:styleId="211">
    <w:name w:val="Заголовок №21"/>
    <w:basedOn w:val="a"/>
    <w:link w:val="20"/>
    <w:rsid w:val="00AF079C"/>
    <w:pPr>
      <w:widowControl w:val="0"/>
      <w:shd w:val="clear" w:color="auto" w:fill="FFFFFF"/>
      <w:spacing w:before="240" w:after="0" w:line="360" w:lineRule="exact"/>
      <w:ind w:hanging="1520"/>
      <w:jc w:val="center"/>
      <w:outlineLvl w:val="1"/>
    </w:pPr>
    <w:rPr>
      <w:b/>
      <w:bCs/>
      <w:sz w:val="26"/>
      <w:szCs w:val="26"/>
    </w:rPr>
  </w:style>
  <w:style w:type="paragraph" w:customStyle="1" w:styleId="1">
    <w:name w:val="Підпис до таблиці1"/>
    <w:basedOn w:val="a"/>
    <w:link w:val="a3"/>
    <w:rsid w:val="00AF079C"/>
    <w:pPr>
      <w:widowControl w:val="0"/>
      <w:shd w:val="clear" w:color="auto" w:fill="FFFFFF"/>
      <w:spacing w:after="0" w:line="240" w:lineRule="atLeast"/>
    </w:pPr>
    <w:rPr>
      <w:b/>
      <w:bCs/>
      <w:sz w:val="26"/>
      <w:szCs w:val="26"/>
    </w:rPr>
  </w:style>
  <w:style w:type="paragraph" w:customStyle="1" w:styleId="212">
    <w:name w:val="Підпис до таблиці (2)1"/>
    <w:basedOn w:val="a"/>
    <w:link w:val="27"/>
    <w:rsid w:val="00AF079C"/>
    <w:pPr>
      <w:widowControl w:val="0"/>
      <w:shd w:val="clear" w:color="auto" w:fill="FFFFFF"/>
      <w:spacing w:before="120" w:after="0" w:line="240" w:lineRule="atLeast"/>
      <w:jc w:val="both"/>
    </w:pPr>
    <w:rPr>
      <w:i/>
      <w:iCs/>
      <w:sz w:val="28"/>
      <w:szCs w:val="28"/>
    </w:rPr>
  </w:style>
  <w:style w:type="character" w:customStyle="1" w:styleId="apple-converted-space">
    <w:name w:val="apple-converted-space"/>
    <w:basedOn w:val="a0"/>
    <w:rsid w:val="00AF079C"/>
  </w:style>
  <w:style w:type="paragraph" w:styleId="a5">
    <w:name w:val="Body Text"/>
    <w:basedOn w:val="a"/>
    <w:link w:val="a6"/>
    <w:rsid w:val="00AF079C"/>
    <w:pPr>
      <w:suppressAutoHyphens/>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AF079C"/>
    <w:rPr>
      <w:rFonts w:ascii="Times New Roman" w:eastAsia="Times New Roman" w:hAnsi="Times New Roman" w:cs="Times New Roman"/>
      <w:sz w:val="20"/>
      <w:szCs w:val="20"/>
      <w:lang w:eastAsia="ar-SA"/>
    </w:rPr>
  </w:style>
  <w:style w:type="paragraph" w:customStyle="1" w:styleId="Normal">
    <w:name w:val="Normal"/>
    <w:rsid w:val="00AF079C"/>
    <w:pPr>
      <w:suppressAutoHyphens/>
      <w:spacing w:after="0" w:line="240" w:lineRule="auto"/>
    </w:pPr>
    <w:rPr>
      <w:rFonts w:ascii="Times New Roman" w:eastAsia="Arial" w:hAnsi="Times New Roman" w:cs="Times New Roman"/>
      <w:sz w:val="20"/>
      <w:szCs w:val="20"/>
      <w:lang w:eastAsia="ar-SA"/>
    </w:rPr>
  </w:style>
  <w:style w:type="paragraph" w:customStyle="1" w:styleId="a7">
    <w:name w:val="Готовый"/>
    <w:basedOn w:val="a"/>
    <w:rsid w:val="00AF07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styleId="HTML">
    <w:name w:val="HTML Preformatted"/>
    <w:basedOn w:val="a"/>
    <w:link w:val="HTML0"/>
    <w:rsid w:val="00AF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0"/>
    <w:link w:val="HTML"/>
    <w:rsid w:val="00AF079C"/>
    <w:rPr>
      <w:rFonts w:ascii="Courier New" w:eastAsia="Times New Roman" w:hAnsi="Courier New" w:cs="Courier New"/>
      <w:color w:val="000000"/>
      <w:sz w:val="21"/>
      <w:szCs w:val="21"/>
      <w:lang w:val="ru-RU" w:eastAsia="ru-RU"/>
    </w:rPr>
  </w:style>
  <w:style w:type="paragraph" w:styleId="a8">
    <w:name w:val="Body Text Indent"/>
    <w:basedOn w:val="a"/>
    <w:link w:val="a9"/>
    <w:rsid w:val="00AF079C"/>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rsid w:val="00AF079C"/>
    <w:rPr>
      <w:rFonts w:ascii="Times New Roman" w:eastAsia="Times New Roman" w:hAnsi="Times New Roman" w:cs="Times New Roman"/>
      <w:sz w:val="20"/>
      <w:szCs w:val="20"/>
      <w:lang w:eastAsia="ar-SA"/>
    </w:rPr>
  </w:style>
  <w:style w:type="character" w:customStyle="1" w:styleId="3">
    <w:name w:val="Основний текст (3)_"/>
    <w:basedOn w:val="a0"/>
    <w:link w:val="31"/>
    <w:rsid w:val="00AF079C"/>
    <w:rPr>
      <w:b/>
      <w:bCs/>
      <w:sz w:val="26"/>
      <w:szCs w:val="26"/>
      <w:shd w:val="clear" w:color="auto" w:fill="FFFFFF"/>
    </w:rPr>
  </w:style>
  <w:style w:type="paragraph" w:customStyle="1" w:styleId="31">
    <w:name w:val="Основний текст (3)1"/>
    <w:basedOn w:val="a"/>
    <w:link w:val="3"/>
    <w:rsid w:val="00AF079C"/>
    <w:pPr>
      <w:widowControl w:val="0"/>
      <w:shd w:val="clear" w:color="auto" w:fill="FFFFFF"/>
      <w:spacing w:before="120" w:after="360" w:line="240" w:lineRule="atLeast"/>
      <w:jc w:val="center"/>
    </w:pPr>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19699</Words>
  <Characters>11229</Characters>
  <Application>Microsoft Office Word</Application>
  <DocSecurity>0</DocSecurity>
  <Lines>93</Lines>
  <Paragraphs>61</Paragraphs>
  <ScaleCrop>false</ScaleCrop>
  <Company>Reanimator Extreme Edition</Company>
  <LinksUpToDate>false</LinksUpToDate>
  <CharactersWithSpaces>30867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2018-11-08T15:11:00Z</dcterms:created>
  <dcterms:modified xsi:type="dcterms:W3CDTF">2018-11-08T15:15:00Z</dcterms:modified>
</cp:coreProperties>
</file>