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3D" w:rsidRDefault="00DA3301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3724910</wp:posOffset>
            </wp:positionH>
            <wp:positionV relativeFrom="page">
              <wp:posOffset>562610</wp:posOffset>
            </wp:positionV>
            <wp:extent cx="553085" cy="705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B3D" w:rsidRDefault="00E47B3D">
      <w:pPr>
        <w:spacing w:line="200" w:lineRule="exact"/>
        <w:rPr>
          <w:sz w:val="24"/>
          <w:szCs w:val="24"/>
        </w:rPr>
      </w:pPr>
    </w:p>
    <w:p w:rsidR="00E47B3D" w:rsidRDefault="00E47B3D">
      <w:pPr>
        <w:spacing w:line="202" w:lineRule="exact"/>
        <w:rPr>
          <w:sz w:val="24"/>
          <w:szCs w:val="24"/>
        </w:rPr>
      </w:pPr>
    </w:p>
    <w:p w:rsidR="00E47B3D" w:rsidRDefault="00DA330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E47B3D" w:rsidRDefault="00E47B3D">
      <w:pPr>
        <w:spacing w:line="324" w:lineRule="exact"/>
        <w:rPr>
          <w:sz w:val="24"/>
          <w:szCs w:val="24"/>
        </w:rPr>
      </w:pPr>
    </w:p>
    <w:p w:rsidR="00E47B3D" w:rsidRDefault="00DA330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E47B3D" w:rsidRDefault="00DA330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СОРОК ШОСТА СЕСІЯ СЬОМОГО СКЛИКАННЯ</w:t>
      </w:r>
    </w:p>
    <w:p w:rsidR="00E47B3D" w:rsidRDefault="00E47B3D">
      <w:pPr>
        <w:spacing w:line="321" w:lineRule="exact"/>
        <w:rPr>
          <w:sz w:val="24"/>
          <w:szCs w:val="24"/>
        </w:rPr>
      </w:pPr>
    </w:p>
    <w:p w:rsidR="00E47B3D" w:rsidRDefault="00DA330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E47B3D" w:rsidRDefault="00E47B3D">
      <w:pPr>
        <w:sectPr w:rsidR="00E47B3D">
          <w:pgSz w:w="11900" w:h="16840"/>
          <w:pgMar w:top="1440" w:right="840" w:bottom="661" w:left="1440" w:header="0" w:footer="0" w:gutter="0"/>
          <w:cols w:space="720" w:equalWidth="0">
            <w:col w:w="9620"/>
          </w:cols>
        </w:sectPr>
      </w:pPr>
    </w:p>
    <w:p w:rsidR="00E47B3D" w:rsidRDefault="00E47B3D">
      <w:pPr>
        <w:spacing w:line="200" w:lineRule="exact"/>
        <w:rPr>
          <w:sz w:val="24"/>
          <w:szCs w:val="24"/>
        </w:rPr>
      </w:pPr>
    </w:p>
    <w:p w:rsidR="00E47B3D" w:rsidRDefault="00E47B3D">
      <w:pPr>
        <w:spacing w:line="200" w:lineRule="exact"/>
        <w:rPr>
          <w:sz w:val="24"/>
          <w:szCs w:val="24"/>
        </w:rPr>
      </w:pPr>
    </w:p>
    <w:p w:rsidR="00E47B3D" w:rsidRDefault="00E47B3D">
      <w:pPr>
        <w:spacing w:line="244" w:lineRule="exact"/>
        <w:rPr>
          <w:sz w:val="24"/>
          <w:szCs w:val="24"/>
        </w:rPr>
      </w:pPr>
    </w:p>
    <w:p w:rsidR="00E47B3D" w:rsidRDefault="00DA330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від </w:t>
      </w:r>
      <w:r>
        <w:rPr>
          <w:rFonts w:ascii="Arial" w:eastAsia="Arial" w:hAnsi="Arial" w:cs="Arial"/>
          <w:b/>
          <w:bCs/>
          <w:sz w:val="28"/>
          <w:szCs w:val="28"/>
        </w:rPr>
        <w:t>07</w:t>
      </w:r>
      <w:r>
        <w:rPr>
          <w:rFonts w:eastAsia="Times New Roman"/>
          <w:b/>
          <w:bCs/>
          <w:sz w:val="28"/>
          <w:szCs w:val="28"/>
        </w:rPr>
        <w:t xml:space="preserve">   листопада</w:t>
      </w:r>
    </w:p>
    <w:p w:rsidR="00E47B3D" w:rsidRDefault="00DA33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7B3D" w:rsidRDefault="00E47B3D">
      <w:pPr>
        <w:spacing w:line="200" w:lineRule="exact"/>
        <w:rPr>
          <w:sz w:val="24"/>
          <w:szCs w:val="24"/>
        </w:rPr>
      </w:pPr>
    </w:p>
    <w:p w:rsidR="00E47B3D" w:rsidRDefault="00E47B3D">
      <w:pPr>
        <w:spacing w:line="200" w:lineRule="exact"/>
        <w:rPr>
          <w:sz w:val="24"/>
          <w:szCs w:val="24"/>
        </w:rPr>
      </w:pPr>
    </w:p>
    <w:p w:rsidR="00E47B3D" w:rsidRDefault="00E47B3D">
      <w:pPr>
        <w:spacing w:line="202" w:lineRule="exact"/>
        <w:rPr>
          <w:sz w:val="24"/>
          <w:szCs w:val="24"/>
        </w:rPr>
      </w:pPr>
    </w:p>
    <w:p w:rsidR="00E47B3D" w:rsidRDefault="00DA33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2018</w:t>
      </w:r>
    </w:p>
    <w:p w:rsidR="00E47B3D" w:rsidRDefault="00DA33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7B3D" w:rsidRDefault="00E47B3D">
      <w:pPr>
        <w:spacing w:line="200" w:lineRule="exact"/>
        <w:rPr>
          <w:sz w:val="24"/>
          <w:szCs w:val="24"/>
        </w:rPr>
      </w:pPr>
    </w:p>
    <w:p w:rsidR="00E47B3D" w:rsidRDefault="00E47B3D">
      <w:pPr>
        <w:spacing w:line="200" w:lineRule="exact"/>
        <w:rPr>
          <w:sz w:val="24"/>
          <w:szCs w:val="24"/>
        </w:rPr>
      </w:pPr>
    </w:p>
    <w:p w:rsidR="00E47B3D" w:rsidRDefault="00E47B3D">
      <w:pPr>
        <w:spacing w:line="225" w:lineRule="exact"/>
        <w:rPr>
          <w:sz w:val="24"/>
          <w:szCs w:val="24"/>
        </w:rPr>
      </w:pPr>
    </w:p>
    <w:p w:rsidR="00E47B3D" w:rsidRDefault="00DA33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року</w:t>
      </w:r>
    </w:p>
    <w:p w:rsidR="00E47B3D" w:rsidRDefault="00DA33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7B3D" w:rsidRDefault="00E47B3D">
      <w:pPr>
        <w:spacing w:line="200" w:lineRule="exact"/>
        <w:rPr>
          <w:sz w:val="24"/>
          <w:szCs w:val="24"/>
        </w:rPr>
      </w:pPr>
    </w:p>
    <w:p w:rsidR="00E47B3D" w:rsidRDefault="00E47B3D">
      <w:pPr>
        <w:spacing w:line="200" w:lineRule="exact"/>
        <w:rPr>
          <w:sz w:val="24"/>
          <w:szCs w:val="24"/>
        </w:rPr>
      </w:pPr>
    </w:p>
    <w:p w:rsidR="00E47B3D" w:rsidRDefault="00E47B3D">
      <w:pPr>
        <w:spacing w:line="247" w:lineRule="exact"/>
        <w:rPr>
          <w:sz w:val="24"/>
          <w:szCs w:val="24"/>
        </w:rPr>
      </w:pPr>
    </w:p>
    <w:p w:rsidR="00E47B3D" w:rsidRDefault="00DA3301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№ </w:t>
      </w:r>
      <w:r>
        <w:rPr>
          <w:rFonts w:ascii="Arial" w:eastAsia="Arial" w:hAnsi="Arial" w:cs="Arial"/>
          <w:b/>
          <w:bCs/>
          <w:sz w:val="25"/>
          <w:szCs w:val="25"/>
        </w:rPr>
        <w:t>1227</w:t>
      </w:r>
    </w:p>
    <w:p w:rsidR="00E47B3D" w:rsidRDefault="00E47B3D">
      <w:pPr>
        <w:spacing w:line="21" w:lineRule="exact"/>
        <w:rPr>
          <w:sz w:val="24"/>
          <w:szCs w:val="24"/>
        </w:rPr>
      </w:pPr>
    </w:p>
    <w:p w:rsidR="00E47B3D" w:rsidRDefault="00E47B3D">
      <w:pPr>
        <w:sectPr w:rsidR="00E47B3D">
          <w:type w:val="continuous"/>
          <w:pgSz w:w="11900" w:h="16840"/>
          <w:pgMar w:top="1440" w:right="840" w:bottom="661" w:left="1440" w:header="0" w:footer="0" w:gutter="0"/>
          <w:cols w:num="4" w:space="720" w:equalWidth="0">
            <w:col w:w="2640" w:space="140"/>
            <w:col w:w="560" w:space="60"/>
            <w:col w:w="3280" w:space="720"/>
            <w:col w:w="2220"/>
          </w:cols>
        </w:sectPr>
      </w:pPr>
    </w:p>
    <w:p w:rsidR="00E47B3D" w:rsidRDefault="00DA330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м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Чортків</w:t>
      </w:r>
    </w:p>
    <w:p w:rsidR="00E47B3D" w:rsidRDefault="00E47B3D">
      <w:pPr>
        <w:sectPr w:rsidR="00E47B3D">
          <w:type w:val="continuous"/>
          <w:pgSz w:w="11900" w:h="16840"/>
          <w:pgMar w:top="1440" w:right="840" w:bottom="661" w:left="1440" w:header="0" w:footer="0" w:gutter="0"/>
          <w:cols w:space="720" w:equalWidth="0">
            <w:col w:w="9620"/>
          </w:cols>
        </w:sectPr>
      </w:pPr>
    </w:p>
    <w:p w:rsidR="00E47B3D" w:rsidRDefault="00E47B3D">
      <w:pPr>
        <w:spacing w:line="321" w:lineRule="exact"/>
        <w:rPr>
          <w:sz w:val="24"/>
          <w:szCs w:val="24"/>
        </w:rPr>
      </w:pPr>
    </w:p>
    <w:p w:rsidR="00E47B3D" w:rsidRDefault="00DA330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 роботу </w:t>
      </w:r>
      <w:r>
        <w:rPr>
          <w:rFonts w:eastAsia="Times New Roman"/>
          <w:b/>
          <w:bCs/>
          <w:sz w:val="28"/>
          <w:szCs w:val="28"/>
        </w:rPr>
        <w:t>Чортківського міського</w:t>
      </w:r>
    </w:p>
    <w:p w:rsidR="00E47B3D" w:rsidRDefault="00DA330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комунального краєзнавчого музею</w:t>
      </w:r>
    </w:p>
    <w:p w:rsidR="00E47B3D" w:rsidRDefault="00DA330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 </w:t>
      </w:r>
      <w:r>
        <w:rPr>
          <w:rFonts w:ascii="Arial" w:eastAsia="Arial" w:hAnsi="Arial" w:cs="Arial"/>
          <w:b/>
          <w:bCs/>
          <w:sz w:val="28"/>
          <w:szCs w:val="28"/>
        </w:rPr>
        <w:t>2018</w:t>
      </w:r>
      <w:r>
        <w:rPr>
          <w:rFonts w:eastAsia="Times New Roman"/>
          <w:b/>
          <w:bCs/>
          <w:sz w:val="28"/>
          <w:szCs w:val="28"/>
        </w:rPr>
        <w:t xml:space="preserve"> рік</w:t>
      </w:r>
    </w:p>
    <w:p w:rsidR="00E47B3D" w:rsidRDefault="00E47B3D">
      <w:pPr>
        <w:spacing w:line="387" w:lineRule="exact"/>
        <w:rPr>
          <w:sz w:val="24"/>
          <w:szCs w:val="24"/>
        </w:rPr>
      </w:pPr>
    </w:p>
    <w:p w:rsidR="00E47B3D" w:rsidRDefault="00DA3301">
      <w:pPr>
        <w:spacing w:line="229" w:lineRule="auto"/>
        <w:ind w:left="26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Заслухавши та обговоривши інформацію в.о. директора Чортківського міського комунального краєзнавчого музею Чорпіти О. В. за 2018 рік, відповідно до Закону України « Про музей та музейну сп</w:t>
      </w:r>
      <w:r>
        <w:rPr>
          <w:rFonts w:eastAsia="Times New Roman"/>
          <w:sz w:val="28"/>
          <w:szCs w:val="28"/>
        </w:rPr>
        <w:t>раву» , керуючись статтею 26 Закону України «Про місцеве самоврядування в Україні», міська рада :</w:t>
      </w:r>
    </w:p>
    <w:p w:rsidR="00E47B3D" w:rsidRDefault="00E47B3D">
      <w:pPr>
        <w:spacing w:line="332" w:lineRule="exact"/>
        <w:rPr>
          <w:sz w:val="24"/>
          <w:szCs w:val="24"/>
        </w:rPr>
      </w:pPr>
    </w:p>
    <w:p w:rsidR="00E47B3D" w:rsidRDefault="00DA330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E47B3D" w:rsidRDefault="00E47B3D">
      <w:pPr>
        <w:spacing w:line="384" w:lineRule="exact"/>
        <w:rPr>
          <w:sz w:val="24"/>
          <w:szCs w:val="24"/>
        </w:rPr>
      </w:pPr>
    </w:p>
    <w:p w:rsidR="00E47B3D" w:rsidRDefault="00DA3301">
      <w:pPr>
        <w:spacing w:line="21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1.Інформацію в.о. директора Чортківського міського комунального краєзнавчого музею Чорпіти О.В. взяти до відома.</w:t>
      </w:r>
    </w:p>
    <w:p w:rsidR="00E47B3D" w:rsidRDefault="00E47B3D">
      <w:pPr>
        <w:spacing w:line="391" w:lineRule="exact"/>
        <w:rPr>
          <w:sz w:val="24"/>
          <w:szCs w:val="24"/>
        </w:rPr>
      </w:pPr>
    </w:p>
    <w:p w:rsidR="00E47B3D" w:rsidRDefault="00DA3301">
      <w:pPr>
        <w:spacing w:line="21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2.Роботу в.о. директора </w:t>
      </w:r>
      <w:r>
        <w:rPr>
          <w:rFonts w:eastAsia="Times New Roman"/>
          <w:sz w:val="28"/>
          <w:szCs w:val="28"/>
        </w:rPr>
        <w:t>Чортківського міського комунального краєзнавчого музею Чорпіти О.В. за 2018 рік вважати задовільною.</w:t>
      </w:r>
    </w:p>
    <w:p w:rsidR="00E47B3D" w:rsidRDefault="00E47B3D">
      <w:pPr>
        <w:spacing w:line="390" w:lineRule="exact"/>
        <w:rPr>
          <w:sz w:val="24"/>
          <w:szCs w:val="24"/>
        </w:rPr>
      </w:pPr>
    </w:p>
    <w:p w:rsidR="00E47B3D" w:rsidRDefault="00DA3301">
      <w:pPr>
        <w:spacing w:line="214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3.Рекомендувати в.о. директора Чортківського міського комунального краєзнавчого музею Чорпіті О.В. співпрацювати з міським</w:t>
      </w:r>
    </w:p>
    <w:p w:rsidR="00E47B3D" w:rsidRDefault="00E47B3D">
      <w:pPr>
        <w:spacing w:line="69" w:lineRule="exact"/>
        <w:rPr>
          <w:sz w:val="24"/>
          <w:szCs w:val="24"/>
        </w:rPr>
      </w:pPr>
    </w:p>
    <w:p w:rsidR="00E47B3D" w:rsidRDefault="00DA3301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управлінням освіти щодо залуче</w:t>
      </w:r>
      <w:r>
        <w:rPr>
          <w:rFonts w:eastAsia="Times New Roman"/>
          <w:sz w:val="28"/>
          <w:szCs w:val="28"/>
        </w:rPr>
        <w:t>ння учнівської молоді до вивчення історії рідного краю, кращого пізнання історичних подій, що відбувалися на наших теренах,відвідування виставок,масових заходів. що проводить краєзнавчий музей, проведення платних екскурсій.</w:t>
      </w:r>
    </w:p>
    <w:p w:rsidR="00E47B3D" w:rsidRDefault="00E47B3D">
      <w:pPr>
        <w:spacing w:line="392" w:lineRule="exact"/>
        <w:rPr>
          <w:sz w:val="24"/>
          <w:szCs w:val="24"/>
        </w:rPr>
      </w:pPr>
    </w:p>
    <w:p w:rsidR="00E47B3D" w:rsidRDefault="00DA3301">
      <w:pPr>
        <w:spacing w:line="227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4.Контроль за виконанням цього </w:t>
      </w:r>
      <w:r>
        <w:rPr>
          <w:rFonts w:eastAsia="Times New Roman"/>
          <w:sz w:val="28"/>
          <w:szCs w:val="28"/>
        </w:rPr>
        <w:t>рішення покласти на заступника міського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громадян.</w:t>
      </w:r>
    </w:p>
    <w:p w:rsidR="00E47B3D" w:rsidRDefault="00E47B3D">
      <w:pPr>
        <w:spacing w:line="378" w:lineRule="exact"/>
        <w:rPr>
          <w:sz w:val="24"/>
          <w:szCs w:val="24"/>
        </w:rPr>
      </w:pPr>
    </w:p>
    <w:p w:rsidR="00E47B3D" w:rsidRDefault="00DA3301">
      <w:pPr>
        <w:tabs>
          <w:tab w:val="left" w:pos="64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Міський голова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</w:t>
      </w:r>
      <w:r>
        <w:rPr>
          <w:rFonts w:eastAsia="Times New Roman"/>
          <w:b/>
          <w:bCs/>
          <w:sz w:val="27"/>
          <w:szCs w:val="27"/>
        </w:rPr>
        <w:t>Володимир ШМАТЬКО</w:t>
      </w:r>
    </w:p>
    <w:sectPr w:rsidR="00E47B3D" w:rsidSect="00E47B3D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47B3D"/>
    <w:rsid w:val="00DA3301"/>
    <w:rsid w:val="00E4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2021-02-01T11:16:00Z</dcterms:created>
  <dcterms:modified xsi:type="dcterms:W3CDTF">2021-02-22T14:09:00Z</dcterms:modified>
</cp:coreProperties>
</file>