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9D" w:rsidRPr="007649E6" w:rsidRDefault="007649E6">
      <w:pPr>
        <w:spacing w:line="200" w:lineRule="exact"/>
        <w:rPr>
          <w:sz w:val="24"/>
          <w:szCs w:val="24"/>
        </w:rPr>
      </w:pPr>
      <w:bookmarkStart w:id="0" w:name="page1"/>
      <w:bookmarkEnd w:id="0"/>
      <w:r w:rsidRPr="007649E6">
        <w:rPr>
          <w:noProof/>
          <w:sz w:val="24"/>
          <w:szCs w:val="24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page">
              <wp:posOffset>3684905</wp:posOffset>
            </wp:positionH>
            <wp:positionV relativeFrom="page">
              <wp:posOffset>541020</wp:posOffset>
            </wp:positionV>
            <wp:extent cx="601980" cy="83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317" w:lineRule="exact"/>
        <w:rPr>
          <w:sz w:val="24"/>
          <w:szCs w:val="24"/>
        </w:rPr>
      </w:pPr>
    </w:p>
    <w:p w:rsidR="00D6779D" w:rsidRPr="007649E6" w:rsidRDefault="007649E6">
      <w:pPr>
        <w:ind w:right="-139"/>
        <w:jc w:val="center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УКРАЇНА</w:t>
      </w:r>
    </w:p>
    <w:p w:rsidR="00D6779D" w:rsidRPr="007649E6" w:rsidRDefault="00D6779D">
      <w:pPr>
        <w:spacing w:line="355" w:lineRule="exact"/>
        <w:rPr>
          <w:sz w:val="24"/>
          <w:szCs w:val="24"/>
        </w:rPr>
      </w:pPr>
    </w:p>
    <w:p w:rsidR="00D6779D" w:rsidRPr="007649E6" w:rsidRDefault="007649E6">
      <w:pPr>
        <w:ind w:right="-139"/>
        <w:jc w:val="center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D6779D" w:rsidRPr="007649E6" w:rsidRDefault="00D6779D">
      <w:pPr>
        <w:spacing w:line="19" w:lineRule="exact"/>
        <w:rPr>
          <w:sz w:val="24"/>
          <w:szCs w:val="24"/>
        </w:rPr>
      </w:pPr>
    </w:p>
    <w:p w:rsidR="00D6779D" w:rsidRPr="007649E6" w:rsidRDefault="007649E6">
      <w:pPr>
        <w:ind w:right="-139"/>
        <w:jc w:val="center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СОРОК ШОСТА СЕСІЯ СЬОМОГО СКЛИКАННЯ</w:t>
      </w:r>
    </w:p>
    <w:p w:rsidR="00D6779D" w:rsidRPr="007649E6" w:rsidRDefault="00D6779D">
      <w:pPr>
        <w:spacing w:line="321" w:lineRule="exact"/>
        <w:rPr>
          <w:sz w:val="24"/>
          <w:szCs w:val="24"/>
        </w:rPr>
      </w:pPr>
    </w:p>
    <w:p w:rsidR="00D6779D" w:rsidRPr="007649E6" w:rsidRDefault="007649E6">
      <w:pPr>
        <w:ind w:right="-139"/>
        <w:jc w:val="center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РІШЕННЯ</w:t>
      </w:r>
    </w:p>
    <w:p w:rsidR="00D6779D" w:rsidRPr="007649E6" w:rsidRDefault="00D6779D">
      <w:pPr>
        <w:sectPr w:rsidR="00D6779D" w:rsidRPr="007649E6">
          <w:pgSz w:w="11900" w:h="16840"/>
          <w:pgMar w:top="1440" w:right="700" w:bottom="0" w:left="1440" w:header="0" w:footer="0" w:gutter="0"/>
          <w:cols w:space="720" w:equalWidth="0">
            <w:col w:w="9760"/>
          </w:cols>
        </w:sect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53" w:lineRule="exact"/>
        <w:rPr>
          <w:sz w:val="24"/>
          <w:szCs w:val="24"/>
        </w:rPr>
      </w:pPr>
    </w:p>
    <w:p w:rsidR="00D6779D" w:rsidRPr="007649E6" w:rsidRDefault="007649E6">
      <w:pPr>
        <w:ind w:left="260"/>
        <w:rPr>
          <w:sz w:val="20"/>
          <w:szCs w:val="20"/>
        </w:rPr>
      </w:pPr>
      <w:r w:rsidRPr="007649E6">
        <w:rPr>
          <w:rFonts w:eastAsia="Times New Roman"/>
          <w:b/>
          <w:bCs/>
          <w:sz w:val="27"/>
          <w:szCs w:val="27"/>
        </w:rPr>
        <w:t xml:space="preserve">від </w:t>
      </w:r>
      <w:r w:rsidRPr="007649E6">
        <w:rPr>
          <w:rFonts w:eastAsia="Arial"/>
          <w:b/>
          <w:bCs/>
          <w:sz w:val="27"/>
          <w:szCs w:val="27"/>
        </w:rPr>
        <w:t>07</w:t>
      </w:r>
      <w:r w:rsidRPr="007649E6">
        <w:rPr>
          <w:rFonts w:eastAsia="Times New Roman"/>
          <w:b/>
          <w:bCs/>
          <w:sz w:val="27"/>
          <w:szCs w:val="27"/>
        </w:rPr>
        <w:t xml:space="preserve"> листопада</w:t>
      </w:r>
    </w:p>
    <w:p w:rsidR="00D6779D" w:rsidRPr="007649E6" w:rsidRDefault="007649E6">
      <w:pPr>
        <w:spacing w:line="20" w:lineRule="exact"/>
        <w:rPr>
          <w:sz w:val="24"/>
          <w:szCs w:val="24"/>
        </w:rPr>
      </w:pPr>
      <w:r w:rsidRPr="007649E6">
        <w:rPr>
          <w:sz w:val="24"/>
          <w:szCs w:val="24"/>
        </w:rPr>
        <w:br w:type="column"/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43" w:lineRule="exact"/>
        <w:rPr>
          <w:sz w:val="24"/>
          <w:szCs w:val="24"/>
        </w:rPr>
      </w:pPr>
    </w:p>
    <w:p w:rsidR="00D6779D" w:rsidRPr="007649E6" w:rsidRDefault="007649E6">
      <w:pPr>
        <w:jc w:val="center"/>
        <w:rPr>
          <w:sz w:val="20"/>
          <w:szCs w:val="20"/>
        </w:rPr>
      </w:pPr>
      <w:r w:rsidRPr="007649E6">
        <w:rPr>
          <w:rFonts w:eastAsia="Arial"/>
          <w:b/>
          <w:bCs/>
          <w:sz w:val="25"/>
          <w:szCs w:val="25"/>
        </w:rPr>
        <w:t>2018</w:t>
      </w:r>
    </w:p>
    <w:p w:rsidR="00D6779D" w:rsidRPr="007649E6" w:rsidRDefault="007649E6">
      <w:pPr>
        <w:spacing w:line="20" w:lineRule="exact"/>
        <w:rPr>
          <w:sz w:val="24"/>
          <w:szCs w:val="24"/>
        </w:rPr>
      </w:pPr>
      <w:r w:rsidRPr="007649E6">
        <w:rPr>
          <w:sz w:val="24"/>
          <w:szCs w:val="24"/>
        </w:rPr>
        <w:br w:type="column"/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23" w:lineRule="exact"/>
        <w:rPr>
          <w:sz w:val="24"/>
          <w:szCs w:val="24"/>
        </w:rPr>
      </w:pPr>
    </w:p>
    <w:p w:rsidR="00D6779D" w:rsidRPr="007649E6" w:rsidRDefault="007649E6">
      <w:pPr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року</w:t>
      </w:r>
    </w:p>
    <w:p w:rsidR="00D6779D" w:rsidRPr="007649E6" w:rsidRDefault="007649E6">
      <w:pPr>
        <w:spacing w:line="20" w:lineRule="exact"/>
        <w:rPr>
          <w:sz w:val="24"/>
          <w:szCs w:val="24"/>
        </w:rPr>
      </w:pPr>
      <w:r w:rsidRPr="007649E6">
        <w:rPr>
          <w:sz w:val="24"/>
          <w:szCs w:val="24"/>
        </w:rPr>
        <w:br w:type="column"/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34" w:lineRule="exact"/>
        <w:rPr>
          <w:sz w:val="24"/>
          <w:szCs w:val="24"/>
        </w:rPr>
      </w:pPr>
    </w:p>
    <w:p w:rsidR="00D6779D" w:rsidRPr="007649E6" w:rsidRDefault="007649E6">
      <w:pPr>
        <w:rPr>
          <w:sz w:val="20"/>
          <w:szCs w:val="20"/>
        </w:rPr>
      </w:pPr>
      <w:r w:rsidRPr="007649E6">
        <w:rPr>
          <w:rFonts w:eastAsia="Times New Roman"/>
          <w:b/>
          <w:bCs/>
          <w:sz w:val="27"/>
          <w:szCs w:val="27"/>
        </w:rPr>
        <w:t>№</w:t>
      </w:r>
    </w:p>
    <w:p w:rsidR="00D6779D" w:rsidRPr="007649E6" w:rsidRDefault="007649E6">
      <w:pPr>
        <w:spacing w:line="20" w:lineRule="exact"/>
        <w:rPr>
          <w:sz w:val="24"/>
          <w:szCs w:val="24"/>
        </w:rPr>
      </w:pPr>
      <w:r w:rsidRPr="007649E6">
        <w:rPr>
          <w:sz w:val="24"/>
          <w:szCs w:val="24"/>
        </w:rPr>
        <w:br w:type="column"/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43" w:lineRule="exact"/>
        <w:rPr>
          <w:sz w:val="24"/>
          <w:szCs w:val="24"/>
        </w:rPr>
      </w:pPr>
    </w:p>
    <w:p w:rsidR="00D6779D" w:rsidRPr="007649E6" w:rsidRDefault="007649E6">
      <w:pPr>
        <w:rPr>
          <w:sz w:val="20"/>
          <w:szCs w:val="20"/>
        </w:rPr>
      </w:pPr>
      <w:r w:rsidRPr="007649E6">
        <w:rPr>
          <w:rFonts w:eastAsia="Arial"/>
          <w:b/>
          <w:bCs/>
          <w:sz w:val="25"/>
          <w:szCs w:val="25"/>
        </w:rPr>
        <w:t>1228</w:t>
      </w:r>
    </w:p>
    <w:p w:rsidR="00D6779D" w:rsidRPr="007649E6" w:rsidRDefault="00D6779D">
      <w:pPr>
        <w:spacing w:line="26" w:lineRule="exact"/>
        <w:rPr>
          <w:sz w:val="24"/>
          <w:szCs w:val="24"/>
        </w:rPr>
      </w:pPr>
    </w:p>
    <w:p w:rsidR="00D6779D" w:rsidRPr="007649E6" w:rsidRDefault="00D6779D">
      <w:pPr>
        <w:sectPr w:rsidR="00D6779D" w:rsidRPr="007649E6">
          <w:type w:val="continuous"/>
          <w:pgSz w:w="11900" w:h="16840"/>
          <w:pgMar w:top="1440" w:right="700" w:bottom="0" w:left="1440" w:header="0" w:footer="0" w:gutter="0"/>
          <w:cols w:num="5" w:space="720" w:equalWidth="0">
            <w:col w:w="2360" w:space="60"/>
            <w:col w:w="560" w:space="80"/>
            <w:col w:w="3660" w:space="720"/>
            <w:col w:w="280" w:space="60"/>
            <w:col w:w="1980"/>
          </w:cols>
        </w:sectPr>
      </w:pPr>
    </w:p>
    <w:p w:rsidR="00D6779D" w:rsidRPr="007649E6" w:rsidRDefault="007649E6">
      <w:pPr>
        <w:ind w:left="260"/>
        <w:rPr>
          <w:sz w:val="20"/>
          <w:szCs w:val="20"/>
        </w:rPr>
      </w:pPr>
      <w:r w:rsidRPr="007649E6">
        <w:rPr>
          <w:rFonts w:eastAsia="Times New Roman"/>
          <w:b/>
          <w:bCs/>
          <w:sz w:val="27"/>
          <w:szCs w:val="27"/>
        </w:rPr>
        <w:lastRenderedPageBreak/>
        <w:t>м</w:t>
      </w:r>
      <w:r w:rsidRPr="007649E6">
        <w:rPr>
          <w:rFonts w:eastAsia="Arial"/>
          <w:b/>
          <w:bCs/>
          <w:sz w:val="27"/>
          <w:szCs w:val="27"/>
        </w:rPr>
        <w:t>.</w:t>
      </w:r>
      <w:r w:rsidRPr="007649E6"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D6779D" w:rsidRPr="007649E6" w:rsidRDefault="00D6779D">
      <w:pPr>
        <w:sectPr w:rsidR="00D6779D" w:rsidRPr="007649E6">
          <w:type w:val="continuous"/>
          <w:pgSz w:w="11900" w:h="16840"/>
          <w:pgMar w:top="1440" w:right="700" w:bottom="0" w:left="1440" w:header="0" w:footer="0" w:gutter="0"/>
          <w:cols w:space="720" w:equalWidth="0">
            <w:col w:w="9760"/>
          </w:cols>
        </w:sectPr>
      </w:pPr>
    </w:p>
    <w:p w:rsidR="00D6779D" w:rsidRPr="007649E6" w:rsidRDefault="00D6779D">
      <w:pPr>
        <w:spacing w:line="341" w:lineRule="exact"/>
        <w:rPr>
          <w:sz w:val="24"/>
          <w:szCs w:val="24"/>
        </w:rPr>
      </w:pPr>
    </w:p>
    <w:p w:rsidR="00D6779D" w:rsidRPr="007649E6" w:rsidRDefault="007649E6">
      <w:pPr>
        <w:spacing w:line="246" w:lineRule="auto"/>
        <w:ind w:left="260" w:right="3940"/>
        <w:jc w:val="both"/>
        <w:rPr>
          <w:sz w:val="20"/>
          <w:szCs w:val="20"/>
        </w:rPr>
      </w:pPr>
      <w:r w:rsidRPr="007649E6">
        <w:rPr>
          <w:rFonts w:eastAsia="Times New Roman"/>
          <w:b/>
          <w:bCs/>
          <w:sz w:val="27"/>
          <w:szCs w:val="27"/>
        </w:rPr>
        <w:t xml:space="preserve">Про внесення змін в рішення міської ради від </w:t>
      </w:r>
      <w:r w:rsidRPr="007649E6">
        <w:rPr>
          <w:rFonts w:eastAsia="Arial"/>
          <w:b/>
          <w:bCs/>
          <w:sz w:val="27"/>
          <w:szCs w:val="27"/>
        </w:rPr>
        <w:t>23</w:t>
      </w:r>
      <w:r w:rsidRPr="007649E6">
        <w:rPr>
          <w:rFonts w:eastAsia="Times New Roman"/>
          <w:b/>
          <w:bCs/>
          <w:sz w:val="27"/>
          <w:szCs w:val="27"/>
        </w:rPr>
        <w:t xml:space="preserve"> грудня </w:t>
      </w:r>
      <w:r w:rsidRPr="007649E6">
        <w:rPr>
          <w:rFonts w:eastAsia="Arial"/>
          <w:b/>
          <w:bCs/>
          <w:sz w:val="27"/>
          <w:szCs w:val="27"/>
        </w:rPr>
        <w:t>2016</w:t>
      </w:r>
      <w:r w:rsidRPr="007649E6">
        <w:rPr>
          <w:rFonts w:eastAsia="Times New Roman"/>
          <w:b/>
          <w:bCs/>
          <w:sz w:val="27"/>
          <w:szCs w:val="27"/>
        </w:rPr>
        <w:t xml:space="preserve"> року </w:t>
      </w:r>
      <w:r w:rsidRPr="007649E6">
        <w:rPr>
          <w:rFonts w:eastAsia="Arial"/>
          <w:b/>
          <w:bCs/>
          <w:sz w:val="27"/>
          <w:szCs w:val="27"/>
        </w:rPr>
        <w:t>"</w:t>
      </w:r>
      <w:r w:rsidRPr="007649E6">
        <w:rPr>
          <w:rFonts w:eastAsia="Times New Roman"/>
          <w:b/>
          <w:bCs/>
          <w:sz w:val="27"/>
          <w:szCs w:val="27"/>
        </w:rPr>
        <w:t xml:space="preserve">Про затвердження Програми </w:t>
      </w:r>
      <w:r w:rsidRPr="007649E6">
        <w:rPr>
          <w:rFonts w:eastAsia="Arial"/>
          <w:b/>
          <w:bCs/>
          <w:sz w:val="27"/>
          <w:szCs w:val="27"/>
        </w:rPr>
        <w:t>"</w:t>
      </w:r>
      <w:r w:rsidRPr="007649E6">
        <w:rPr>
          <w:rFonts w:eastAsia="Times New Roman"/>
          <w:b/>
          <w:bCs/>
          <w:sz w:val="27"/>
          <w:szCs w:val="27"/>
        </w:rPr>
        <w:t xml:space="preserve">Громадський бюджет міста Чорткова на </w:t>
      </w:r>
      <w:r w:rsidRPr="007649E6">
        <w:rPr>
          <w:rFonts w:eastAsia="Arial"/>
          <w:b/>
          <w:bCs/>
          <w:sz w:val="27"/>
          <w:szCs w:val="27"/>
        </w:rPr>
        <w:t>2017-2021</w:t>
      </w:r>
      <w:r w:rsidRPr="007649E6">
        <w:rPr>
          <w:rFonts w:eastAsia="Times New Roman"/>
          <w:b/>
          <w:bCs/>
          <w:sz w:val="27"/>
          <w:szCs w:val="27"/>
        </w:rPr>
        <w:t xml:space="preserve"> роки</w:t>
      </w:r>
      <w:r w:rsidRPr="007649E6">
        <w:rPr>
          <w:rFonts w:eastAsia="Arial"/>
          <w:b/>
          <w:bCs/>
          <w:sz w:val="27"/>
          <w:szCs w:val="27"/>
        </w:rPr>
        <w:t>"</w:t>
      </w:r>
      <w:r w:rsidRPr="007649E6">
        <w:rPr>
          <w:rFonts w:eastAsia="Times New Roman"/>
          <w:b/>
          <w:bCs/>
          <w:sz w:val="27"/>
          <w:szCs w:val="27"/>
        </w:rPr>
        <w:t>та Положення про громадський бюджет міста Чорткова</w:t>
      </w:r>
      <w:r w:rsidRPr="007649E6">
        <w:rPr>
          <w:rFonts w:eastAsia="Arial"/>
          <w:b/>
          <w:bCs/>
          <w:sz w:val="27"/>
          <w:szCs w:val="27"/>
        </w:rPr>
        <w:t>"</w:t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48" w:lineRule="exact"/>
        <w:rPr>
          <w:sz w:val="24"/>
          <w:szCs w:val="24"/>
        </w:rPr>
      </w:pPr>
    </w:p>
    <w:p w:rsidR="00D6779D" w:rsidRPr="007649E6" w:rsidRDefault="007649E6">
      <w:pPr>
        <w:numPr>
          <w:ilvl w:val="0"/>
          <w:numId w:val="1"/>
        </w:numPr>
        <w:tabs>
          <w:tab w:val="left" w:pos="1237"/>
        </w:tabs>
        <w:spacing w:line="236" w:lineRule="auto"/>
        <w:ind w:left="260" w:firstLine="712"/>
        <w:jc w:val="both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метою удосконалення процедури залучення жителів міста до</w:t>
      </w:r>
      <w:r w:rsidRPr="007649E6">
        <w:rPr>
          <w:rFonts w:eastAsia="Times New Roman"/>
          <w:sz w:val="28"/>
          <w:szCs w:val="28"/>
        </w:rPr>
        <w:t xml:space="preserve"> участі вгромадському бюджеті м. Чорткова, керуючись статтею 26 Закону України «Про місцеве самоврядування в Україні», міська рада</w:t>
      </w:r>
    </w:p>
    <w:p w:rsidR="00D6779D" w:rsidRPr="007649E6" w:rsidRDefault="00D6779D">
      <w:pPr>
        <w:spacing w:line="328" w:lineRule="exact"/>
        <w:rPr>
          <w:sz w:val="24"/>
          <w:szCs w:val="24"/>
        </w:rPr>
      </w:pPr>
    </w:p>
    <w:p w:rsidR="00D6779D" w:rsidRPr="007649E6" w:rsidRDefault="007649E6">
      <w:pPr>
        <w:ind w:left="260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ВИРІШИЛА</w:t>
      </w:r>
      <w:r w:rsidRPr="007649E6">
        <w:rPr>
          <w:rFonts w:eastAsia="Arial"/>
          <w:b/>
          <w:bCs/>
          <w:sz w:val="28"/>
          <w:szCs w:val="28"/>
        </w:rPr>
        <w:t>:</w:t>
      </w:r>
    </w:p>
    <w:p w:rsidR="00D6779D" w:rsidRPr="007649E6" w:rsidRDefault="00D6779D">
      <w:pPr>
        <w:spacing w:line="331" w:lineRule="exact"/>
        <w:rPr>
          <w:sz w:val="24"/>
          <w:szCs w:val="24"/>
        </w:rPr>
      </w:pPr>
    </w:p>
    <w:p w:rsidR="00D6779D" w:rsidRPr="007649E6" w:rsidRDefault="007649E6">
      <w:pPr>
        <w:numPr>
          <w:ilvl w:val="0"/>
          <w:numId w:val="2"/>
        </w:numPr>
        <w:tabs>
          <w:tab w:val="left" w:pos="1273"/>
        </w:tabs>
        <w:spacing w:line="237" w:lineRule="auto"/>
        <w:ind w:left="260" w:firstLine="724"/>
        <w:jc w:val="both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 xml:space="preserve">Внести зміни в додаток 1 до рішення міської ради від 23 грудня 2016 року "Про затвердження Програми "Громадський </w:t>
      </w:r>
      <w:r w:rsidRPr="007649E6">
        <w:rPr>
          <w:rFonts w:eastAsia="Times New Roman"/>
          <w:sz w:val="28"/>
          <w:szCs w:val="28"/>
        </w:rPr>
        <w:t>бюджет міста Чорткова на 2017-2021 роки" та Положення про громадський бюджет міста Чорткова, а саме:</w:t>
      </w:r>
    </w:p>
    <w:p w:rsidR="00D6779D" w:rsidRPr="007649E6" w:rsidRDefault="00D6779D">
      <w:pPr>
        <w:spacing w:line="14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spacing w:line="235" w:lineRule="auto"/>
        <w:ind w:left="260" w:firstLine="998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1.1. В пункті 1.3. та в Положенні в загальному, термін "бюджет участі" замінити терміном "громадський бюджет" у відповідному відмінку.</w:t>
      </w:r>
    </w:p>
    <w:p w:rsidR="00D6779D" w:rsidRPr="007649E6" w:rsidRDefault="00D6779D">
      <w:pPr>
        <w:spacing w:line="15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spacing w:line="234" w:lineRule="auto"/>
        <w:ind w:left="260" w:firstLine="998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1.2. В тексті пунк</w:t>
      </w:r>
      <w:r w:rsidRPr="007649E6">
        <w:rPr>
          <w:rFonts w:eastAsia="Times New Roman"/>
          <w:sz w:val="28"/>
          <w:szCs w:val="28"/>
        </w:rPr>
        <w:t>ту 1.3. Положення викласти термін "громадський проект" у наступній редакції:</w:t>
      </w:r>
    </w:p>
    <w:p w:rsidR="00D6779D" w:rsidRPr="007649E6" w:rsidRDefault="00D6779D">
      <w:pPr>
        <w:spacing w:line="1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ind w:left="980"/>
        <w:rPr>
          <w:rFonts w:eastAsia="Times New Roman"/>
          <w:sz w:val="28"/>
          <w:szCs w:val="28"/>
        </w:rPr>
      </w:pPr>
      <w:r w:rsidRPr="007649E6">
        <w:rPr>
          <w:rFonts w:eastAsia="Times New Roman"/>
          <w:i/>
          <w:iCs/>
          <w:sz w:val="28"/>
          <w:szCs w:val="28"/>
        </w:rPr>
        <w:t xml:space="preserve">"громадський проект (далі – проект) – </w:t>
      </w:r>
      <w:r w:rsidRPr="007649E6">
        <w:rPr>
          <w:rFonts w:eastAsia="Times New Roman"/>
          <w:sz w:val="28"/>
          <w:szCs w:val="28"/>
        </w:rPr>
        <w:t>план дій</w:t>
      </w:r>
      <w:r w:rsidRPr="007649E6">
        <w:rPr>
          <w:rFonts w:eastAsia="Times New Roman"/>
          <w:i/>
          <w:iCs/>
          <w:sz w:val="28"/>
          <w:szCs w:val="28"/>
        </w:rPr>
        <w:t xml:space="preserve"> </w:t>
      </w:r>
      <w:r w:rsidRPr="007649E6">
        <w:rPr>
          <w:rFonts w:eastAsia="Times New Roman"/>
          <w:sz w:val="28"/>
          <w:szCs w:val="28"/>
        </w:rPr>
        <w:t>,комплекс робіт,</w:t>
      </w:r>
      <w:r w:rsidRPr="007649E6">
        <w:rPr>
          <w:rFonts w:eastAsia="Times New Roman"/>
          <w:i/>
          <w:iCs/>
          <w:sz w:val="28"/>
          <w:szCs w:val="28"/>
        </w:rPr>
        <w:t xml:space="preserve"> </w:t>
      </w:r>
      <w:r w:rsidRPr="007649E6">
        <w:rPr>
          <w:rFonts w:eastAsia="Times New Roman"/>
          <w:sz w:val="28"/>
          <w:szCs w:val="28"/>
        </w:rPr>
        <w:t>задум,</w:t>
      </w:r>
    </w:p>
    <w:p w:rsidR="00D6779D" w:rsidRPr="007649E6" w:rsidRDefault="00D6779D">
      <w:pPr>
        <w:spacing w:line="13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 xml:space="preserve">ідея, викладені у вигляді описання з відповідним обгрунтуванням, розрахунками витрат,кресленнями(картами, </w:t>
      </w:r>
      <w:r w:rsidRPr="007649E6">
        <w:rPr>
          <w:rFonts w:eastAsia="Times New Roman"/>
          <w:sz w:val="28"/>
          <w:szCs w:val="28"/>
        </w:rPr>
        <w:t>схемами), фотографіями, що розкривають сутність задуму та його практичної реалізації за рахунок коштів громадського бюджету міста Чорткова".</w:t>
      </w:r>
    </w:p>
    <w:p w:rsidR="00D6779D" w:rsidRPr="007649E6" w:rsidRDefault="00D6779D">
      <w:pPr>
        <w:spacing w:line="17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spacing w:line="234" w:lineRule="auto"/>
        <w:ind w:left="980" w:firstLine="348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 xml:space="preserve">1.3. Викласти абзац пункту 2.2 Положення у наступній редакції : "Параметри громадського бюджету на плановий рік </w:t>
      </w:r>
      <w:r w:rsidRPr="007649E6">
        <w:rPr>
          <w:rFonts w:eastAsia="Times New Roman"/>
          <w:sz w:val="28"/>
          <w:szCs w:val="28"/>
        </w:rPr>
        <w:t>щорічно</w:t>
      </w:r>
    </w:p>
    <w:p w:rsidR="00D6779D" w:rsidRPr="007649E6" w:rsidRDefault="00D6779D">
      <w:pPr>
        <w:spacing w:line="1" w:lineRule="exact"/>
        <w:rPr>
          <w:rFonts w:eastAsia="Times New Roman"/>
          <w:sz w:val="28"/>
          <w:szCs w:val="28"/>
        </w:rPr>
      </w:pPr>
    </w:p>
    <w:p w:rsidR="00D6779D" w:rsidRPr="007649E6" w:rsidRDefault="007649E6">
      <w:pPr>
        <w:ind w:left="260"/>
        <w:rPr>
          <w:rFonts w:eastAsia="Times New Roman"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затверджуються Чортківською міською радою на наступний рік".</w:t>
      </w: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00" w:lineRule="exact"/>
        <w:rPr>
          <w:sz w:val="24"/>
          <w:szCs w:val="24"/>
        </w:rPr>
      </w:pPr>
    </w:p>
    <w:p w:rsidR="00D6779D" w:rsidRPr="007649E6" w:rsidRDefault="00D6779D">
      <w:pPr>
        <w:spacing w:line="221" w:lineRule="exact"/>
        <w:rPr>
          <w:sz w:val="24"/>
          <w:szCs w:val="24"/>
        </w:rPr>
      </w:pPr>
    </w:p>
    <w:p w:rsidR="00D6779D" w:rsidRPr="007649E6" w:rsidRDefault="007649E6">
      <w:pPr>
        <w:ind w:left="9500"/>
        <w:rPr>
          <w:sz w:val="20"/>
          <w:szCs w:val="20"/>
        </w:rPr>
      </w:pPr>
      <w:r w:rsidRPr="007649E6">
        <w:rPr>
          <w:rFonts w:eastAsia="Calibri"/>
          <w:sz w:val="24"/>
          <w:szCs w:val="24"/>
        </w:rPr>
        <w:t>1</w:t>
      </w:r>
    </w:p>
    <w:p w:rsidR="00D6779D" w:rsidRPr="007649E6" w:rsidRDefault="00D6779D">
      <w:pPr>
        <w:sectPr w:rsidR="00D6779D" w:rsidRPr="007649E6">
          <w:type w:val="continuous"/>
          <w:pgSz w:w="11900" w:h="16840"/>
          <w:pgMar w:top="1440" w:right="700" w:bottom="0" w:left="1440" w:header="0" w:footer="0" w:gutter="0"/>
          <w:cols w:space="720" w:equalWidth="0">
            <w:col w:w="9760"/>
          </w:cols>
        </w:sectPr>
      </w:pPr>
    </w:p>
    <w:p w:rsidR="00D6779D" w:rsidRPr="007649E6" w:rsidRDefault="007649E6">
      <w:pPr>
        <w:spacing w:line="236" w:lineRule="auto"/>
        <w:ind w:left="260" w:firstLine="998"/>
        <w:jc w:val="both"/>
        <w:rPr>
          <w:sz w:val="20"/>
          <w:szCs w:val="20"/>
        </w:rPr>
      </w:pPr>
      <w:bookmarkStart w:id="1" w:name="page2"/>
      <w:bookmarkEnd w:id="1"/>
      <w:r w:rsidRPr="007649E6">
        <w:rPr>
          <w:rFonts w:eastAsia="Times New Roman"/>
          <w:sz w:val="28"/>
          <w:szCs w:val="28"/>
        </w:rPr>
        <w:lastRenderedPageBreak/>
        <w:t xml:space="preserve">1.4. В абзатці 2 пункту 3.3. Положення замінити формулювання "проведення оцінки і прийняття проектів для голосування" на "організація проведення оцінки і </w:t>
      </w:r>
      <w:r w:rsidRPr="007649E6">
        <w:rPr>
          <w:rFonts w:eastAsia="Times New Roman"/>
          <w:sz w:val="28"/>
          <w:szCs w:val="28"/>
        </w:rPr>
        <w:t>прийняття проектів для голосування".</w:t>
      </w:r>
    </w:p>
    <w:p w:rsidR="00D6779D" w:rsidRPr="007649E6" w:rsidRDefault="00D6779D">
      <w:pPr>
        <w:spacing w:line="3" w:lineRule="exact"/>
        <w:rPr>
          <w:sz w:val="20"/>
          <w:szCs w:val="20"/>
        </w:rPr>
      </w:pPr>
    </w:p>
    <w:p w:rsidR="00D6779D" w:rsidRPr="007649E6" w:rsidRDefault="007649E6">
      <w:pPr>
        <w:ind w:left="126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1.5. Викласти пункт 3.5. Положення у наступній редакції:</w:t>
      </w:r>
    </w:p>
    <w:p w:rsidR="00D6779D" w:rsidRPr="007649E6" w:rsidRDefault="00D6779D">
      <w:pPr>
        <w:spacing w:line="14" w:lineRule="exact"/>
        <w:rPr>
          <w:sz w:val="20"/>
          <w:szCs w:val="20"/>
        </w:rPr>
      </w:pPr>
    </w:p>
    <w:p w:rsidR="00D6779D" w:rsidRPr="007649E6" w:rsidRDefault="007649E6">
      <w:pPr>
        <w:spacing w:line="234" w:lineRule="auto"/>
        <w:ind w:left="26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"Формою роботи Комісії є її засідання, що відбуваються за потребою, але не рідше, ніж 1 раз на квартал (за виключенням періоду реалізації проектів)".</w:t>
      </w:r>
    </w:p>
    <w:p w:rsidR="00D6779D" w:rsidRPr="007649E6" w:rsidRDefault="00D6779D">
      <w:pPr>
        <w:spacing w:line="121" w:lineRule="exact"/>
        <w:rPr>
          <w:sz w:val="20"/>
          <w:szCs w:val="20"/>
        </w:rPr>
      </w:pPr>
    </w:p>
    <w:p w:rsidR="00D6779D" w:rsidRPr="007649E6" w:rsidRDefault="007649E6">
      <w:pPr>
        <w:ind w:left="132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1.6. Викл</w:t>
      </w:r>
      <w:r w:rsidRPr="007649E6">
        <w:rPr>
          <w:rFonts w:eastAsia="Times New Roman"/>
          <w:sz w:val="28"/>
          <w:szCs w:val="28"/>
        </w:rPr>
        <w:t>асти пункт 3.6. Положення у наступній редакції:</w:t>
      </w:r>
    </w:p>
    <w:p w:rsidR="00D6779D" w:rsidRPr="007649E6" w:rsidRDefault="00D6779D">
      <w:pPr>
        <w:spacing w:line="137" w:lineRule="exact"/>
        <w:rPr>
          <w:sz w:val="20"/>
          <w:szCs w:val="20"/>
        </w:rPr>
      </w:pPr>
    </w:p>
    <w:p w:rsidR="00D6779D" w:rsidRPr="007649E6" w:rsidRDefault="007649E6">
      <w:pPr>
        <w:spacing w:line="237" w:lineRule="auto"/>
        <w:ind w:left="26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"Рішення Комісії приймаються на її засіданнях шляхом прямого підрахунку голосів, готуються секретарем Комісії, затверджуються її головою і підписуються усіма учасниками засідання.</w:t>
      </w:r>
      <w:r w:rsidRPr="007649E6">
        <w:rPr>
          <w:rFonts w:eastAsia="Times New Roman"/>
          <w:sz w:val="28"/>
          <w:szCs w:val="28"/>
        </w:rPr>
        <w:t xml:space="preserve"> Засідання вважається правомочним, якщо на ньому присутні ⅔ загального складу Комісії".</w:t>
      </w:r>
    </w:p>
    <w:p w:rsidR="00D6779D" w:rsidRPr="007649E6" w:rsidRDefault="00D6779D">
      <w:pPr>
        <w:spacing w:line="120" w:lineRule="exact"/>
        <w:rPr>
          <w:sz w:val="20"/>
          <w:szCs w:val="20"/>
        </w:rPr>
      </w:pPr>
    </w:p>
    <w:p w:rsidR="00D6779D" w:rsidRPr="007649E6" w:rsidRDefault="007649E6">
      <w:pPr>
        <w:ind w:left="132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1.7. Викласти пункт 6.4. Положення у наступній редакції:</w:t>
      </w:r>
    </w:p>
    <w:p w:rsidR="00D6779D" w:rsidRPr="007649E6" w:rsidRDefault="00D6779D">
      <w:pPr>
        <w:spacing w:line="134" w:lineRule="exact"/>
        <w:rPr>
          <w:sz w:val="20"/>
          <w:szCs w:val="20"/>
        </w:rPr>
      </w:pPr>
    </w:p>
    <w:p w:rsidR="00D6779D" w:rsidRPr="007649E6" w:rsidRDefault="007649E6">
      <w:pPr>
        <w:spacing w:line="236" w:lineRule="auto"/>
        <w:ind w:left="26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"Для створення кабінету та подачі проектів автор проекту здійснює реєстрацію в електронній системі через B</w:t>
      </w:r>
      <w:r w:rsidRPr="007649E6">
        <w:rPr>
          <w:rFonts w:eastAsia="Times New Roman"/>
          <w:sz w:val="20"/>
          <w:szCs w:val="20"/>
        </w:rPr>
        <w:t>ANK</w:t>
      </w:r>
      <w:r w:rsidRPr="007649E6">
        <w:rPr>
          <w:rFonts w:eastAsia="Times New Roman"/>
          <w:sz w:val="28"/>
          <w:szCs w:val="28"/>
        </w:rPr>
        <w:t>IDта електронно- цифровий підпис".</w:t>
      </w:r>
    </w:p>
    <w:p w:rsidR="00D6779D" w:rsidRPr="007649E6" w:rsidRDefault="00D6779D">
      <w:pPr>
        <w:spacing w:line="17" w:lineRule="exact"/>
        <w:rPr>
          <w:sz w:val="20"/>
          <w:szCs w:val="20"/>
        </w:rPr>
      </w:pPr>
    </w:p>
    <w:p w:rsidR="00D6779D" w:rsidRPr="007649E6" w:rsidRDefault="007649E6">
      <w:pPr>
        <w:spacing w:line="236" w:lineRule="auto"/>
        <w:ind w:left="260" w:firstLine="1056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1.8. Перенести текст пункту 9.2 Положення "відсутності ненормативної лексики, наклепів, образ, закликів до насильства, повалення влади, зміну конституційного ладу країни тощо" перенести в пункт 9.1.</w:t>
      </w:r>
    </w:p>
    <w:p w:rsidR="00D6779D" w:rsidRPr="007649E6" w:rsidRDefault="00D6779D">
      <w:pPr>
        <w:spacing w:line="15" w:lineRule="exact"/>
        <w:rPr>
          <w:sz w:val="20"/>
          <w:szCs w:val="20"/>
        </w:rPr>
      </w:pPr>
    </w:p>
    <w:p w:rsidR="00D6779D" w:rsidRPr="007649E6" w:rsidRDefault="007649E6">
      <w:pPr>
        <w:spacing w:line="237" w:lineRule="auto"/>
        <w:ind w:left="260" w:firstLine="1056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 xml:space="preserve">1.9. Викласти пункт </w:t>
      </w:r>
      <w:r w:rsidRPr="007649E6">
        <w:rPr>
          <w:rFonts w:eastAsia="Times New Roman"/>
          <w:sz w:val="28"/>
          <w:szCs w:val="28"/>
        </w:rPr>
        <w:t>9.3. Положення в наступній редакції: "В міру отримання проектів відділ муніципального розвитку, інновацій та енергоефективності міської ради визначає щодо кожного проекту, що пройшов попередню оцінку, відповідальний структурний підрозділ за галузевою ознак</w:t>
      </w:r>
      <w:r w:rsidRPr="007649E6">
        <w:rPr>
          <w:rFonts w:eastAsia="Times New Roman"/>
          <w:sz w:val="28"/>
          <w:szCs w:val="28"/>
        </w:rPr>
        <w:t>ою».</w:t>
      </w:r>
    </w:p>
    <w:p w:rsidR="00D6779D" w:rsidRPr="007649E6" w:rsidRDefault="00D6779D">
      <w:pPr>
        <w:spacing w:line="21" w:lineRule="exact"/>
        <w:rPr>
          <w:sz w:val="20"/>
          <w:szCs w:val="20"/>
        </w:rPr>
      </w:pPr>
    </w:p>
    <w:p w:rsidR="00D6779D" w:rsidRPr="007649E6" w:rsidRDefault="007649E6">
      <w:pPr>
        <w:spacing w:line="238" w:lineRule="auto"/>
        <w:ind w:left="260" w:firstLine="1056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1.10.Викласти пункт 9.5. Положення в наступній редакції: «Відповідальний структурний підрозділ протягом 20 днів з дня отримання сканованої копії проекту, що пройшов попередню оцінку, здійснює оцінку проекту на предмет його відповідності законодавству</w:t>
      </w:r>
      <w:r w:rsidRPr="007649E6">
        <w:rPr>
          <w:rFonts w:eastAsia="Times New Roman"/>
          <w:sz w:val="28"/>
          <w:szCs w:val="28"/>
        </w:rPr>
        <w:t xml:space="preserve"> та 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Положення.Структурний підрозділ може п</w:t>
      </w:r>
      <w:r w:rsidRPr="007649E6">
        <w:rPr>
          <w:rFonts w:eastAsia="Times New Roman"/>
          <w:sz w:val="28"/>
          <w:szCs w:val="28"/>
        </w:rPr>
        <w:t>рийняти рішення про відмову у прийнятті проекту для голосування з наступних причин:</w:t>
      </w:r>
    </w:p>
    <w:p w:rsidR="00D6779D" w:rsidRPr="007649E6" w:rsidRDefault="00D6779D">
      <w:pPr>
        <w:spacing w:line="7" w:lineRule="exact"/>
        <w:rPr>
          <w:sz w:val="20"/>
          <w:szCs w:val="20"/>
        </w:rPr>
      </w:pPr>
    </w:p>
    <w:p w:rsidR="00D6779D" w:rsidRPr="007649E6" w:rsidRDefault="007649E6">
      <w:pPr>
        <w:numPr>
          <w:ilvl w:val="0"/>
          <w:numId w:val="3"/>
        </w:numPr>
        <w:tabs>
          <w:tab w:val="left" w:pos="1540"/>
        </w:tabs>
        <w:ind w:left="1540" w:hanging="570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автор проекту надав неправдиві відомості про себе;</w:t>
      </w:r>
    </w:p>
    <w:p w:rsidR="00D6779D" w:rsidRPr="007649E6" w:rsidRDefault="007649E6">
      <w:pPr>
        <w:numPr>
          <w:ilvl w:val="0"/>
          <w:numId w:val="3"/>
        </w:numPr>
        <w:tabs>
          <w:tab w:val="left" w:pos="1540"/>
        </w:tabs>
        <w:ind w:left="1540" w:hanging="570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проект суперечить законодавству України;</w:t>
      </w:r>
    </w:p>
    <w:p w:rsidR="00D6779D" w:rsidRPr="007649E6" w:rsidRDefault="00D6779D">
      <w:pPr>
        <w:spacing w:line="14" w:lineRule="exact"/>
        <w:rPr>
          <w:rFonts w:eastAsia="Arial"/>
          <w:b/>
          <w:bCs/>
          <w:sz w:val="28"/>
          <w:szCs w:val="28"/>
        </w:rPr>
      </w:pPr>
    </w:p>
    <w:p w:rsidR="00D6779D" w:rsidRPr="007649E6" w:rsidRDefault="007649E6">
      <w:pPr>
        <w:numPr>
          <w:ilvl w:val="0"/>
          <w:numId w:val="3"/>
        </w:numPr>
        <w:tabs>
          <w:tab w:val="left" w:pos="1537"/>
        </w:tabs>
        <w:spacing w:line="233" w:lineRule="auto"/>
        <w:ind w:left="260" w:firstLine="710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 xml:space="preserve">у рамках проекту передбачається виключно розробка проектно-кошторисної </w:t>
      </w:r>
      <w:r w:rsidRPr="007649E6">
        <w:rPr>
          <w:rFonts w:eastAsia="Times New Roman"/>
          <w:sz w:val="28"/>
          <w:szCs w:val="28"/>
        </w:rPr>
        <w:t>документації;</w:t>
      </w:r>
    </w:p>
    <w:p w:rsidR="00D6779D" w:rsidRPr="007649E6" w:rsidRDefault="00D6779D">
      <w:pPr>
        <w:spacing w:line="16" w:lineRule="exact"/>
        <w:rPr>
          <w:rFonts w:eastAsia="Arial"/>
          <w:b/>
          <w:bCs/>
          <w:sz w:val="28"/>
          <w:szCs w:val="28"/>
        </w:rPr>
      </w:pPr>
    </w:p>
    <w:p w:rsidR="00D6779D" w:rsidRPr="007649E6" w:rsidRDefault="007649E6">
      <w:pPr>
        <w:numPr>
          <w:ilvl w:val="0"/>
          <w:numId w:val="3"/>
        </w:numPr>
        <w:tabs>
          <w:tab w:val="left" w:pos="1537"/>
        </w:tabs>
        <w:spacing w:line="235" w:lineRule="auto"/>
        <w:ind w:left="260" w:firstLine="710"/>
        <w:jc w:val="both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проект має незавершений характер (виконання одного із заходів в майбутньому вимагатиме прийняття подальших заходів та / або потребуватиме додаткового виділення коштів з бюджету міста Чорткова);</w:t>
      </w:r>
    </w:p>
    <w:p w:rsidR="00D6779D" w:rsidRPr="007649E6" w:rsidRDefault="00D6779D">
      <w:pPr>
        <w:spacing w:line="20" w:lineRule="exact"/>
        <w:rPr>
          <w:rFonts w:eastAsia="Arial"/>
          <w:b/>
          <w:bCs/>
          <w:sz w:val="28"/>
          <w:szCs w:val="28"/>
        </w:rPr>
      </w:pPr>
    </w:p>
    <w:p w:rsidR="00D6779D" w:rsidRPr="007649E6" w:rsidRDefault="007649E6">
      <w:pPr>
        <w:numPr>
          <w:ilvl w:val="0"/>
          <w:numId w:val="3"/>
        </w:numPr>
        <w:tabs>
          <w:tab w:val="left" w:pos="1537"/>
        </w:tabs>
        <w:spacing w:line="235" w:lineRule="auto"/>
        <w:ind w:left="260" w:firstLine="710"/>
        <w:jc w:val="both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>проект суперечить діючим програмам розвитку мі</w:t>
      </w:r>
      <w:r w:rsidRPr="007649E6">
        <w:rPr>
          <w:rFonts w:eastAsia="Times New Roman"/>
          <w:sz w:val="28"/>
          <w:szCs w:val="28"/>
        </w:rPr>
        <w:t>ста або дублює завдання, які передбачені цими програмами і плануються для реалізації на відповідний бюджетний рік;</w:t>
      </w: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375" w:lineRule="exact"/>
        <w:rPr>
          <w:sz w:val="20"/>
          <w:szCs w:val="20"/>
        </w:rPr>
      </w:pPr>
    </w:p>
    <w:p w:rsidR="00D6779D" w:rsidRPr="007649E6" w:rsidRDefault="007649E6">
      <w:pPr>
        <w:ind w:left="9500"/>
        <w:rPr>
          <w:sz w:val="20"/>
          <w:szCs w:val="20"/>
        </w:rPr>
      </w:pPr>
      <w:r w:rsidRPr="007649E6">
        <w:rPr>
          <w:rFonts w:eastAsia="Calibri"/>
          <w:sz w:val="24"/>
          <w:szCs w:val="24"/>
        </w:rPr>
        <w:t>2</w:t>
      </w:r>
    </w:p>
    <w:p w:rsidR="00D6779D" w:rsidRPr="007649E6" w:rsidRDefault="00D6779D">
      <w:pPr>
        <w:sectPr w:rsidR="00D6779D" w:rsidRPr="007649E6">
          <w:pgSz w:w="11900" w:h="16840"/>
          <w:pgMar w:top="1139" w:right="700" w:bottom="0" w:left="1440" w:header="0" w:footer="0" w:gutter="0"/>
          <w:cols w:space="720" w:equalWidth="0">
            <w:col w:w="9760"/>
          </w:cols>
        </w:sectPr>
      </w:pPr>
    </w:p>
    <w:p w:rsidR="00D6779D" w:rsidRPr="007649E6" w:rsidRDefault="007649E6">
      <w:pPr>
        <w:numPr>
          <w:ilvl w:val="0"/>
          <w:numId w:val="4"/>
        </w:numPr>
        <w:tabs>
          <w:tab w:val="left" w:pos="1537"/>
        </w:tabs>
        <w:spacing w:line="234" w:lineRule="auto"/>
        <w:ind w:left="260" w:firstLine="710"/>
        <w:rPr>
          <w:rFonts w:eastAsia="Arial"/>
          <w:b/>
          <w:bCs/>
          <w:sz w:val="28"/>
          <w:szCs w:val="28"/>
        </w:rPr>
      </w:pPr>
      <w:bookmarkStart w:id="2" w:name="page3"/>
      <w:bookmarkEnd w:id="2"/>
      <w:r w:rsidRPr="007649E6">
        <w:rPr>
          <w:rFonts w:eastAsia="Times New Roman"/>
          <w:sz w:val="28"/>
          <w:szCs w:val="28"/>
        </w:rPr>
        <w:lastRenderedPageBreak/>
        <w:t>реалізація проекту планується на землях або об’єктах приватної форми власності (крім ОСББ);</w:t>
      </w:r>
    </w:p>
    <w:p w:rsidR="00D6779D" w:rsidRPr="007649E6" w:rsidRDefault="00D6779D">
      <w:pPr>
        <w:spacing w:line="16" w:lineRule="exact"/>
        <w:rPr>
          <w:rFonts w:eastAsia="Arial"/>
          <w:b/>
          <w:bCs/>
          <w:sz w:val="28"/>
          <w:szCs w:val="28"/>
        </w:rPr>
      </w:pPr>
    </w:p>
    <w:p w:rsidR="00D6779D" w:rsidRPr="007649E6" w:rsidRDefault="007649E6">
      <w:pPr>
        <w:numPr>
          <w:ilvl w:val="0"/>
          <w:numId w:val="4"/>
        </w:numPr>
        <w:tabs>
          <w:tab w:val="left" w:pos="1537"/>
        </w:tabs>
        <w:spacing w:line="233" w:lineRule="auto"/>
        <w:ind w:left="260" w:firstLine="710"/>
        <w:rPr>
          <w:rFonts w:eastAsia="Arial"/>
          <w:b/>
          <w:bCs/>
          <w:sz w:val="28"/>
          <w:szCs w:val="28"/>
        </w:rPr>
      </w:pPr>
      <w:r w:rsidRPr="007649E6">
        <w:rPr>
          <w:rFonts w:eastAsia="Times New Roman"/>
          <w:sz w:val="28"/>
          <w:szCs w:val="28"/>
        </w:rPr>
        <w:t xml:space="preserve">у рамках проекту </w:t>
      </w:r>
      <w:r w:rsidRPr="007649E6">
        <w:rPr>
          <w:rFonts w:eastAsia="Times New Roman"/>
          <w:sz w:val="28"/>
          <w:szCs w:val="28"/>
        </w:rPr>
        <w:t>передбачено витрати на утримання та обслуговування у сумі, що перевищує вартість реалізації проекту».</w:t>
      </w:r>
    </w:p>
    <w:p w:rsidR="00D6779D" w:rsidRPr="007649E6" w:rsidRDefault="00D6779D">
      <w:pPr>
        <w:spacing w:line="137" w:lineRule="exact"/>
        <w:rPr>
          <w:sz w:val="20"/>
          <w:szCs w:val="20"/>
        </w:rPr>
      </w:pPr>
    </w:p>
    <w:p w:rsidR="00D6779D" w:rsidRPr="007649E6" w:rsidRDefault="007649E6">
      <w:pPr>
        <w:spacing w:line="234" w:lineRule="auto"/>
        <w:ind w:left="260" w:firstLine="986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1.11. Вилучити пункти 9.10 та 9.14 Положення з відповідною зміною нумерації наступних пунктів.</w:t>
      </w:r>
    </w:p>
    <w:p w:rsidR="00D6779D" w:rsidRPr="007649E6" w:rsidRDefault="00D6779D">
      <w:pPr>
        <w:spacing w:line="121" w:lineRule="exact"/>
        <w:rPr>
          <w:sz w:val="20"/>
          <w:szCs w:val="20"/>
        </w:rPr>
      </w:pPr>
    </w:p>
    <w:p w:rsidR="00D6779D" w:rsidRPr="007649E6" w:rsidRDefault="007649E6">
      <w:pPr>
        <w:ind w:left="124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1.12. Викласти пункт 10.3 Положення.в наступній редакції:</w:t>
      </w:r>
    </w:p>
    <w:p w:rsidR="00D6779D" w:rsidRPr="007649E6" w:rsidRDefault="00D6779D">
      <w:pPr>
        <w:spacing w:line="137" w:lineRule="exact"/>
        <w:rPr>
          <w:sz w:val="20"/>
          <w:szCs w:val="20"/>
        </w:rPr>
      </w:pPr>
    </w:p>
    <w:p w:rsidR="00D6779D" w:rsidRPr="007649E6" w:rsidRDefault="007649E6">
      <w:pPr>
        <w:spacing w:line="236" w:lineRule="auto"/>
        <w:ind w:left="26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«Голосування у електронному вигляді здійснюється у електронній системі за допомогою авторизації мешканця міста Чорткова через систему B</w:t>
      </w:r>
      <w:r w:rsidRPr="007649E6">
        <w:rPr>
          <w:rFonts w:eastAsia="Times New Roman"/>
          <w:sz w:val="20"/>
          <w:szCs w:val="20"/>
        </w:rPr>
        <w:t>ANK</w:t>
      </w:r>
      <w:r w:rsidRPr="007649E6">
        <w:rPr>
          <w:rFonts w:eastAsia="Times New Roman"/>
          <w:sz w:val="28"/>
          <w:szCs w:val="28"/>
        </w:rPr>
        <w:t>IDта електронно-цифрового підпису.»</w:t>
      </w:r>
    </w:p>
    <w:p w:rsidR="00D6779D" w:rsidRPr="007649E6" w:rsidRDefault="00D6779D">
      <w:pPr>
        <w:spacing w:line="54" w:lineRule="exact"/>
        <w:rPr>
          <w:sz w:val="20"/>
          <w:szCs w:val="20"/>
        </w:rPr>
      </w:pPr>
    </w:p>
    <w:p w:rsidR="00D6779D" w:rsidRPr="007649E6" w:rsidRDefault="007649E6">
      <w:pPr>
        <w:tabs>
          <w:tab w:val="left" w:pos="2020"/>
        </w:tabs>
        <w:ind w:left="132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1.13.</w:t>
      </w:r>
      <w:r w:rsidRPr="007649E6">
        <w:rPr>
          <w:sz w:val="20"/>
          <w:szCs w:val="20"/>
        </w:rPr>
        <w:tab/>
      </w:r>
      <w:r w:rsidRPr="007649E6">
        <w:rPr>
          <w:rFonts w:eastAsia="Times New Roman"/>
          <w:sz w:val="28"/>
          <w:szCs w:val="28"/>
        </w:rPr>
        <w:t>В тексті Додатку 4  додати «Згода на обробку персональних</w:t>
      </w:r>
    </w:p>
    <w:p w:rsidR="00D6779D" w:rsidRPr="007649E6" w:rsidRDefault="007649E6">
      <w:pPr>
        <w:ind w:left="260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даних</w:t>
      </w:r>
      <w:r w:rsidRPr="007649E6">
        <w:rPr>
          <w:rFonts w:eastAsia="Arial"/>
          <w:b/>
          <w:bCs/>
          <w:sz w:val="23"/>
          <w:szCs w:val="23"/>
        </w:rPr>
        <w:t>».</w:t>
      </w:r>
    </w:p>
    <w:p w:rsidR="00D6779D" w:rsidRPr="007649E6" w:rsidRDefault="00D6779D">
      <w:pPr>
        <w:spacing w:line="14" w:lineRule="exact"/>
        <w:rPr>
          <w:sz w:val="20"/>
          <w:szCs w:val="20"/>
        </w:rPr>
      </w:pPr>
    </w:p>
    <w:p w:rsidR="00D6779D" w:rsidRPr="007649E6" w:rsidRDefault="007649E6">
      <w:pPr>
        <w:spacing w:line="236" w:lineRule="auto"/>
        <w:ind w:left="260" w:firstLine="108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 xml:space="preserve">1.14. </w:t>
      </w:r>
      <w:r w:rsidRPr="007649E6">
        <w:rPr>
          <w:rFonts w:eastAsia="Times New Roman"/>
          <w:sz w:val="28"/>
          <w:szCs w:val="28"/>
        </w:rPr>
        <w:t>В тексті Положення замінити назву відділу « відділ муніципальнго розвитку,інвестицій та енергоменеджменту» на «відділ муніципального розвитку,інновацій та енергоефективності».</w:t>
      </w:r>
    </w:p>
    <w:p w:rsidR="00D6779D" w:rsidRPr="007649E6" w:rsidRDefault="00D6779D">
      <w:pPr>
        <w:spacing w:line="296" w:lineRule="exact"/>
        <w:rPr>
          <w:sz w:val="20"/>
          <w:szCs w:val="20"/>
        </w:rPr>
      </w:pPr>
    </w:p>
    <w:p w:rsidR="00D6779D" w:rsidRPr="007649E6" w:rsidRDefault="007649E6">
      <w:pPr>
        <w:spacing w:line="235" w:lineRule="auto"/>
        <w:ind w:left="260" w:firstLine="72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2.Копію рішення направити у відділ муніципального розвитку, інновацій та енерго</w:t>
      </w:r>
      <w:r w:rsidRPr="007649E6">
        <w:rPr>
          <w:rFonts w:eastAsia="Times New Roman"/>
          <w:sz w:val="28"/>
          <w:szCs w:val="28"/>
        </w:rPr>
        <w:t>ефективності міської ради.</w:t>
      </w:r>
    </w:p>
    <w:p w:rsidR="00D6779D" w:rsidRPr="007649E6" w:rsidRDefault="00D6779D">
      <w:pPr>
        <w:spacing w:line="337" w:lineRule="exact"/>
        <w:rPr>
          <w:sz w:val="20"/>
          <w:szCs w:val="20"/>
        </w:rPr>
      </w:pPr>
    </w:p>
    <w:p w:rsidR="00D6779D" w:rsidRPr="007649E6" w:rsidRDefault="007649E6">
      <w:pPr>
        <w:spacing w:line="237" w:lineRule="auto"/>
        <w:ind w:left="260" w:firstLine="720"/>
        <w:jc w:val="both"/>
        <w:rPr>
          <w:sz w:val="20"/>
          <w:szCs w:val="20"/>
        </w:rPr>
      </w:pPr>
      <w:r w:rsidRPr="007649E6">
        <w:rPr>
          <w:rFonts w:eastAsia="Times New Roman"/>
          <w:sz w:val="28"/>
          <w:szCs w:val="28"/>
        </w:rPr>
        <w:t>3.Контроль за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 – фінансових, економічних питань,</w:t>
      </w:r>
      <w:r w:rsidRPr="007649E6">
        <w:rPr>
          <w:rFonts w:eastAsia="Times New Roman"/>
          <w:sz w:val="28"/>
          <w:szCs w:val="28"/>
        </w:rPr>
        <w:t xml:space="preserve"> комунального майна та інвестицій.</w:t>
      </w: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50" w:lineRule="exact"/>
        <w:rPr>
          <w:sz w:val="20"/>
          <w:szCs w:val="20"/>
        </w:rPr>
      </w:pPr>
    </w:p>
    <w:p w:rsidR="00D6779D" w:rsidRPr="007649E6" w:rsidRDefault="007649E6">
      <w:pPr>
        <w:tabs>
          <w:tab w:val="left" w:pos="6400"/>
        </w:tabs>
        <w:ind w:left="260"/>
        <w:rPr>
          <w:sz w:val="20"/>
          <w:szCs w:val="20"/>
        </w:rPr>
      </w:pPr>
      <w:r w:rsidRPr="007649E6">
        <w:rPr>
          <w:rFonts w:eastAsia="Times New Roman"/>
          <w:b/>
          <w:bCs/>
          <w:sz w:val="28"/>
          <w:szCs w:val="28"/>
        </w:rPr>
        <w:t>Міський голова</w:t>
      </w:r>
      <w:r w:rsidRPr="007649E6">
        <w:rPr>
          <w:sz w:val="20"/>
          <w:szCs w:val="20"/>
        </w:rPr>
        <w:tab/>
      </w:r>
      <w:r w:rsidRPr="007649E6">
        <w:rPr>
          <w:rFonts w:eastAsia="Times New Roman"/>
          <w:b/>
          <w:bCs/>
          <w:sz w:val="28"/>
          <w:szCs w:val="28"/>
        </w:rPr>
        <w:t>Володимир ШМАТЬКО</w:t>
      </w: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spacing w:line="200" w:lineRule="exact"/>
        <w:rPr>
          <w:sz w:val="20"/>
          <w:szCs w:val="20"/>
        </w:rPr>
      </w:pPr>
    </w:p>
    <w:p w:rsidR="00D6779D" w:rsidRPr="007649E6" w:rsidRDefault="00D6779D">
      <w:pPr>
        <w:ind w:left="9380"/>
        <w:rPr>
          <w:sz w:val="20"/>
          <w:szCs w:val="20"/>
        </w:rPr>
      </w:pPr>
      <w:bookmarkStart w:id="3" w:name="page4"/>
      <w:bookmarkEnd w:id="3"/>
    </w:p>
    <w:sectPr w:rsidR="00D6779D" w:rsidRPr="007649E6" w:rsidSect="00D6779D">
      <w:pgSz w:w="11900" w:h="16840"/>
      <w:pgMar w:top="1440" w:right="840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A70"/>
    <w:multiLevelType w:val="hybridMultilevel"/>
    <w:tmpl w:val="7E4E076A"/>
    <w:lvl w:ilvl="0" w:tplc="E97A891E">
      <w:start w:val="1"/>
      <w:numFmt w:val="bullet"/>
      <w:lvlText w:val="-"/>
      <w:lvlJc w:val="left"/>
    </w:lvl>
    <w:lvl w:ilvl="1" w:tplc="BD0CFDD6">
      <w:numFmt w:val="decimal"/>
      <w:lvlText w:val=""/>
      <w:lvlJc w:val="left"/>
    </w:lvl>
    <w:lvl w:ilvl="2" w:tplc="7EEE0D1A">
      <w:numFmt w:val="decimal"/>
      <w:lvlText w:val=""/>
      <w:lvlJc w:val="left"/>
    </w:lvl>
    <w:lvl w:ilvl="3" w:tplc="F99EAC24">
      <w:numFmt w:val="decimal"/>
      <w:lvlText w:val=""/>
      <w:lvlJc w:val="left"/>
    </w:lvl>
    <w:lvl w:ilvl="4" w:tplc="8AE62FDE">
      <w:numFmt w:val="decimal"/>
      <w:lvlText w:val=""/>
      <w:lvlJc w:val="left"/>
    </w:lvl>
    <w:lvl w:ilvl="5" w:tplc="A1608272">
      <w:numFmt w:val="decimal"/>
      <w:lvlText w:val=""/>
      <w:lvlJc w:val="left"/>
    </w:lvl>
    <w:lvl w:ilvl="6" w:tplc="F67A276E">
      <w:numFmt w:val="decimal"/>
      <w:lvlText w:val=""/>
      <w:lvlJc w:val="left"/>
    </w:lvl>
    <w:lvl w:ilvl="7" w:tplc="0420B53E">
      <w:numFmt w:val="decimal"/>
      <w:lvlText w:val=""/>
      <w:lvlJc w:val="left"/>
    </w:lvl>
    <w:lvl w:ilvl="8" w:tplc="C49AED3E">
      <w:numFmt w:val="decimal"/>
      <w:lvlText w:val=""/>
      <w:lvlJc w:val="left"/>
    </w:lvl>
  </w:abstractNum>
  <w:abstractNum w:abstractNumId="1">
    <w:nsid w:val="4516DDE9"/>
    <w:multiLevelType w:val="hybridMultilevel"/>
    <w:tmpl w:val="F11079D0"/>
    <w:lvl w:ilvl="0" w:tplc="831413E8">
      <w:start w:val="1"/>
      <w:numFmt w:val="bullet"/>
      <w:lvlText w:val="-"/>
      <w:lvlJc w:val="left"/>
    </w:lvl>
    <w:lvl w:ilvl="1" w:tplc="F244BDA6">
      <w:numFmt w:val="decimal"/>
      <w:lvlText w:val=""/>
      <w:lvlJc w:val="left"/>
    </w:lvl>
    <w:lvl w:ilvl="2" w:tplc="356E077A">
      <w:numFmt w:val="decimal"/>
      <w:lvlText w:val=""/>
      <w:lvlJc w:val="left"/>
    </w:lvl>
    <w:lvl w:ilvl="3" w:tplc="33080530">
      <w:numFmt w:val="decimal"/>
      <w:lvlText w:val=""/>
      <w:lvlJc w:val="left"/>
    </w:lvl>
    <w:lvl w:ilvl="4" w:tplc="4A98FEA4">
      <w:numFmt w:val="decimal"/>
      <w:lvlText w:val=""/>
      <w:lvlJc w:val="left"/>
    </w:lvl>
    <w:lvl w:ilvl="5" w:tplc="8CF41562">
      <w:numFmt w:val="decimal"/>
      <w:lvlText w:val=""/>
      <w:lvlJc w:val="left"/>
    </w:lvl>
    <w:lvl w:ilvl="6" w:tplc="B2BC7544">
      <w:numFmt w:val="decimal"/>
      <w:lvlText w:val=""/>
      <w:lvlJc w:val="left"/>
    </w:lvl>
    <w:lvl w:ilvl="7" w:tplc="41801962">
      <w:numFmt w:val="decimal"/>
      <w:lvlText w:val=""/>
      <w:lvlJc w:val="left"/>
    </w:lvl>
    <w:lvl w:ilvl="8" w:tplc="11C4F542">
      <w:numFmt w:val="decimal"/>
      <w:lvlText w:val=""/>
      <w:lvlJc w:val="left"/>
    </w:lvl>
  </w:abstractNum>
  <w:abstractNum w:abstractNumId="2">
    <w:nsid w:val="6CEAF087"/>
    <w:multiLevelType w:val="hybridMultilevel"/>
    <w:tmpl w:val="F6A23F9E"/>
    <w:lvl w:ilvl="0" w:tplc="F9688F00">
      <w:start w:val="1"/>
      <w:numFmt w:val="decimal"/>
      <w:lvlText w:val="%1."/>
      <w:lvlJc w:val="left"/>
    </w:lvl>
    <w:lvl w:ilvl="1" w:tplc="642C7CCA">
      <w:numFmt w:val="decimal"/>
      <w:lvlText w:val=""/>
      <w:lvlJc w:val="left"/>
    </w:lvl>
    <w:lvl w:ilvl="2" w:tplc="ECE22884">
      <w:numFmt w:val="decimal"/>
      <w:lvlText w:val=""/>
      <w:lvlJc w:val="left"/>
    </w:lvl>
    <w:lvl w:ilvl="3" w:tplc="BA72365E">
      <w:numFmt w:val="decimal"/>
      <w:lvlText w:val=""/>
      <w:lvlJc w:val="left"/>
    </w:lvl>
    <w:lvl w:ilvl="4" w:tplc="1778D78E">
      <w:numFmt w:val="decimal"/>
      <w:lvlText w:val=""/>
      <w:lvlJc w:val="left"/>
    </w:lvl>
    <w:lvl w:ilvl="5" w:tplc="EE7213B8">
      <w:numFmt w:val="decimal"/>
      <w:lvlText w:val=""/>
      <w:lvlJc w:val="left"/>
    </w:lvl>
    <w:lvl w:ilvl="6" w:tplc="D752FEF8">
      <w:numFmt w:val="decimal"/>
      <w:lvlText w:val=""/>
      <w:lvlJc w:val="left"/>
    </w:lvl>
    <w:lvl w:ilvl="7" w:tplc="0D62E50E">
      <w:numFmt w:val="decimal"/>
      <w:lvlText w:val=""/>
      <w:lvlJc w:val="left"/>
    </w:lvl>
    <w:lvl w:ilvl="8" w:tplc="F9BAEDB2">
      <w:numFmt w:val="decimal"/>
      <w:lvlText w:val=""/>
      <w:lvlJc w:val="left"/>
    </w:lvl>
  </w:abstractNum>
  <w:abstractNum w:abstractNumId="3">
    <w:nsid w:val="737B8DDC"/>
    <w:multiLevelType w:val="hybridMultilevel"/>
    <w:tmpl w:val="AC8CE990"/>
    <w:lvl w:ilvl="0" w:tplc="D3CE16C0">
      <w:start w:val="1"/>
      <w:numFmt w:val="bullet"/>
      <w:lvlText w:val="З"/>
      <w:lvlJc w:val="left"/>
    </w:lvl>
    <w:lvl w:ilvl="1" w:tplc="48E61806">
      <w:numFmt w:val="decimal"/>
      <w:lvlText w:val=""/>
      <w:lvlJc w:val="left"/>
    </w:lvl>
    <w:lvl w:ilvl="2" w:tplc="DDCEE96C">
      <w:numFmt w:val="decimal"/>
      <w:lvlText w:val=""/>
      <w:lvlJc w:val="left"/>
    </w:lvl>
    <w:lvl w:ilvl="3" w:tplc="992814CE">
      <w:numFmt w:val="decimal"/>
      <w:lvlText w:val=""/>
      <w:lvlJc w:val="left"/>
    </w:lvl>
    <w:lvl w:ilvl="4" w:tplc="A5C86184">
      <w:numFmt w:val="decimal"/>
      <w:lvlText w:val=""/>
      <w:lvlJc w:val="left"/>
    </w:lvl>
    <w:lvl w:ilvl="5" w:tplc="A40CD3B4">
      <w:numFmt w:val="decimal"/>
      <w:lvlText w:val=""/>
      <w:lvlJc w:val="left"/>
    </w:lvl>
    <w:lvl w:ilvl="6" w:tplc="466C2168">
      <w:numFmt w:val="decimal"/>
      <w:lvlText w:val=""/>
      <w:lvlJc w:val="left"/>
    </w:lvl>
    <w:lvl w:ilvl="7" w:tplc="D422B176">
      <w:numFmt w:val="decimal"/>
      <w:lvlText w:val=""/>
      <w:lvlJc w:val="left"/>
    </w:lvl>
    <w:lvl w:ilvl="8" w:tplc="9EB2890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6779D"/>
    <w:rsid w:val="007649E6"/>
    <w:rsid w:val="00D6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2021-02-01T11:16:00Z</dcterms:created>
  <dcterms:modified xsi:type="dcterms:W3CDTF">2021-02-22T14:11:00Z</dcterms:modified>
</cp:coreProperties>
</file>