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0E" w:rsidRPr="009C586E" w:rsidRDefault="0060460E" w:rsidP="009C586E">
      <w:pPr>
        <w:spacing w:after="0" w:line="240" w:lineRule="auto"/>
        <w:ind w:right="-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9C58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9C586E">
        <w:rPr>
          <w:b/>
          <w:sz w:val="28"/>
          <w:szCs w:val="28"/>
        </w:rPr>
        <w:t>Додаток 2</w:t>
      </w:r>
    </w:p>
    <w:p w:rsidR="0060460E" w:rsidRPr="009C586E" w:rsidRDefault="0060460E" w:rsidP="009C586E">
      <w:pPr>
        <w:spacing w:after="0" w:line="240" w:lineRule="auto"/>
        <w:ind w:right="-6"/>
        <w:jc w:val="center"/>
        <w:rPr>
          <w:b/>
          <w:sz w:val="28"/>
          <w:szCs w:val="28"/>
        </w:rPr>
      </w:pPr>
      <w:r w:rsidRPr="009C586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9C586E" w:rsidRPr="009C586E">
        <w:rPr>
          <w:b/>
          <w:sz w:val="28"/>
          <w:szCs w:val="28"/>
        </w:rPr>
        <w:t xml:space="preserve">      до рішення </w:t>
      </w:r>
      <w:r w:rsidRPr="009C586E">
        <w:rPr>
          <w:b/>
          <w:sz w:val="28"/>
          <w:szCs w:val="28"/>
        </w:rPr>
        <w:t xml:space="preserve"> міської ради</w:t>
      </w:r>
    </w:p>
    <w:p w:rsidR="0060460E" w:rsidRPr="009C586E" w:rsidRDefault="0060460E" w:rsidP="009C586E">
      <w:pPr>
        <w:spacing w:after="0" w:line="240" w:lineRule="auto"/>
        <w:ind w:right="-6"/>
        <w:jc w:val="center"/>
        <w:rPr>
          <w:b/>
          <w:sz w:val="28"/>
          <w:szCs w:val="28"/>
        </w:rPr>
      </w:pPr>
      <w:r w:rsidRPr="009C586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від 21 грудня 2018 року № 1335  </w:t>
      </w:r>
    </w:p>
    <w:p w:rsidR="0060460E" w:rsidRPr="009C586E" w:rsidRDefault="0060460E" w:rsidP="0060460E">
      <w:pPr>
        <w:ind w:right="-5"/>
        <w:jc w:val="center"/>
        <w:rPr>
          <w:b/>
          <w:sz w:val="28"/>
          <w:szCs w:val="28"/>
        </w:rPr>
      </w:pPr>
    </w:p>
    <w:p w:rsidR="0060460E" w:rsidRPr="00DE4E41" w:rsidRDefault="0060460E" w:rsidP="0060460E">
      <w:pPr>
        <w:jc w:val="center"/>
        <w:rPr>
          <w:b/>
          <w:sz w:val="28"/>
          <w:szCs w:val="28"/>
        </w:rPr>
      </w:pPr>
      <w:r w:rsidRPr="00DE4E41">
        <w:rPr>
          <w:b/>
          <w:sz w:val="28"/>
          <w:szCs w:val="28"/>
        </w:rPr>
        <w:t>Напрями діяльності та заходи Програми</w:t>
      </w:r>
    </w:p>
    <w:tbl>
      <w:tblPr>
        <w:tblpPr w:leftFromText="180" w:rightFromText="180" w:vertAnchor="text" w:horzAnchor="margin" w:tblpXSpec="center" w:tblpY="258"/>
        <w:tblW w:w="15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07"/>
        <w:gridCol w:w="3180"/>
        <w:gridCol w:w="1854"/>
        <w:gridCol w:w="180"/>
        <w:gridCol w:w="28"/>
        <w:gridCol w:w="2959"/>
        <w:gridCol w:w="16"/>
        <w:gridCol w:w="1260"/>
        <w:gridCol w:w="17"/>
        <w:gridCol w:w="710"/>
        <w:gridCol w:w="716"/>
        <w:gridCol w:w="709"/>
        <w:gridCol w:w="2363"/>
      </w:tblGrid>
      <w:tr w:rsidR="0060460E" w:rsidRPr="00014824" w:rsidTr="008169F7">
        <w:trPr>
          <w:cantSplit/>
          <w:tblHeader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pPr>
              <w:jc w:val="center"/>
            </w:pPr>
            <w:r w:rsidRPr="00014824">
              <w:t>Пріоритетні завдання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pPr>
              <w:jc w:val="center"/>
            </w:pPr>
            <w:r w:rsidRPr="00014824">
              <w:t>Заходи</w:t>
            </w:r>
          </w:p>
        </w:tc>
        <w:tc>
          <w:tcPr>
            <w:tcW w:w="50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pPr>
              <w:jc w:val="center"/>
            </w:pPr>
            <w:r w:rsidRPr="00014824">
              <w:t>Відповідальні виконавці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pPr>
              <w:jc w:val="center"/>
            </w:pPr>
            <w:r w:rsidRPr="00014824">
              <w:t>Термін виконання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pPr>
              <w:jc w:val="center"/>
            </w:pPr>
            <w:r w:rsidRPr="00014824">
              <w:t>Обсяг фінансування,</w:t>
            </w:r>
          </w:p>
          <w:p w:rsidR="0060460E" w:rsidRPr="00014824" w:rsidRDefault="0060460E" w:rsidP="008169F7">
            <w:pPr>
              <w:jc w:val="center"/>
            </w:pPr>
            <w:r w:rsidRPr="00014824">
              <w:t>тис. грн.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pPr>
              <w:jc w:val="center"/>
            </w:pPr>
            <w:r w:rsidRPr="00014824">
              <w:t>Результат</w:t>
            </w:r>
          </w:p>
        </w:tc>
      </w:tr>
      <w:tr w:rsidR="0060460E" w:rsidRPr="00014824" w:rsidTr="008169F7">
        <w:trPr>
          <w:cantSplit/>
          <w:tblHeader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/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/>
        </w:tc>
        <w:tc>
          <w:tcPr>
            <w:tcW w:w="50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/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2017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2019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/>
        </w:tc>
      </w:tr>
      <w:tr w:rsidR="0060460E" w:rsidRPr="00014824" w:rsidTr="008169F7">
        <w:trPr>
          <w:cantSplit/>
        </w:trPr>
        <w:tc>
          <w:tcPr>
            <w:tcW w:w="159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pPr>
              <w:jc w:val="center"/>
            </w:pPr>
          </w:p>
          <w:p w:rsidR="0060460E" w:rsidRPr="00014824" w:rsidRDefault="0060460E" w:rsidP="008169F7">
            <w:pPr>
              <w:jc w:val="center"/>
            </w:pPr>
            <w:r w:rsidRPr="00014824">
              <w:t>І. Створення бази даних земель комунальної власності, виготовлення правовстановлюючих документів</w:t>
            </w:r>
          </w:p>
        </w:tc>
      </w:tr>
      <w:tr w:rsidR="0060460E" w:rsidRPr="00014824" w:rsidTr="008169F7">
        <w:trPr>
          <w:cantSplit/>
          <w:trHeight w:val="298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Реєстрація прав на земельні ділянки за територіальною громадою міста.</w:t>
            </w:r>
          </w:p>
          <w:p w:rsidR="0060460E" w:rsidRPr="00014824" w:rsidRDefault="0060460E" w:rsidP="008169F7">
            <w:r w:rsidRPr="00014824">
              <w:t>Реєстрація прав на земельні ділянки</w:t>
            </w:r>
          </w:p>
          <w:p w:rsidR="0060460E" w:rsidRPr="00014824" w:rsidRDefault="0060460E" w:rsidP="008169F7"/>
          <w:p w:rsidR="0060460E" w:rsidRPr="00014824" w:rsidRDefault="0060460E" w:rsidP="008169F7"/>
          <w:p w:rsidR="0060460E" w:rsidRPr="00014824" w:rsidRDefault="0060460E" w:rsidP="008169F7"/>
          <w:p w:rsidR="0060460E" w:rsidRPr="00014824" w:rsidRDefault="0060460E" w:rsidP="008169F7"/>
          <w:p w:rsidR="0060460E" w:rsidRPr="00014824" w:rsidRDefault="0060460E" w:rsidP="008169F7"/>
          <w:p w:rsidR="0060460E" w:rsidRPr="00014824" w:rsidRDefault="0060460E" w:rsidP="008169F7"/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Роботи по інвентаризації земельних ділянок, виготовлення документації із землеустрою (проектів землеустрою щодо відведення земельних ділянок, документація із землеустрою) закладам освіти, охорони здоров’я, комунальним підприємствам, установам; реєстрація земельних ділянок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Відділ земельних ресурсів та охорони навколишнього середовища міської ради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2017-</w:t>
            </w:r>
          </w:p>
          <w:p w:rsidR="0060460E" w:rsidRPr="00014824" w:rsidRDefault="0060460E" w:rsidP="008169F7">
            <w:r w:rsidRPr="00014824"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60E" w:rsidRPr="00014824" w:rsidRDefault="0060460E" w:rsidP="008169F7"/>
          <w:p w:rsidR="0060460E" w:rsidRPr="00014824" w:rsidRDefault="0060460E" w:rsidP="008169F7"/>
          <w:p w:rsidR="0060460E" w:rsidRPr="00014824" w:rsidRDefault="0060460E" w:rsidP="008169F7"/>
          <w:p w:rsidR="0060460E" w:rsidRPr="00014824" w:rsidRDefault="0060460E" w:rsidP="008169F7"/>
          <w:p w:rsidR="0060460E" w:rsidRPr="00014824" w:rsidRDefault="0060460E" w:rsidP="008169F7"/>
          <w:p w:rsidR="0060460E" w:rsidRPr="00014824" w:rsidRDefault="0060460E" w:rsidP="008169F7"/>
          <w:p w:rsidR="0060460E" w:rsidRPr="00014824" w:rsidRDefault="0060460E" w:rsidP="008169F7">
            <w:r w:rsidRPr="00014824">
              <w:t xml:space="preserve">120,0 </w:t>
            </w:r>
          </w:p>
          <w:p w:rsidR="0060460E" w:rsidRPr="00014824" w:rsidRDefault="0060460E" w:rsidP="008169F7"/>
          <w:p w:rsidR="0060460E" w:rsidRPr="00014824" w:rsidRDefault="0060460E" w:rsidP="008169F7"/>
          <w:p w:rsidR="0060460E" w:rsidRPr="00014824" w:rsidRDefault="0060460E" w:rsidP="008169F7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60E" w:rsidRPr="00014824" w:rsidRDefault="0060460E" w:rsidP="008169F7"/>
          <w:p w:rsidR="0060460E" w:rsidRPr="00014824" w:rsidRDefault="0060460E" w:rsidP="008169F7"/>
          <w:p w:rsidR="0060460E" w:rsidRPr="00014824" w:rsidRDefault="0060460E" w:rsidP="008169F7"/>
          <w:p w:rsidR="0060460E" w:rsidRPr="00014824" w:rsidRDefault="0060460E" w:rsidP="008169F7"/>
          <w:p w:rsidR="0060460E" w:rsidRPr="00014824" w:rsidRDefault="0060460E" w:rsidP="008169F7"/>
          <w:p w:rsidR="0060460E" w:rsidRPr="00014824" w:rsidRDefault="0060460E" w:rsidP="008169F7"/>
          <w:p w:rsidR="0060460E" w:rsidRPr="00014824" w:rsidRDefault="0060460E" w:rsidP="008169F7">
            <w:r w:rsidRPr="00014824">
              <w:t>100,0</w:t>
            </w:r>
          </w:p>
          <w:p w:rsidR="0060460E" w:rsidRPr="00014824" w:rsidRDefault="0060460E" w:rsidP="008169F7"/>
          <w:p w:rsidR="0060460E" w:rsidRPr="00014824" w:rsidRDefault="0060460E" w:rsidP="008169F7"/>
          <w:p w:rsidR="0060460E" w:rsidRPr="00014824" w:rsidRDefault="0060460E" w:rsidP="008169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60E" w:rsidRPr="00014824" w:rsidRDefault="0060460E" w:rsidP="008169F7"/>
          <w:p w:rsidR="0060460E" w:rsidRPr="00014824" w:rsidRDefault="0060460E" w:rsidP="008169F7"/>
          <w:p w:rsidR="0060460E" w:rsidRPr="00014824" w:rsidRDefault="0060460E" w:rsidP="008169F7"/>
          <w:p w:rsidR="0060460E" w:rsidRPr="00014824" w:rsidRDefault="0060460E" w:rsidP="008169F7"/>
          <w:p w:rsidR="0060460E" w:rsidRPr="00014824" w:rsidRDefault="0060460E" w:rsidP="008169F7"/>
          <w:p w:rsidR="0060460E" w:rsidRPr="00014824" w:rsidRDefault="0060460E" w:rsidP="008169F7"/>
          <w:p w:rsidR="0060460E" w:rsidRPr="00716DF0" w:rsidRDefault="0060460E" w:rsidP="008169F7">
            <w:r>
              <w:t>60,0</w:t>
            </w:r>
          </w:p>
          <w:p w:rsidR="0060460E" w:rsidRPr="00014824" w:rsidRDefault="0060460E" w:rsidP="008169F7"/>
          <w:p w:rsidR="0060460E" w:rsidRPr="00014824" w:rsidRDefault="0060460E" w:rsidP="008169F7"/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Створення бази даних земель комунальної власності, оформлення прав на землю закладами освіти та іншими користувачами.</w:t>
            </w:r>
          </w:p>
        </w:tc>
      </w:tr>
      <w:tr w:rsidR="0060460E" w:rsidRPr="00014824" w:rsidTr="008169F7">
        <w:trPr>
          <w:cantSplit/>
          <w:trHeight w:val="521"/>
        </w:trPr>
        <w:tc>
          <w:tcPr>
            <w:tcW w:w="11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Разом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120,0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>
              <w:t>60,0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/>
        </w:tc>
      </w:tr>
      <w:tr w:rsidR="0060460E" w:rsidRPr="00014824" w:rsidTr="008169F7">
        <w:trPr>
          <w:cantSplit/>
        </w:trPr>
        <w:tc>
          <w:tcPr>
            <w:tcW w:w="159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pPr>
              <w:jc w:val="center"/>
            </w:pPr>
            <w:r w:rsidRPr="00014824">
              <w:lastRenderedPageBreak/>
              <w:t>ІІ. Формування ринку землі</w:t>
            </w:r>
          </w:p>
        </w:tc>
      </w:tr>
      <w:tr w:rsidR="0060460E" w:rsidRPr="00014824" w:rsidTr="008169F7">
        <w:trPr>
          <w:cantSplit/>
          <w:trHeight w:val="304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Сприяння реалізації інвестиційних проектів, виявлення вільних земельних ділянок, підготовка до продажу та процедура проведення торгів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Роботи по інвентаризації земельних ділянок, виготовлення документації із землеустрою (проектів землеустрою щодо відведення земельних ділянок, документації із землеустрою, документації на поділ/об’єднання земельних ділянок) запланованих до продажу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Відділ земельних ресурсів та охорони навколишнього середовища міської ради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2017-</w:t>
            </w:r>
          </w:p>
          <w:p w:rsidR="0060460E" w:rsidRPr="00014824" w:rsidRDefault="0060460E" w:rsidP="008169F7">
            <w:r w:rsidRPr="00014824"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60E" w:rsidRPr="00014824" w:rsidRDefault="0060460E" w:rsidP="008169F7"/>
          <w:p w:rsidR="0060460E" w:rsidRPr="00014824" w:rsidRDefault="0060460E" w:rsidP="008169F7"/>
          <w:p w:rsidR="0060460E" w:rsidRPr="00014824" w:rsidRDefault="0060460E" w:rsidP="008169F7"/>
          <w:p w:rsidR="0060460E" w:rsidRPr="00014824" w:rsidRDefault="0060460E" w:rsidP="008169F7"/>
          <w:p w:rsidR="0060460E" w:rsidRDefault="0060460E" w:rsidP="008169F7"/>
          <w:p w:rsidR="0060460E" w:rsidRDefault="0060460E" w:rsidP="008169F7"/>
          <w:p w:rsidR="0060460E" w:rsidRDefault="0060460E" w:rsidP="008169F7"/>
          <w:p w:rsidR="0060460E" w:rsidRDefault="0060460E" w:rsidP="008169F7"/>
          <w:p w:rsidR="0060460E" w:rsidRPr="00014824" w:rsidRDefault="0060460E" w:rsidP="008169F7">
            <w:r w:rsidRPr="00014824">
              <w:t>50,0</w:t>
            </w:r>
          </w:p>
          <w:p w:rsidR="0060460E" w:rsidRPr="00014824" w:rsidRDefault="0060460E" w:rsidP="008169F7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60E" w:rsidRPr="00014824" w:rsidRDefault="0060460E" w:rsidP="008169F7"/>
          <w:p w:rsidR="0060460E" w:rsidRPr="00014824" w:rsidRDefault="0060460E" w:rsidP="008169F7"/>
          <w:p w:rsidR="0060460E" w:rsidRPr="00014824" w:rsidRDefault="0060460E" w:rsidP="008169F7"/>
          <w:p w:rsidR="0060460E" w:rsidRPr="00014824" w:rsidRDefault="0060460E" w:rsidP="008169F7"/>
          <w:p w:rsidR="0060460E" w:rsidRDefault="0060460E" w:rsidP="008169F7"/>
          <w:p w:rsidR="0060460E" w:rsidRDefault="0060460E" w:rsidP="008169F7"/>
          <w:p w:rsidR="0060460E" w:rsidRDefault="0060460E" w:rsidP="008169F7"/>
          <w:p w:rsidR="0060460E" w:rsidRDefault="0060460E" w:rsidP="008169F7"/>
          <w:p w:rsidR="0060460E" w:rsidRPr="00014824" w:rsidRDefault="0060460E" w:rsidP="008169F7">
            <w:r>
              <w:t>70</w:t>
            </w:r>
            <w:r w:rsidRPr="00014824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60E" w:rsidRPr="00014824" w:rsidRDefault="0060460E" w:rsidP="008169F7"/>
          <w:p w:rsidR="0060460E" w:rsidRPr="00014824" w:rsidRDefault="0060460E" w:rsidP="008169F7"/>
          <w:p w:rsidR="0060460E" w:rsidRPr="00014824" w:rsidRDefault="0060460E" w:rsidP="008169F7"/>
          <w:p w:rsidR="0060460E" w:rsidRPr="00014824" w:rsidRDefault="0060460E" w:rsidP="008169F7"/>
          <w:p w:rsidR="0060460E" w:rsidRDefault="0060460E" w:rsidP="008169F7"/>
          <w:p w:rsidR="0060460E" w:rsidRDefault="0060460E" w:rsidP="008169F7"/>
          <w:p w:rsidR="0060460E" w:rsidRDefault="0060460E" w:rsidP="008169F7"/>
          <w:p w:rsidR="0060460E" w:rsidRDefault="0060460E" w:rsidP="008169F7"/>
          <w:p w:rsidR="0060460E" w:rsidRPr="007B4C72" w:rsidRDefault="0060460E" w:rsidP="008169F7">
            <w: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 xml:space="preserve">Створення переліку вільних земельних ділянок, що підлягають продажу з земельних торгів, земельних ділянок для інвестиційних проектів. </w:t>
            </w:r>
          </w:p>
        </w:tc>
      </w:tr>
      <w:tr w:rsidR="0060460E" w:rsidRPr="00014824" w:rsidTr="008169F7">
        <w:trPr>
          <w:cantSplit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Визначення ринкової вартості землі, наповнення міського бюджету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Проведення експертної грошової оцінки земельних ділянок несільськогосподарського призначення під об'єктами нерухомого майна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Відділ земельних ресурсів та охорони навколишнього середовища міської ради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2017-</w:t>
            </w:r>
          </w:p>
          <w:p w:rsidR="0060460E" w:rsidRPr="00014824" w:rsidRDefault="0060460E" w:rsidP="008169F7">
            <w:r w:rsidRPr="00014824"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0E" w:rsidRPr="00014824" w:rsidRDefault="0060460E" w:rsidP="008169F7"/>
          <w:p w:rsidR="0060460E" w:rsidRPr="00014824" w:rsidRDefault="0060460E" w:rsidP="008169F7"/>
          <w:p w:rsidR="0060460E" w:rsidRPr="00014824" w:rsidRDefault="0060460E" w:rsidP="008169F7">
            <w:r w:rsidRPr="00014824">
              <w:t>50,0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0E" w:rsidRPr="00014824" w:rsidRDefault="0060460E" w:rsidP="008169F7"/>
          <w:p w:rsidR="0060460E" w:rsidRPr="00014824" w:rsidRDefault="0060460E" w:rsidP="008169F7"/>
          <w:p w:rsidR="0060460E" w:rsidRPr="00014824" w:rsidRDefault="0060460E" w:rsidP="008169F7">
            <w:r>
              <w:t>3</w:t>
            </w:r>
            <w:r w:rsidRPr="00014824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0E" w:rsidRPr="00014824" w:rsidRDefault="0060460E" w:rsidP="008169F7"/>
          <w:p w:rsidR="0060460E" w:rsidRPr="00014824" w:rsidRDefault="0060460E" w:rsidP="008169F7"/>
          <w:p w:rsidR="0060460E" w:rsidRPr="007B4C72" w:rsidRDefault="0060460E" w:rsidP="008169F7">
            <w: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Виготовлені звіти з експертної грошової оцінки земельних ділянок, поповнення міського бюджету.</w:t>
            </w:r>
          </w:p>
        </w:tc>
      </w:tr>
      <w:tr w:rsidR="0060460E" w:rsidRPr="00014824" w:rsidTr="008169F7">
        <w:trPr>
          <w:cantSplit/>
        </w:trPr>
        <w:tc>
          <w:tcPr>
            <w:tcW w:w="11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Разом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100,0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>
              <w:t>10</w:t>
            </w:r>
            <w:r w:rsidRPr="00014824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7B4C72" w:rsidRDefault="0060460E" w:rsidP="008169F7">
            <w: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/>
        </w:tc>
      </w:tr>
      <w:tr w:rsidR="0060460E" w:rsidRPr="00014824" w:rsidTr="008169F7">
        <w:trPr>
          <w:cantSplit/>
        </w:trPr>
        <w:tc>
          <w:tcPr>
            <w:tcW w:w="1599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pPr>
              <w:jc w:val="center"/>
            </w:pPr>
          </w:p>
          <w:p w:rsidR="0060460E" w:rsidRPr="00014824" w:rsidRDefault="0060460E" w:rsidP="008169F7">
            <w:pPr>
              <w:jc w:val="center"/>
            </w:pPr>
            <w:r w:rsidRPr="00014824">
              <w:t>ІІІ. Супровід та обслуговування автоматизованої бази даних міського кадастру</w:t>
            </w:r>
          </w:p>
        </w:tc>
      </w:tr>
      <w:tr w:rsidR="0060460E" w:rsidRPr="00014824" w:rsidTr="008169F7">
        <w:trPr>
          <w:cantSplit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 xml:space="preserve">Забезпечення  ведення земельного кадастру </w:t>
            </w:r>
          </w:p>
        </w:tc>
        <w:tc>
          <w:tcPr>
            <w:tcW w:w="5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Супровід та обслуговування інформаційної систе</w:t>
            </w:r>
            <w:r>
              <w:t xml:space="preserve">ми ведення земельного кадастру </w:t>
            </w:r>
            <w:proofErr w:type="spellStart"/>
            <w:r>
              <w:t>Чортківсько</w:t>
            </w:r>
            <w:r w:rsidRPr="00014824">
              <w:t>ї</w:t>
            </w:r>
            <w:proofErr w:type="spellEnd"/>
            <w:r w:rsidRPr="00014824">
              <w:t xml:space="preserve"> міської ради</w:t>
            </w:r>
          </w:p>
        </w:tc>
        <w:tc>
          <w:tcPr>
            <w:tcW w:w="31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Відділ земельних ресурсів та охорони навколишнього середовища міської ради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2017-</w:t>
            </w:r>
          </w:p>
          <w:p w:rsidR="0060460E" w:rsidRPr="00014824" w:rsidRDefault="0060460E" w:rsidP="008169F7">
            <w:r w:rsidRPr="00014824"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10,0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 xml:space="preserve">5,0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>
              <w:t>-</w:t>
            </w:r>
            <w:r w:rsidRPr="00014824"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0E" w:rsidRPr="00014824" w:rsidRDefault="0060460E" w:rsidP="008169F7">
            <w:r w:rsidRPr="00014824">
              <w:t>Забезпечення наповнення інформацією автоматизованої бази міського кадастру</w:t>
            </w:r>
          </w:p>
        </w:tc>
      </w:tr>
      <w:tr w:rsidR="0060460E" w:rsidRPr="00014824" w:rsidTr="008169F7">
        <w:trPr>
          <w:cantSplit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/>
        </w:tc>
        <w:tc>
          <w:tcPr>
            <w:tcW w:w="50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/>
        </w:tc>
        <w:tc>
          <w:tcPr>
            <w:tcW w:w="31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/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/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0E" w:rsidRPr="00014824" w:rsidRDefault="0060460E" w:rsidP="008169F7"/>
        </w:tc>
      </w:tr>
      <w:tr w:rsidR="0060460E" w:rsidRPr="00014824" w:rsidTr="008169F7">
        <w:trPr>
          <w:cantSplit/>
        </w:trPr>
        <w:tc>
          <w:tcPr>
            <w:tcW w:w="11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Разом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10,0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>
              <w:t>-</w:t>
            </w:r>
            <w:r w:rsidRPr="00014824"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/>
        </w:tc>
      </w:tr>
      <w:tr w:rsidR="0060460E" w:rsidRPr="00014824" w:rsidTr="008169F7">
        <w:trPr>
          <w:cantSplit/>
          <w:trHeight w:val="677"/>
        </w:trPr>
        <w:tc>
          <w:tcPr>
            <w:tcW w:w="1599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pPr>
              <w:jc w:val="center"/>
            </w:pPr>
          </w:p>
          <w:p w:rsidR="0060460E" w:rsidRPr="00014824" w:rsidRDefault="0060460E" w:rsidP="008169F7">
            <w:pPr>
              <w:jc w:val="center"/>
            </w:pPr>
            <w:r w:rsidRPr="00014824">
              <w:t>ІV. Виконання робіт із землеустрою, проведення інвентаризація земель міста</w:t>
            </w:r>
          </w:p>
          <w:p w:rsidR="0060460E" w:rsidRPr="00014824" w:rsidRDefault="0060460E" w:rsidP="008169F7"/>
        </w:tc>
      </w:tr>
      <w:tr w:rsidR="0060460E" w:rsidRPr="00014824" w:rsidTr="008169F7">
        <w:trPr>
          <w:cantSplit/>
          <w:trHeight w:val="415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Визначення кількісного складу земель міста та аналіз фактичного використання земельних ресурсів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60E" w:rsidRDefault="0060460E" w:rsidP="008169F7"/>
          <w:p w:rsidR="0060460E" w:rsidRDefault="0060460E" w:rsidP="008169F7"/>
          <w:p w:rsidR="0060460E" w:rsidRDefault="0060460E" w:rsidP="008169F7"/>
          <w:p w:rsidR="0060460E" w:rsidRDefault="0060460E" w:rsidP="008169F7"/>
          <w:p w:rsidR="0060460E" w:rsidRPr="00014824" w:rsidRDefault="0060460E" w:rsidP="008169F7">
            <w:r w:rsidRPr="00014824">
              <w:t>Роботи із землеустрою, інвентаризація земель міста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Відділ земельних ресурсів та охорони навколишнього середовища міської ради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2017-</w:t>
            </w:r>
          </w:p>
          <w:p w:rsidR="0060460E" w:rsidRPr="00014824" w:rsidRDefault="0060460E" w:rsidP="008169F7">
            <w:r w:rsidRPr="00014824"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75,0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>
              <w:t>10</w:t>
            </w:r>
            <w:r w:rsidRPr="00014824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>
              <w:t>200,0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За результатами роботи буде створена достовірна інформаційна база для здійснення повного справляння плати за землю, підтвердження прав на землю суб’єктів земельних відносин, вирішення земельних спорів, збільшення надходжень до міського бюджету.</w:t>
            </w:r>
          </w:p>
        </w:tc>
      </w:tr>
      <w:tr w:rsidR="0060460E" w:rsidRPr="00014824" w:rsidTr="008169F7">
        <w:trPr>
          <w:cantSplit/>
          <w:trHeight w:val="860"/>
        </w:trPr>
        <w:tc>
          <w:tcPr>
            <w:tcW w:w="10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Разом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75,0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>
              <w:t>10</w:t>
            </w:r>
            <w:r w:rsidRPr="00014824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>
              <w:t>200,0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/>
          <w:p w:rsidR="0060460E" w:rsidRPr="00014824" w:rsidRDefault="0060460E" w:rsidP="008169F7"/>
        </w:tc>
      </w:tr>
      <w:tr w:rsidR="0060460E" w:rsidRPr="00014824" w:rsidTr="008169F7">
        <w:trPr>
          <w:cantSplit/>
        </w:trPr>
        <w:tc>
          <w:tcPr>
            <w:tcW w:w="159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460E" w:rsidRDefault="0060460E" w:rsidP="008169F7"/>
          <w:p w:rsidR="0060460E" w:rsidRDefault="0060460E" w:rsidP="008169F7"/>
          <w:p w:rsidR="0060460E" w:rsidRPr="001C097E" w:rsidRDefault="0060460E" w:rsidP="008169F7"/>
        </w:tc>
      </w:tr>
      <w:tr w:rsidR="0060460E" w:rsidRPr="00014824" w:rsidTr="008169F7">
        <w:trPr>
          <w:cantSplit/>
        </w:trPr>
        <w:tc>
          <w:tcPr>
            <w:tcW w:w="1599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pPr>
              <w:jc w:val="center"/>
            </w:pPr>
            <w:proofErr w:type="spellStart"/>
            <w:r w:rsidRPr="00014824">
              <w:t>V.Встановлення</w:t>
            </w:r>
            <w:proofErr w:type="spellEnd"/>
            <w:r w:rsidRPr="00014824">
              <w:t xml:space="preserve"> меж міста</w:t>
            </w:r>
          </w:p>
        </w:tc>
      </w:tr>
      <w:tr w:rsidR="0060460E" w:rsidRPr="00014824" w:rsidTr="008169F7">
        <w:trPr>
          <w:cantSplit/>
          <w:trHeight w:val="3117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lastRenderedPageBreak/>
              <w:t xml:space="preserve">Встановлення меж міста 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Виготовлення проектів із землеустрою щодо відведення земельних ділянок по вкрапленим контурам</w:t>
            </w:r>
            <w:r>
              <w:t xml:space="preserve"> сусідніх сільських рад.</w:t>
            </w:r>
          </w:p>
          <w:p w:rsidR="0060460E" w:rsidRPr="00014824" w:rsidRDefault="0060460E" w:rsidP="008169F7">
            <w:r w:rsidRPr="00014824">
              <w:t>Виготовлення проекту землеустрою щодо встановлення (зміни) меж адміністративно-територіальної одиниці.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Відділ земельних ресурсів та охорони навколишнього середовища міської ради</w:t>
            </w:r>
          </w:p>
          <w:p w:rsidR="0060460E" w:rsidRPr="00014824" w:rsidRDefault="0060460E" w:rsidP="008169F7"/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2017-</w:t>
            </w:r>
          </w:p>
          <w:p w:rsidR="0060460E" w:rsidRPr="00014824" w:rsidRDefault="0060460E" w:rsidP="008169F7">
            <w:r w:rsidRPr="00014824"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1</w:t>
            </w:r>
            <w:r>
              <w:t>0</w:t>
            </w:r>
            <w:r w:rsidRPr="00014824"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DE4E41" w:rsidRDefault="0060460E" w:rsidP="008169F7">
            <w: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7B4C72" w:rsidRDefault="0060460E" w:rsidP="008169F7">
            <w: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 xml:space="preserve">Впорядкування меж міста </w:t>
            </w:r>
            <w:r>
              <w:t>Чорткова</w:t>
            </w:r>
          </w:p>
        </w:tc>
      </w:tr>
      <w:tr w:rsidR="0060460E" w:rsidRPr="00014824" w:rsidTr="008169F7">
        <w:trPr>
          <w:cantSplit/>
          <w:trHeight w:val="842"/>
        </w:trPr>
        <w:tc>
          <w:tcPr>
            <w:tcW w:w="11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/>
          <w:p w:rsidR="0060460E" w:rsidRPr="00014824" w:rsidRDefault="0060460E" w:rsidP="008169F7">
            <w:r w:rsidRPr="00014824">
              <w:t>Разом</w:t>
            </w:r>
          </w:p>
          <w:p w:rsidR="0060460E" w:rsidRPr="00014824" w:rsidRDefault="0060460E" w:rsidP="008169F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1</w:t>
            </w:r>
            <w:r>
              <w:t>0</w:t>
            </w:r>
            <w:r w:rsidRPr="00014824"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DE4E41" w:rsidRDefault="0060460E" w:rsidP="008169F7">
            <w: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7B4C72" w:rsidRDefault="0060460E" w:rsidP="008169F7">
            <w: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/>
        </w:tc>
      </w:tr>
      <w:tr w:rsidR="0060460E" w:rsidRPr="00014824" w:rsidTr="008169F7">
        <w:trPr>
          <w:cantSplit/>
        </w:trPr>
        <w:tc>
          <w:tcPr>
            <w:tcW w:w="159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pPr>
              <w:jc w:val="center"/>
            </w:pPr>
          </w:p>
          <w:p w:rsidR="0060460E" w:rsidRPr="00014824" w:rsidRDefault="0060460E" w:rsidP="008169F7">
            <w:pPr>
              <w:jc w:val="center"/>
            </w:pPr>
            <w:r w:rsidRPr="00014824">
              <w:t xml:space="preserve">VІ. Проведення нормативно грошової оцінки земель міста </w:t>
            </w:r>
            <w:r>
              <w:t>Чорткова</w:t>
            </w:r>
          </w:p>
          <w:p w:rsidR="0060460E" w:rsidRPr="00014824" w:rsidRDefault="0060460E" w:rsidP="008169F7"/>
        </w:tc>
      </w:tr>
      <w:tr w:rsidR="0060460E" w:rsidRPr="00014824" w:rsidTr="008169F7">
        <w:trPr>
          <w:cantSplit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 xml:space="preserve">Виконання вимог </w:t>
            </w:r>
            <w:proofErr w:type="spellStart"/>
            <w:r w:rsidRPr="00014824">
              <w:t>законодавста</w:t>
            </w:r>
            <w:proofErr w:type="spellEnd"/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0E" w:rsidRDefault="0060460E" w:rsidP="008169F7"/>
          <w:p w:rsidR="0060460E" w:rsidRDefault="0060460E" w:rsidP="008169F7"/>
          <w:p w:rsidR="0060460E" w:rsidRPr="00014824" w:rsidRDefault="0060460E" w:rsidP="008169F7">
            <w:r w:rsidRPr="00014824">
              <w:t>Виготовлення технічної документації з</w:t>
            </w:r>
            <w:r>
              <w:t xml:space="preserve"> нормативної</w:t>
            </w:r>
            <w:r w:rsidRPr="00014824">
              <w:t xml:space="preserve"> грошової оцінки земель міста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Відділ земельних ресурсів та охорони навколишнього середовища міської ради</w:t>
            </w:r>
          </w:p>
          <w:p w:rsidR="0060460E" w:rsidRPr="00014824" w:rsidRDefault="0060460E" w:rsidP="008169F7"/>
          <w:p w:rsidR="0060460E" w:rsidRPr="00014824" w:rsidRDefault="0060460E" w:rsidP="008169F7"/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2017-</w:t>
            </w:r>
          </w:p>
          <w:p w:rsidR="0060460E" w:rsidRPr="00184E42" w:rsidRDefault="0060460E" w:rsidP="008169F7">
            <w:r w:rsidRPr="00014824">
              <w:t>201</w:t>
            </w:r>
            <w: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100,0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7B4C72" w:rsidRDefault="0060460E" w:rsidP="008169F7">
            <w:r>
              <w:t>170,0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Виготовлення технічної документації встановлення розмірів плати за землю,  наповнення міського бюджету.</w:t>
            </w:r>
          </w:p>
        </w:tc>
      </w:tr>
      <w:tr w:rsidR="0060460E" w:rsidRPr="00014824" w:rsidTr="008169F7">
        <w:trPr>
          <w:cantSplit/>
        </w:trPr>
        <w:tc>
          <w:tcPr>
            <w:tcW w:w="11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Разом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>
              <w:t>100,0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7B0F02" w:rsidRDefault="0060460E" w:rsidP="008169F7">
            <w:r>
              <w:t>170,0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/>
        </w:tc>
      </w:tr>
      <w:tr w:rsidR="0060460E" w:rsidRPr="00014824" w:rsidTr="008169F7">
        <w:trPr>
          <w:cantSplit/>
        </w:trPr>
        <w:tc>
          <w:tcPr>
            <w:tcW w:w="159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B0733C" w:rsidRDefault="0060460E" w:rsidP="008169F7">
            <w:pPr>
              <w:jc w:val="center"/>
            </w:pPr>
            <w:r w:rsidRPr="00014824">
              <w:t>V</w:t>
            </w:r>
            <w:r>
              <w:t>ІІ</w:t>
            </w:r>
            <w:r w:rsidRPr="00014824">
              <w:t xml:space="preserve">. </w:t>
            </w:r>
            <w:r>
              <w:t>Виконання робіт із виготовлення рекомендацій щодо встановлення відновної вартості зелених насаджень у межах населених пунктів</w:t>
            </w:r>
          </w:p>
          <w:p w:rsidR="0060460E" w:rsidRPr="00B0733C" w:rsidRDefault="0060460E" w:rsidP="008169F7"/>
        </w:tc>
      </w:tr>
      <w:tr w:rsidR="0060460E" w:rsidRPr="00014824" w:rsidTr="008169F7">
        <w:trPr>
          <w:cantSplit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lastRenderedPageBreak/>
              <w:t xml:space="preserve">Виконання вимог </w:t>
            </w:r>
            <w:proofErr w:type="spellStart"/>
            <w:r w:rsidRPr="00014824">
              <w:t>законодавста</w:t>
            </w:r>
            <w:proofErr w:type="spellEnd"/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Default="0060460E" w:rsidP="008169F7">
            <w:r>
              <w:t>Виготовлення  рекомендацій щодо встановлення відновної вартості зелених насаджень у межах населених пунктів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>
            <w:r w:rsidRPr="00014824">
              <w:t>Відділ земельних ресурсів та охорони навколишнього середовища міської ради</w:t>
            </w:r>
          </w:p>
          <w:p w:rsidR="0060460E" w:rsidRPr="00184E42" w:rsidRDefault="0060460E" w:rsidP="008169F7"/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Default="0060460E" w:rsidP="008169F7">
            <w: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184E42" w:rsidRDefault="0060460E" w:rsidP="008169F7">
            <w:pPr>
              <w:jc w:val="center"/>
            </w:pPr>
            <w: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184E42" w:rsidRDefault="0060460E" w:rsidP="008169F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184E42" w:rsidRDefault="0060460E" w:rsidP="008169F7">
            <w:r>
              <w:t>20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184E42" w:rsidRDefault="0060460E" w:rsidP="008169F7">
            <w:r>
              <w:t>Встановлення відновної вартості зелених насаджень у межах міста, наповнення міського бюджету.</w:t>
            </w:r>
          </w:p>
        </w:tc>
      </w:tr>
      <w:tr w:rsidR="0060460E" w:rsidRPr="00014824" w:rsidTr="008169F7">
        <w:trPr>
          <w:cantSplit/>
        </w:trPr>
        <w:tc>
          <w:tcPr>
            <w:tcW w:w="11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Default="0060460E" w:rsidP="008169F7">
            <w:r w:rsidRPr="00014824">
              <w:t>Разом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184E42" w:rsidRDefault="0060460E" w:rsidP="008169F7">
            <w:r>
              <w:t>20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E" w:rsidRPr="00014824" w:rsidRDefault="0060460E" w:rsidP="008169F7"/>
        </w:tc>
      </w:tr>
    </w:tbl>
    <w:p w:rsidR="0060460E" w:rsidRPr="00014824" w:rsidRDefault="0060460E" w:rsidP="0060460E"/>
    <w:p w:rsidR="009C586E" w:rsidRDefault="009C586E" w:rsidP="0060460E">
      <w:pPr>
        <w:spacing w:line="360" w:lineRule="auto"/>
        <w:ind w:right="-5"/>
        <w:jc w:val="right"/>
      </w:pPr>
    </w:p>
    <w:p w:rsidR="009C586E" w:rsidRPr="009C586E" w:rsidRDefault="009C586E" w:rsidP="009C586E"/>
    <w:p w:rsidR="009C586E" w:rsidRPr="009C586E" w:rsidRDefault="009C586E" w:rsidP="009C586E">
      <w:pPr>
        <w:tabs>
          <w:tab w:val="left" w:pos="975"/>
        </w:tabs>
        <w:rPr>
          <w:b/>
          <w:sz w:val="28"/>
          <w:szCs w:val="28"/>
        </w:rPr>
      </w:pPr>
      <w:r>
        <w:tab/>
      </w:r>
      <w:r w:rsidRPr="009C586E">
        <w:rPr>
          <w:b/>
          <w:sz w:val="28"/>
          <w:szCs w:val="28"/>
        </w:rPr>
        <w:t xml:space="preserve">Секретар міської ради                                                                      </w:t>
      </w:r>
      <w:r>
        <w:rPr>
          <w:b/>
          <w:sz w:val="28"/>
          <w:szCs w:val="28"/>
        </w:rPr>
        <w:t xml:space="preserve">                              Я.П.</w:t>
      </w:r>
      <w:r w:rsidRPr="009C586E">
        <w:rPr>
          <w:b/>
          <w:sz w:val="28"/>
          <w:szCs w:val="28"/>
        </w:rPr>
        <w:t xml:space="preserve"> </w:t>
      </w:r>
      <w:proofErr w:type="spellStart"/>
      <w:r w:rsidRPr="009C586E">
        <w:rPr>
          <w:b/>
          <w:sz w:val="28"/>
          <w:szCs w:val="28"/>
        </w:rPr>
        <w:t>Дзиндра</w:t>
      </w:r>
      <w:proofErr w:type="spellEnd"/>
    </w:p>
    <w:p w:rsidR="009C586E" w:rsidRPr="009C586E" w:rsidRDefault="009C586E" w:rsidP="009C586E">
      <w:pPr>
        <w:rPr>
          <w:b/>
          <w:sz w:val="28"/>
          <w:szCs w:val="28"/>
        </w:rPr>
      </w:pPr>
    </w:p>
    <w:p w:rsidR="0060460E" w:rsidRPr="009C586E" w:rsidRDefault="0060460E" w:rsidP="009C586E">
      <w:pPr>
        <w:sectPr w:rsidR="0060460E" w:rsidRPr="009C586E" w:rsidSect="00DE4E41">
          <w:pgSz w:w="16838" w:h="11906" w:orient="landscape"/>
          <w:pgMar w:top="567" w:right="992" w:bottom="284" w:left="992" w:header="720" w:footer="720" w:gutter="0"/>
          <w:cols w:space="720"/>
          <w:docGrid w:linePitch="600" w:charSpace="32768"/>
        </w:sectPr>
      </w:pPr>
    </w:p>
    <w:p w:rsidR="0060460E" w:rsidRPr="00463F60" w:rsidRDefault="0060460E" w:rsidP="0060460E">
      <w:pPr>
        <w:ind w:right="-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6976EE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3</w:t>
      </w:r>
    </w:p>
    <w:p w:rsidR="0060460E" w:rsidRDefault="0060460E" w:rsidP="0060460E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до рішення сесії міської ради</w:t>
      </w:r>
    </w:p>
    <w:p w:rsidR="0060460E" w:rsidRDefault="0060460E" w:rsidP="0060460E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від 21 грудня 2018 року № 1335  </w:t>
      </w:r>
    </w:p>
    <w:p w:rsidR="00AA5176" w:rsidRDefault="00AA5176"/>
    <w:sectPr w:rsidR="00AA5176" w:rsidSect="004973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460E"/>
    <w:rsid w:val="004973AF"/>
    <w:rsid w:val="0060460E"/>
    <w:rsid w:val="009C586E"/>
    <w:rsid w:val="00AA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3410</Words>
  <Characters>1945</Characters>
  <Application>Microsoft Office Word</Application>
  <DocSecurity>0</DocSecurity>
  <Lines>16</Lines>
  <Paragraphs>10</Paragraphs>
  <ScaleCrop>false</ScaleCrop>
  <Company>Reanimator Extreme Edition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2019-02-06T10:37:00Z</cp:lastPrinted>
  <dcterms:created xsi:type="dcterms:W3CDTF">2018-12-28T12:56:00Z</dcterms:created>
  <dcterms:modified xsi:type="dcterms:W3CDTF">2019-02-06T10:38:00Z</dcterms:modified>
</cp:coreProperties>
</file>