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4E" w:rsidRPr="00AE074E" w:rsidRDefault="00404D27" w:rsidP="00AE074E">
      <w:pPr>
        <w:pStyle w:val="210"/>
        <w:keepNext/>
        <w:keepLines/>
        <w:shd w:val="clear" w:color="auto" w:fill="auto"/>
        <w:spacing w:before="0"/>
        <w:ind w:firstLine="0"/>
        <w:jc w:val="left"/>
        <w:rPr>
          <w:rStyle w:val="26"/>
          <w:rFonts w:ascii="Times New Roman" w:hAnsi="Times New Roman" w:cs="Times New Roman"/>
          <w:b w:val="0"/>
          <w:shd w:val="clear" w:color="auto" w:fill="auto"/>
        </w:rPr>
      </w:pPr>
      <w:r>
        <w:rPr>
          <w:rStyle w:val="26"/>
          <w:b w:val="0"/>
        </w:rPr>
        <w:t xml:space="preserve">                                                                         </w:t>
      </w:r>
      <w:r w:rsidR="00AE074E">
        <w:rPr>
          <w:rStyle w:val="26"/>
          <w:b w:val="0"/>
        </w:rPr>
        <w:t xml:space="preserve">          </w:t>
      </w:r>
      <w:r w:rsidR="00AE074E" w:rsidRPr="00404D27">
        <w:rPr>
          <w:rStyle w:val="26"/>
          <w:rFonts w:ascii="Times New Roman" w:hAnsi="Times New Roman" w:cs="Times New Roman"/>
          <w:b w:val="0"/>
        </w:rPr>
        <w:t xml:space="preserve"> </w:t>
      </w:r>
      <w:r w:rsidR="00AE074E" w:rsidRPr="00404D27">
        <w:rPr>
          <w:rStyle w:val="26"/>
          <w:rFonts w:ascii="Times New Roman" w:hAnsi="Times New Roman" w:cs="Times New Roman"/>
        </w:rPr>
        <w:t xml:space="preserve">Додаток </w:t>
      </w:r>
    </w:p>
    <w:p w:rsidR="00AE074E" w:rsidRDefault="00AE074E" w:rsidP="00AE074E">
      <w:pPr>
        <w:spacing w:after="0"/>
        <w:rPr>
          <w:rStyle w:val="26"/>
          <w:rFonts w:ascii="Times New Roman" w:hAnsi="Times New Roman" w:cs="Times New Roman"/>
          <w:b/>
        </w:rPr>
      </w:pPr>
      <w:r w:rsidRPr="00404D27">
        <w:rPr>
          <w:rStyle w:val="26"/>
          <w:rFonts w:ascii="Times New Roman" w:hAnsi="Times New Roman" w:cs="Times New Roman"/>
          <w:b/>
        </w:rPr>
        <w:t xml:space="preserve">                                                                            до  рішення  міської ради</w:t>
      </w:r>
    </w:p>
    <w:p w:rsidR="00AE074E" w:rsidRPr="00404D27" w:rsidRDefault="00AE074E" w:rsidP="00AE074E">
      <w:pPr>
        <w:spacing w:after="0"/>
        <w:rPr>
          <w:rFonts w:ascii="Times New Roman" w:hAnsi="Times New Roman" w:cs="Times New Roman"/>
        </w:rPr>
      </w:pPr>
      <w:r>
        <w:rPr>
          <w:rStyle w:val="26"/>
          <w:rFonts w:ascii="Times New Roman" w:hAnsi="Times New Roman" w:cs="Times New Roman"/>
          <w:b/>
        </w:rPr>
        <w:t xml:space="preserve">                                                                            </w:t>
      </w:r>
      <w:r w:rsidRPr="00404D27">
        <w:rPr>
          <w:rStyle w:val="26"/>
          <w:rFonts w:ascii="Times New Roman" w:hAnsi="Times New Roman" w:cs="Times New Roman"/>
          <w:b/>
        </w:rPr>
        <w:t>від 11 грудня  2018 року № 1279</w:t>
      </w:r>
    </w:p>
    <w:p w:rsidR="00AE074E" w:rsidRDefault="00AE074E" w:rsidP="00404D27">
      <w:pPr>
        <w:jc w:val="center"/>
        <w:rPr>
          <w:rFonts w:ascii="Times New Roman" w:hAnsi="Times New Roman" w:cs="Times New Roman"/>
          <w:b/>
          <w:sz w:val="28"/>
          <w:szCs w:val="28"/>
        </w:rPr>
      </w:pPr>
    </w:p>
    <w:p w:rsidR="00AE074E" w:rsidRPr="00421BAC" w:rsidRDefault="00AE074E" w:rsidP="00AE074E">
      <w:pPr>
        <w:jc w:val="center"/>
        <w:rPr>
          <w:rStyle w:val="26"/>
        </w:rPr>
      </w:pPr>
      <w:r w:rsidRPr="00404D27">
        <w:rPr>
          <w:rStyle w:val="26"/>
          <w:rFonts w:ascii="Times New Roman" w:hAnsi="Times New Roman" w:cs="Times New Roman"/>
          <w:b/>
        </w:rPr>
        <w:t>ПРОГРАМА</w:t>
      </w:r>
    </w:p>
    <w:p w:rsidR="00AE074E" w:rsidRPr="00404D27" w:rsidRDefault="00AE074E" w:rsidP="00AE074E">
      <w:pPr>
        <w:pStyle w:val="21"/>
        <w:shd w:val="clear" w:color="auto" w:fill="auto"/>
        <w:spacing w:before="0" w:line="280" w:lineRule="exact"/>
        <w:jc w:val="center"/>
        <w:rPr>
          <w:rStyle w:val="26"/>
          <w:rFonts w:ascii="Times New Roman" w:hAnsi="Times New Roman" w:cs="Times New Roman"/>
          <w:b/>
        </w:rPr>
      </w:pPr>
    </w:p>
    <w:p w:rsidR="00AE074E" w:rsidRPr="00404D27" w:rsidRDefault="00AE074E" w:rsidP="00AE074E">
      <w:pPr>
        <w:pStyle w:val="21"/>
        <w:shd w:val="clear" w:color="auto" w:fill="auto"/>
        <w:spacing w:before="0" w:line="280" w:lineRule="exact"/>
        <w:rPr>
          <w:rFonts w:ascii="Times New Roman" w:hAnsi="Times New Roman" w:cs="Times New Roman"/>
        </w:rPr>
      </w:pPr>
      <w:r>
        <w:rPr>
          <w:rStyle w:val="26"/>
          <w:rFonts w:ascii="Times New Roman" w:hAnsi="Times New Roman" w:cs="Times New Roman"/>
          <w:b/>
        </w:rPr>
        <w:t xml:space="preserve">                              </w:t>
      </w:r>
      <w:r w:rsidRPr="00404D27">
        <w:rPr>
          <w:rStyle w:val="26"/>
          <w:rFonts w:ascii="Times New Roman" w:hAnsi="Times New Roman" w:cs="Times New Roman"/>
          <w:b/>
        </w:rPr>
        <w:t xml:space="preserve">БЕЗПЕЧНЕ МІСТО на </w:t>
      </w:r>
      <w:r w:rsidRPr="00404D27">
        <w:rPr>
          <w:rFonts w:ascii="Times New Roman" w:hAnsi="Times New Roman" w:cs="Times New Roman"/>
          <w:b/>
        </w:rPr>
        <w:t xml:space="preserve"> </w:t>
      </w:r>
      <w:r w:rsidRPr="00404D27">
        <w:rPr>
          <w:rFonts w:ascii="Times New Roman" w:hAnsi="Times New Roman" w:cs="Times New Roman"/>
          <w:b/>
          <w:sz w:val="32"/>
          <w:szCs w:val="32"/>
        </w:rPr>
        <w:t>2019-2022</w:t>
      </w:r>
      <w:r w:rsidRPr="00404D27">
        <w:rPr>
          <w:rFonts w:ascii="Times New Roman" w:hAnsi="Times New Roman" w:cs="Times New Roman"/>
          <w:b/>
        </w:rPr>
        <w:t xml:space="preserve"> роки</w:t>
      </w:r>
    </w:p>
    <w:p w:rsidR="00AE074E" w:rsidRDefault="00AE074E" w:rsidP="00404D27">
      <w:pPr>
        <w:jc w:val="center"/>
        <w:rPr>
          <w:rFonts w:ascii="Times New Roman" w:hAnsi="Times New Roman" w:cs="Times New Roman"/>
          <w:b/>
          <w:sz w:val="28"/>
          <w:szCs w:val="28"/>
        </w:rPr>
      </w:pPr>
    </w:p>
    <w:p w:rsidR="00404D27" w:rsidRPr="00404D27" w:rsidRDefault="00404D27" w:rsidP="00404D27">
      <w:pPr>
        <w:jc w:val="center"/>
        <w:rPr>
          <w:rFonts w:ascii="Times New Roman" w:hAnsi="Times New Roman" w:cs="Times New Roman"/>
          <w:b/>
          <w:sz w:val="28"/>
          <w:szCs w:val="28"/>
        </w:rPr>
      </w:pPr>
      <w:r w:rsidRPr="00404D27">
        <w:rPr>
          <w:rFonts w:ascii="Times New Roman" w:hAnsi="Times New Roman" w:cs="Times New Roman"/>
          <w:b/>
          <w:sz w:val="28"/>
          <w:szCs w:val="28"/>
        </w:rPr>
        <w:t>1.Паспорт програми</w:t>
      </w:r>
    </w:p>
    <w:p w:rsidR="00404D27" w:rsidRDefault="00404D27" w:rsidP="00404D2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480"/>
        <w:gridCol w:w="5622"/>
      </w:tblGrid>
      <w:tr w:rsidR="00404D27" w:rsidTr="00404D27">
        <w:tc>
          <w:tcPr>
            <w:tcW w:w="468" w:type="dxa"/>
            <w:tcBorders>
              <w:top w:val="single" w:sz="4" w:space="0" w:color="auto"/>
              <w:left w:val="single" w:sz="4" w:space="0" w:color="auto"/>
              <w:bottom w:val="single" w:sz="4" w:space="0" w:color="auto"/>
              <w:right w:val="single" w:sz="4" w:space="0" w:color="auto"/>
            </w:tcBorders>
            <w:hideMark/>
          </w:tcPr>
          <w:p w:rsidR="00404D27" w:rsidRDefault="00404D27">
            <w:pPr>
              <w:jc w:val="center"/>
              <w:rPr>
                <w:sz w:val="28"/>
                <w:szCs w:val="28"/>
                <w:lang w:eastAsia="ru-RU"/>
              </w:rPr>
            </w:pPr>
            <w:r>
              <w:rPr>
                <w:sz w:val="28"/>
                <w:szCs w:val="28"/>
              </w:rPr>
              <w:t>1.</w:t>
            </w:r>
          </w:p>
        </w:tc>
        <w:tc>
          <w:tcPr>
            <w:tcW w:w="3480" w:type="dxa"/>
            <w:tcBorders>
              <w:top w:val="single" w:sz="4" w:space="0" w:color="auto"/>
              <w:left w:val="single" w:sz="4" w:space="0" w:color="auto"/>
              <w:bottom w:val="single" w:sz="4" w:space="0" w:color="auto"/>
              <w:right w:val="single" w:sz="4" w:space="0" w:color="auto"/>
            </w:tcBorders>
            <w:hideMark/>
          </w:tcPr>
          <w:p w:rsidR="00404D27" w:rsidRDefault="00404D27">
            <w:pPr>
              <w:jc w:val="center"/>
              <w:rPr>
                <w:b/>
                <w:sz w:val="28"/>
                <w:szCs w:val="28"/>
                <w:lang w:eastAsia="ru-RU"/>
              </w:rPr>
            </w:pPr>
            <w:r>
              <w:rPr>
                <w:sz w:val="28"/>
              </w:rPr>
              <w:t>Ініціатор розроблення Програми</w:t>
            </w:r>
          </w:p>
        </w:tc>
        <w:tc>
          <w:tcPr>
            <w:tcW w:w="5622" w:type="dxa"/>
            <w:tcBorders>
              <w:top w:val="single" w:sz="4" w:space="0" w:color="auto"/>
              <w:left w:val="single" w:sz="4" w:space="0" w:color="auto"/>
              <w:bottom w:val="single" w:sz="4" w:space="0" w:color="auto"/>
              <w:right w:val="single" w:sz="4" w:space="0" w:color="auto"/>
            </w:tcBorders>
            <w:hideMark/>
          </w:tcPr>
          <w:p w:rsidR="00404D27" w:rsidRDefault="00404D27">
            <w:pPr>
              <w:rPr>
                <w:sz w:val="28"/>
                <w:szCs w:val="28"/>
                <w:lang w:eastAsia="ru-RU"/>
              </w:rPr>
            </w:pPr>
            <w:proofErr w:type="spellStart"/>
            <w:r>
              <w:rPr>
                <w:sz w:val="28"/>
                <w:szCs w:val="28"/>
              </w:rPr>
              <w:t>Чортківська</w:t>
            </w:r>
            <w:proofErr w:type="spellEnd"/>
            <w:r>
              <w:rPr>
                <w:sz w:val="28"/>
                <w:szCs w:val="28"/>
              </w:rPr>
              <w:t xml:space="preserve"> міська рада</w:t>
            </w:r>
          </w:p>
        </w:tc>
      </w:tr>
      <w:tr w:rsidR="00404D27" w:rsidTr="00404D27">
        <w:tc>
          <w:tcPr>
            <w:tcW w:w="468" w:type="dxa"/>
            <w:tcBorders>
              <w:top w:val="single" w:sz="4" w:space="0" w:color="auto"/>
              <w:left w:val="single" w:sz="4" w:space="0" w:color="auto"/>
              <w:bottom w:val="single" w:sz="4" w:space="0" w:color="auto"/>
              <w:right w:val="single" w:sz="4" w:space="0" w:color="auto"/>
            </w:tcBorders>
            <w:hideMark/>
          </w:tcPr>
          <w:p w:rsidR="00404D27" w:rsidRDefault="00404D27">
            <w:pPr>
              <w:jc w:val="center"/>
              <w:rPr>
                <w:sz w:val="28"/>
                <w:szCs w:val="28"/>
                <w:lang w:eastAsia="ru-RU"/>
              </w:rPr>
            </w:pPr>
            <w:r>
              <w:rPr>
                <w:sz w:val="28"/>
                <w:szCs w:val="28"/>
              </w:rPr>
              <w:t>2.</w:t>
            </w:r>
          </w:p>
        </w:tc>
        <w:tc>
          <w:tcPr>
            <w:tcW w:w="3480" w:type="dxa"/>
            <w:tcBorders>
              <w:top w:val="single" w:sz="4" w:space="0" w:color="auto"/>
              <w:left w:val="single" w:sz="4" w:space="0" w:color="auto"/>
              <w:bottom w:val="single" w:sz="4" w:space="0" w:color="auto"/>
              <w:right w:val="single" w:sz="4" w:space="0" w:color="auto"/>
            </w:tcBorders>
            <w:hideMark/>
          </w:tcPr>
          <w:p w:rsidR="00404D27" w:rsidRDefault="00404D27">
            <w:pPr>
              <w:jc w:val="both"/>
              <w:rPr>
                <w:b/>
                <w:sz w:val="28"/>
                <w:szCs w:val="28"/>
                <w:lang w:eastAsia="ru-RU"/>
              </w:rPr>
            </w:pPr>
            <w:r>
              <w:rPr>
                <w:sz w:val="28"/>
              </w:rPr>
              <w:t>Дата, номер і назва нормативно-правового акта</w:t>
            </w:r>
          </w:p>
        </w:tc>
        <w:tc>
          <w:tcPr>
            <w:tcW w:w="5622" w:type="dxa"/>
            <w:tcBorders>
              <w:top w:val="single" w:sz="4" w:space="0" w:color="auto"/>
              <w:left w:val="single" w:sz="4" w:space="0" w:color="auto"/>
              <w:bottom w:val="single" w:sz="4" w:space="0" w:color="auto"/>
              <w:right w:val="single" w:sz="4" w:space="0" w:color="auto"/>
            </w:tcBorders>
          </w:tcPr>
          <w:p w:rsidR="00404D27" w:rsidRDefault="00404D27">
            <w:pPr>
              <w:jc w:val="both"/>
              <w:rPr>
                <w:b/>
                <w:sz w:val="28"/>
                <w:szCs w:val="28"/>
                <w:lang w:eastAsia="ru-RU"/>
              </w:rPr>
            </w:pPr>
          </w:p>
        </w:tc>
      </w:tr>
      <w:tr w:rsidR="00404D27" w:rsidTr="00404D27">
        <w:tc>
          <w:tcPr>
            <w:tcW w:w="468" w:type="dxa"/>
            <w:tcBorders>
              <w:top w:val="single" w:sz="4" w:space="0" w:color="auto"/>
              <w:left w:val="single" w:sz="4" w:space="0" w:color="auto"/>
              <w:bottom w:val="single" w:sz="4" w:space="0" w:color="auto"/>
              <w:right w:val="single" w:sz="4" w:space="0" w:color="auto"/>
            </w:tcBorders>
            <w:hideMark/>
          </w:tcPr>
          <w:p w:rsidR="00404D27" w:rsidRDefault="00404D27">
            <w:pPr>
              <w:jc w:val="center"/>
              <w:rPr>
                <w:sz w:val="28"/>
                <w:szCs w:val="28"/>
                <w:lang w:eastAsia="ru-RU"/>
              </w:rPr>
            </w:pPr>
            <w:r>
              <w:rPr>
                <w:sz w:val="28"/>
                <w:szCs w:val="28"/>
              </w:rPr>
              <w:t>3.</w:t>
            </w:r>
          </w:p>
        </w:tc>
        <w:tc>
          <w:tcPr>
            <w:tcW w:w="3480" w:type="dxa"/>
            <w:tcBorders>
              <w:top w:val="single" w:sz="4" w:space="0" w:color="auto"/>
              <w:left w:val="single" w:sz="4" w:space="0" w:color="auto"/>
              <w:bottom w:val="single" w:sz="4" w:space="0" w:color="auto"/>
              <w:right w:val="single" w:sz="4" w:space="0" w:color="auto"/>
            </w:tcBorders>
            <w:hideMark/>
          </w:tcPr>
          <w:p w:rsidR="00404D27" w:rsidRDefault="00404D27">
            <w:pPr>
              <w:rPr>
                <w:b/>
                <w:sz w:val="28"/>
                <w:szCs w:val="28"/>
                <w:lang w:eastAsia="ru-RU"/>
              </w:rPr>
            </w:pPr>
            <w:r>
              <w:rPr>
                <w:sz w:val="28"/>
              </w:rPr>
              <w:t>Розробник Програми</w:t>
            </w:r>
          </w:p>
        </w:tc>
        <w:tc>
          <w:tcPr>
            <w:tcW w:w="5622" w:type="dxa"/>
            <w:tcBorders>
              <w:top w:val="single" w:sz="4" w:space="0" w:color="auto"/>
              <w:left w:val="single" w:sz="4" w:space="0" w:color="auto"/>
              <w:bottom w:val="single" w:sz="4" w:space="0" w:color="auto"/>
              <w:right w:val="single" w:sz="4" w:space="0" w:color="auto"/>
            </w:tcBorders>
            <w:hideMark/>
          </w:tcPr>
          <w:p w:rsidR="00404D27" w:rsidRDefault="00404D27">
            <w:pPr>
              <w:rPr>
                <w:sz w:val="28"/>
                <w:szCs w:val="28"/>
                <w:lang w:eastAsia="ru-RU"/>
              </w:rPr>
            </w:pPr>
            <w:r>
              <w:rPr>
                <w:sz w:val="28"/>
                <w:szCs w:val="28"/>
              </w:rPr>
              <w:t>Сектор інформаційно-програмного забезпечення апарату міської ради</w:t>
            </w:r>
          </w:p>
        </w:tc>
      </w:tr>
      <w:tr w:rsidR="00404D27" w:rsidTr="00404D27">
        <w:tc>
          <w:tcPr>
            <w:tcW w:w="468" w:type="dxa"/>
            <w:tcBorders>
              <w:top w:val="single" w:sz="4" w:space="0" w:color="auto"/>
              <w:left w:val="single" w:sz="4" w:space="0" w:color="auto"/>
              <w:bottom w:val="single" w:sz="4" w:space="0" w:color="auto"/>
              <w:right w:val="single" w:sz="4" w:space="0" w:color="auto"/>
            </w:tcBorders>
            <w:hideMark/>
          </w:tcPr>
          <w:p w:rsidR="00404D27" w:rsidRDefault="00404D27">
            <w:pPr>
              <w:jc w:val="center"/>
              <w:rPr>
                <w:sz w:val="28"/>
                <w:szCs w:val="28"/>
                <w:lang w:eastAsia="ru-RU"/>
              </w:rPr>
            </w:pPr>
            <w:r>
              <w:rPr>
                <w:sz w:val="28"/>
                <w:szCs w:val="28"/>
              </w:rPr>
              <w:t>4.</w:t>
            </w:r>
          </w:p>
        </w:tc>
        <w:tc>
          <w:tcPr>
            <w:tcW w:w="3480" w:type="dxa"/>
            <w:tcBorders>
              <w:top w:val="single" w:sz="4" w:space="0" w:color="auto"/>
              <w:left w:val="single" w:sz="4" w:space="0" w:color="auto"/>
              <w:bottom w:val="single" w:sz="4" w:space="0" w:color="auto"/>
              <w:right w:val="single" w:sz="4" w:space="0" w:color="auto"/>
            </w:tcBorders>
            <w:hideMark/>
          </w:tcPr>
          <w:p w:rsidR="00404D27" w:rsidRDefault="00404D27">
            <w:pPr>
              <w:rPr>
                <w:b/>
                <w:sz w:val="28"/>
                <w:szCs w:val="28"/>
                <w:lang w:eastAsia="ru-RU"/>
              </w:rPr>
            </w:pPr>
            <w:proofErr w:type="spellStart"/>
            <w:r>
              <w:rPr>
                <w:sz w:val="28"/>
              </w:rPr>
              <w:t>Співрозробники</w:t>
            </w:r>
            <w:proofErr w:type="spellEnd"/>
            <w:r>
              <w:rPr>
                <w:sz w:val="28"/>
              </w:rPr>
              <w:t xml:space="preserve"> Програми</w:t>
            </w:r>
          </w:p>
        </w:tc>
        <w:tc>
          <w:tcPr>
            <w:tcW w:w="5622" w:type="dxa"/>
            <w:tcBorders>
              <w:top w:val="single" w:sz="4" w:space="0" w:color="auto"/>
              <w:left w:val="single" w:sz="4" w:space="0" w:color="auto"/>
              <w:bottom w:val="single" w:sz="4" w:space="0" w:color="auto"/>
              <w:right w:val="single" w:sz="4" w:space="0" w:color="auto"/>
            </w:tcBorders>
            <w:hideMark/>
          </w:tcPr>
          <w:p w:rsidR="00404D27" w:rsidRDefault="00404D27">
            <w:pPr>
              <w:rPr>
                <w:b/>
                <w:sz w:val="28"/>
                <w:szCs w:val="28"/>
                <w:lang w:eastAsia="ru-RU"/>
              </w:rPr>
            </w:pPr>
            <w:r>
              <w:rPr>
                <w:sz w:val="28"/>
                <w:szCs w:val="28"/>
              </w:rPr>
              <w:t>Відділ житлово-комунального господарства благоустрою та інфраструктури, відділ бухгалтерського обліку та звітності, управління освіти</w:t>
            </w:r>
          </w:p>
        </w:tc>
      </w:tr>
      <w:tr w:rsidR="00404D27" w:rsidTr="00404D27">
        <w:tc>
          <w:tcPr>
            <w:tcW w:w="468" w:type="dxa"/>
            <w:tcBorders>
              <w:top w:val="single" w:sz="4" w:space="0" w:color="auto"/>
              <w:left w:val="single" w:sz="4" w:space="0" w:color="auto"/>
              <w:bottom w:val="single" w:sz="4" w:space="0" w:color="auto"/>
              <w:right w:val="single" w:sz="4" w:space="0" w:color="auto"/>
            </w:tcBorders>
            <w:hideMark/>
          </w:tcPr>
          <w:p w:rsidR="00404D27" w:rsidRDefault="00404D27">
            <w:pPr>
              <w:jc w:val="center"/>
              <w:rPr>
                <w:sz w:val="28"/>
                <w:szCs w:val="28"/>
                <w:lang w:eastAsia="ru-RU"/>
              </w:rPr>
            </w:pPr>
            <w:r>
              <w:rPr>
                <w:sz w:val="28"/>
                <w:szCs w:val="28"/>
              </w:rPr>
              <w:t>5.</w:t>
            </w:r>
          </w:p>
        </w:tc>
        <w:tc>
          <w:tcPr>
            <w:tcW w:w="3480" w:type="dxa"/>
            <w:tcBorders>
              <w:top w:val="single" w:sz="4" w:space="0" w:color="auto"/>
              <w:left w:val="single" w:sz="4" w:space="0" w:color="auto"/>
              <w:bottom w:val="single" w:sz="4" w:space="0" w:color="auto"/>
              <w:right w:val="single" w:sz="4" w:space="0" w:color="auto"/>
            </w:tcBorders>
            <w:hideMark/>
          </w:tcPr>
          <w:p w:rsidR="00404D27" w:rsidRDefault="00404D27">
            <w:pPr>
              <w:jc w:val="both"/>
              <w:rPr>
                <w:b/>
                <w:sz w:val="28"/>
                <w:szCs w:val="28"/>
                <w:lang w:eastAsia="ru-RU"/>
              </w:rPr>
            </w:pPr>
            <w:r>
              <w:rPr>
                <w:sz w:val="28"/>
              </w:rPr>
              <w:t>Відповідальний виконавець Програми</w:t>
            </w:r>
          </w:p>
        </w:tc>
        <w:tc>
          <w:tcPr>
            <w:tcW w:w="5622" w:type="dxa"/>
            <w:tcBorders>
              <w:top w:val="single" w:sz="4" w:space="0" w:color="auto"/>
              <w:left w:val="single" w:sz="4" w:space="0" w:color="auto"/>
              <w:bottom w:val="single" w:sz="4" w:space="0" w:color="auto"/>
              <w:right w:val="single" w:sz="4" w:space="0" w:color="auto"/>
            </w:tcBorders>
            <w:hideMark/>
          </w:tcPr>
          <w:p w:rsidR="00404D27" w:rsidRDefault="00404D27">
            <w:pPr>
              <w:rPr>
                <w:b/>
                <w:sz w:val="28"/>
                <w:szCs w:val="28"/>
                <w:lang w:eastAsia="ru-RU"/>
              </w:rPr>
            </w:pPr>
            <w:r>
              <w:rPr>
                <w:sz w:val="28"/>
                <w:szCs w:val="28"/>
              </w:rPr>
              <w:t>Сектор інформаційно-програмного забезпечення апарату міської ради, Відділ житлово-комунального господарства благоустрою та інфраструктури, відділ бухгалтерського обліку та звітності, управління освіти</w:t>
            </w:r>
          </w:p>
        </w:tc>
      </w:tr>
      <w:tr w:rsidR="00404D27" w:rsidTr="00404D27">
        <w:tc>
          <w:tcPr>
            <w:tcW w:w="468" w:type="dxa"/>
            <w:tcBorders>
              <w:top w:val="single" w:sz="4" w:space="0" w:color="auto"/>
              <w:left w:val="single" w:sz="4" w:space="0" w:color="auto"/>
              <w:bottom w:val="single" w:sz="4" w:space="0" w:color="auto"/>
              <w:right w:val="single" w:sz="4" w:space="0" w:color="auto"/>
            </w:tcBorders>
            <w:hideMark/>
          </w:tcPr>
          <w:p w:rsidR="00404D27" w:rsidRDefault="00404D27">
            <w:pPr>
              <w:jc w:val="center"/>
              <w:rPr>
                <w:sz w:val="28"/>
                <w:szCs w:val="28"/>
                <w:lang w:eastAsia="ru-RU"/>
              </w:rPr>
            </w:pPr>
            <w:r>
              <w:rPr>
                <w:sz w:val="28"/>
                <w:szCs w:val="28"/>
              </w:rPr>
              <w:t>6.</w:t>
            </w:r>
          </w:p>
        </w:tc>
        <w:tc>
          <w:tcPr>
            <w:tcW w:w="3480" w:type="dxa"/>
            <w:tcBorders>
              <w:top w:val="single" w:sz="4" w:space="0" w:color="auto"/>
              <w:left w:val="single" w:sz="4" w:space="0" w:color="auto"/>
              <w:bottom w:val="single" w:sz="4" w:space="0" w:color="auto"/>
              <w:right w:val="single" w:sz="4" w:space="0" w:color="auto"/>
            </w:tcBorders>
            <w:hideMark/>
          </w:tcPr>
          <w:p w:rsidR="00404D27" w:rsidRDefault="00404D27">
            <w:pPr>
              <w:jc w:val="both"/>
              <w:rPr>
                <w:sz w:val="28"/>
                <w:szCs w:val="28"/>
                <w:lang w:eastAsia="ru-RU"/>
              </w:rPr>
            </w:pPr>
            <w:r>
              <w:rPr>
                <w:sz w:val="28"/>
                <w:szCs w:val="28"/>
              </w:rPr>
              <w:t>Учасники Програми</w:t>
            </w:r>
          </w:p>
        </w:tc>
        <w:tc>
          <w:tcPr>
            <w:tcW w:w="5622" w:type="dxa"/>
            <w:tcBorders>
              <w:top w:val="single" w:sz="4" w:space="0" w:color="auto"/>
              <w:left w:val="single" w:sz="4" w:space="0" w:color="auto"/>
              <w:bottom w:val="single" w:sz="4" w:space="0" w:color="auto"/>
              <w:right w:val="single" w:sz="4" w:space="0" w:color="auto"/>
            </w:tcBorders>
            <w:hideMark/>
          </w:tcPr>
          <w:p w:rsidR="00404D27" w:rsidRDefault="00404D27">
            <w:pPr>
              <w:rPr>
                <w:b/>
                <w:sz w:val="28"/>
                <w:szCs w:val="28"/>
                <w:lang w:eastAsia="ru-RU"/>
              </w:rPr>
            </w:pPr>
            <w:r>
              <w:rPr>
                <w:sz w:val="28"/>
                <w:szCs w:val="28"/>
              </w:rPr>
              <w:t xml:space="preserve">Сектор інформаційно-програмного забезпечення апарату міської ради, Відділ житлово-комунального господарства благоустрою та інфраструктури, відділ бухгалтерського обліку та звітності, фінансове управління, </w:t>
            </w:r>
            <w:proofErr w:type="spellStart"/>
            <w:r>
              <w:rPr>
                <w:sz w:val="28"/>
                <w:szCs w:val="28"/>
              </w:rPr>
              <w:t>Чортківський</w:t>
            </w:r>
            <w:proofErr w:type="spellEnd"/>
            <w:r>
              <w:rPr>
                <w:sz w:val="28"/>
                <w:szCs w:val="28"/>
              </w:rPr>
              <w:t xml:space="preserve"> </w:t>
            </w:r>
            <w:proofErr w:type="spellStart"/>
            <w:r>
              <w:rPr>
                <w:sz w:val="28"/>
                <w:szCs w:val="28"/>
              </w:rPr>
              <w:t>ККП</w:t>
            </w:r>
            <w:proofErr w:type="spellEnd"/>
            <w:r>
              <w:rPr>
                <w:sz w:val="28"/>
                <w:szCs w:val="28"/>
              </w:rPr>
              <w:t xml:space="preserve">, управління освіти, </w:t>
            </w:r>
            <w:proofErr w:type="spellStart"/>
            <w:r>
              <w:rPr>
                <w:sz w:val="28"/>
                <w:szCs w:val="28"/>
              </w:rPr>
              <w:t>КП</w:t>
            </w:r>
            <w:proofErr w:type="spellEnd"/>
            <w:r>
              <w:rPr>
                <w:sz w:val="28"/>
                <w:szCs w:val="28"/>
              </w:rPr>
              <w:t xml:space="preserve"> </w:t>
            </w:r>
            <w:proofErr w:type="spellStart"/>
            <w:r>
              <w:rPr>
                <w:sz w:val="28"/>
                <w:szCs w:val="28"/>
              </w:rPr>
              <w:t>Чортківське</w:t>
            </w:r>
            <w:proofErr w:type="spellEnd"/>
            <w:r>
              <w:rPr>
                <w:sz w:val="28"/>
                <w:szCs w:val="28"/>
              </w:rPr>
              <w:t xml:space="preserve"> ВУВКГ</w:t>
            </w:r>
          </w:p>
        </w:tc>
      </w:tr>
      <w:tr w:rsidR="00404D27" w:rsidTr="00404D27">
        <w:tc>
          <w:tcPr>
            <w:tcW w:w="468" w:type="dxa"/>
            <w:tcBorders>
              <w:top w:val="single" w:sz="4" w:space="0" w:color="auto"/>
              <w:left w:val="single" w:sz="4" w:space="0" w:color="auto"/>
              <w:bottom w:val="single" w:sz="4" w:space="0" w:color="auto"/>
              <w:right w:val="single" w:sz="4" w:space="0" w:color="auto"/>
            </w:tcBorders>
            <w:hideMark/>
          </w:tcPr>
          <w:p w:rsidR="00404D27" w:rsidRDefault="00404D27">
            <w:pPr>
              <w:jc w:val="center"/>
              <w:rPr>
                <w:sz w:val="28"/>
                <w:szCs w:val="28"/>
                <w:lang w:eastAsia="ru-RU"/>
              </w:rPr>
            </w:pPr>
            <w:r>
              <w:rPr>
                <w:sz w:val="28"/>
                <w:szCs w:val="28"/>
              </w:rPr>
              <w:t>7.</w:t>
            </w:r>
          </w:p>
        </w:tc>
        <w:tc>
          <w:tcPr>
            <w:tcW w:w="3480" w:type="dxa"/>
            <w:tcBorders>
              <w:top w:val="single" w:sz="4" w:space="0" w:color="auto"/>
              <w:left w:val="single" w:sz="4" w:space="0" w:color="auto"/>
              <w:bottom w:val="single" w:sz="4" w:space="0" w:color="auto"/>
              <w:right w:val="single" w:sz="4" w:space="0" w:color="auto"/>
            </w:tcBorders>
            <w:hideMark/>
          </w:tcPr>
          <w:p w:rsidR="00404D27" w:rsidRDefault="00404D27">
            <w:pPr>
              <w:rPr>
                <w:b/>
                <w:sz w:val="28"/>
                <w:szCs w:val="28"/>
                <w:lang w:eastAsia="ru-RU"/>
              </w:rPr>
            </w:pPr>
            <w:r>
              <w:rPr>
                <w:sz w:val="28"/>
              </w:rPr>
              <w:t xml:space="preserve">Термін реалізації </w:t>
            </w:r>
            <w:r>
              <w:rPr>
                <w:sz w:val="28"/>
              </w:rPr>
              <w:lastRenderedPageBreak/>
              <w:t>Програми</w:t>
            </w:r>
          </w:p>
        </w:tc>
        <w:tc>
          <w:tcPr>
            <w:tcW w:w="5622" w:type="dxa"/>
            <w:tcBorders>
              <w:top w:val="single" w:sz="4" w:space="0" w:color="auto"/>
              <w:left w:val="single" w:sz="4" w:space="0" w:color="auto"/>
              <w:bottom w:val="single" w:sz="4" w:space="0" w:color="auto"/>
              <w:right w:val="single" w:sz="4" w:space="0" w:color="auto"/>
            </w:tcBorders>
            <w:hideMark/>
          </w:tcPr>
          <w:p w:rsidR="00404D27" w:rsidRDefault="00404D27">
            <w:pPr>
              <w:jc w:val="center"/>
              <w:rPr>
                <w:b/>
                <w:sz w:val="28"/>
                <w:szCs w:val="28"/>
                <w:lang w:eastAsia="ru-RU"/>
              </w:rPr>
            </w:pPr>
            <w:r>
              <w:rPr>
                <w:b/>
                <w:sz w:val="28"/>
                <w:szCs w:val="28"/>
              </w:rPr>
              <w:lastRenderedPageBreak/>
              <w:t>2019-2022 роки</w:t>
            </w:r>
          </w:p>
        </w:tc>
      </w:tr>
      <w:tr w:rsidR="00404D27" w:rsidTr="00404D27">
        <w:tc>
          <w:tcPr>
            <w:tcW w:w="468" w:type="dxa"/>
            <w:tcBorders>
              <w:top w:val="single" w:sz="4" w:space="0" w:color="auto"/>
              <w:left w:val="single" w:sz="4" w:space="0" w:color="auto"/>
              <w:bottom w:val="single" w:sz="4" w:space="0" w:color="auto"/>
              <w:right w:val="single" w:sz="4" w:space="0" w:color="auto"/>
            </w:tcBorders>
            <w:hideMark/>
          </w:tcPr>
          <w:p w:rsidR="00404D27" w:rsidRDefault="00404D27">
            <w:pPr>
              <w:jc w:val="center"/>
              <w:rPr>
                <w:sz w:val="28"/>
                <w:szCs w:val="28"/>
                <w:lang w:eastAsia="ru-RU"/>
              </w:rPr>
            </w:pPr>
            <w:r>
              <w:rPr>
                <w:sz w:val="28"/>
                <w:szCs w:val="28"/>
              </w:rPr>
              <w:lastRenderedPageBreak/>
              <w:t>8.</w:t>
            </w:r>
          </w:p>
        </w:tc>
        <w:tc>
          <w:tcPr>
            <w:tcW w:w="3480" w:type="dxa"/>
            <w:tcBorders>
              <w:top w:val="single" w:sz="4" w:space="0" w:color="auto"/>
              <w:left w:val="single" w:sz="4" w:space="0" w:color="auto"/>
              <w:bottom w:val="single" w:sz="4" w:space="0" w:color="auto"/>
              <w:right w:val="single" w:sz="4" w:space="0" w:color="auto"/>
            </w:tcBorders>
            <w:hideMark/>
          </w:tcPr>
          <w:p w:rsidR="00404D27" w:rsidRDefault="00404D27">
            <w:pPr>
              <w:jc w:val="both"/>
              <w:rPr>
                <w:b/>
                <w:sz w:val="28"/>
                <w:szCs w:val="28"/>
                <w:lang w:eastAsia="ru-RU"/>
              </w:rPr>
            </w:pPr>
            <w:r>
              <w:rPr>
                <w:sz w:val="28"/>
              </w:rPr>
              <w:t>Перелік бюджетів, які беруть участь у виконанні Програми</w:t>
            </w:r>
          </w:p>
        </w:tc>
        <w:tc>
          <w:tcPr>
            <w:tcW w:w="5622" w:type="dxa"/>
            <w:tcBorders>
              <w:top w:val="single" w:sz="4" w:space="0" w:color="auto"/>
              <w:left w:val="single" w:sz="4" w:space="0" w:color="auto"/>
              <w:bottom w:val="single" w:sz="4" w:space="0" w:color="auto"/>
              <w:right w:val="single" w:sz="4" w:space="0" w:color="auto"/>
            </w:tcBorders>
            <w:hideMark/>
          </w:tcPr>
          <w:p w:rsidR="00404D27" w:rsidRDefault="00404D27">
            <w:pPr>
              <w:jc w:val="center"/>
              <w:rPr>
                <w:b/>
                <w:sz w:val="28"/>
                <w:szCs w:val="28"/>
                <w:lang w:eastAsia="ru-RU"/>
              </w:rPr>
            </w:pPr>
            <w:r>
              <w:rPr>
                <w:sz w:val="28"/>
                <w:szCs w:val="28"/>
              </w:rPr>
              <w:t>Міський бюджет</w:t>
            </w:r>
          </w:p>
        </w:tc>
      </w:tr>
      <w:tr w:rsidR="00404D27" w:rsidTr="00404D27">
        <w:tc>
          <w:tcPr>
            <w:tcW w:w="468" w:type="dxa"/>
            <w:tcBorders>
              <w:top w:val="single" w:sz="4" w:space="0" w:color="auto"/>
              <w:left w:val="single" w:sz="4" w:space="0" w:color="auto"/>
              <w:bottom w:val="single" w:sz="4" w:space="0" w:color="auto"/>
              <w:right w:val="single" w:sz="4" w:space="0" w:color="auto"/>
            </w:tcBorders>
            <w:hideMark/>
          </w:tcPr>
          <w:p w:rsidR="00404D27" w:rsidRDefault="00404D27">
            <w:pPr>
              <w:jc w:val="center"/>
              <w:rPr>
                <w:sz w:val="28"/>
                <w:szCs w:val="28"/>
                <w:lang w:eastAsia="ru-RU"/>
              </w:rPr>
            </w:pPr>
            <w:r>
              <w:rPr>
                <w:sz w:val="28"/>
                <w:szCs w:val="28"/>
              </w:rPr>
              <w:t>9.</w:t>
            </w:r>
          </w:p>
        </w:tc>
        <w:tc>
          <w:tcPr>
            <w:tcW w:w="3480" w:type="dxa"/>
            <w:tcBorders>
              <w:top w:val="single" w:sz="4" w:space="0" w:color="auto"/>
              <w:left w:val="single" w:sz="4" w:space="0" w:color="auto"/>
              <w:bottom w:val="single" w:sz="4" w:space="0" w:color="auto"/>
              <w:right w:val="single" w:sz="4" w:space="0" w:color="auto"/>
            </w:tcBorders>
            <w:hideMark/>
          </w:tcPr>
          <w:p w:rsidR="00404D27" w:rsidRDefault="00404D27">
            <w:pPr>
              <w:rPr>
                <w:b/>
                <w:sz w:val="28"/>
                <w:szCs w:val="28"/>
                <w:lang w:eastAsia="ru-RU"/>
              </w:rPr>
            </w:pPr>
            <w:r>
              <w:rPr>
                <w:sz w:val="28"/>
              </w:rPr>
              <w:t>Загальний обсяг фінансових ресурсів, необхідних для реалізації Програми, всього   в т.ч. числі:</w:t>
            </w:r>
          </w:p>
        </w:tc>
        <w:tc>
          <w:tcPr>
            <w:tcW w:w="5622" w:type="dxa"/>
            <w:tcBorders>
              <w:top w:val="single" w:sz="4" w:space="0" w:color="auto"/>
              <w:left w:val="single" w:sz="4" w:space="0" w:color="auto"/>
              <w:bottom w:val="single" w:sz="4" w:space="0" w:color="auto"/>
              <w:right w:val="single" w:sz="4" w:space="0" w:color="auto"/>
            </w:tcBorders>
            <w:hideMark/>
          </w:tcPr>
          <w:p w:rsidR="00404D27" w:rsidRDefault="00404D27">
            <w:pPr>
              <w:jc w:val="center"/>
              <w:rPr>
                <w:b/>
                <w:sz w:val="28"/>
                <w:szCs w:val="28"/>
                <w:lang w:eastAsia="ru-RU"/>
              </w:rPr>
            </w:pPr>
            <w:r>
              <w:rPr>
                <w:sz w:val="28"/>
                <w:szCs w:val="28"/>
              </w:rPr>
              <w:t xml:space="preserve">1 600 000 </w:t>
            </w:r>
            <w:proofErr w:type="spellStart"/>
            <w:r>
              <w:rPr>
                <w:sz w:val="28"/>
                <w:szCs w:val="28"/>
              </w:rPr>
              <w:t>грн</w:t>
            </w:r>
            <w:proofErr w:type="spellEnd"/>
          </w:p>
        </w:tc>
      </w:tr>
      <w:tr w:rsidR="00404D27" w:rsidTr="00404D27">
        <w:tc>
          <w:tcPr>
            <w:tcW w:w="468" w:type="dxa"/>
            <w:tcBorders>
              <w:top w:val="single" w:sz="4" w:space="0" w:color="auto"/>
              <w:left w:val="single" w:sz="4" w:space="0" w:color="auto"/>
              <w:bottom w:val="single" w:sz="4" w:space="0" w:color="auto"/>
              <w:right w:val="single" w:sz="4" w:space="0" w:color="auto"/>
            </w:tcBorders>
          </w:tcPr>
          <w:p w:rsidR="00404D27" w:rsidRDefault="00404D27">
            <w:pPr>
              <w:jc w:val="center"/>
              <w:rPr>
                <w:sz w:val="28"/>
                <w:szCs w:val="28"/>
                <w:lang w:eastAsia="ru-RU"/>
              </w:rPr>
            </w:pPr>
          </w:p>
        </w:tc>
        <w:tc>
          <w:tcPr>
            <w:tcW w:w="3480" w:type="dxa"/>
            <w:tcBorders>
              <w:top w:val="single" w:sz="4" w:space="0" w:color="auto"/>
              <w:left w:val="single" w:sz="4" w:space="0" w:color="auto"/>
              <w:bottom w:val="single" w:sz="4" w:space="0" w:color="auto"/>
              <w:right w:val="single" w:sz="4" w:space="0" w:color="auto"/>
            </w:tcBorders>
            <w:hideMark/>
          </w:tcPr>
          <w:p w:rsidR="00404D27" w:rsidRDefault="00404D27">
            <w:pPr>
              <w:jc w:val="center"/>
              <w:rPr>
                <w:b/>
                <w:sz w:val="28"/>
                <w:szCs w:val="28"/>
                <w:lang w:eastAsia="ru-RU"/>
              </w:rPr>
            </w:pPr>
            <w:r>
              <w:rPr>
                <w:sz w:val="28"/>
              </w:rPr>
              <w:t>коштів міського бюджету</w:t>
            </w:r>
          </w:p>
        </w:tc>
        <w:tc>
          <w:tcPr>
            <w:tcW w:w="5622" w:type="dxa"/>
            <w:tcBorders>
              <w:top w:val="single" w:sz="4" w:space="0" w:color="auto"/>
              <w:left w:val="single" w:sz="4" w:space="0" w:color="auto"/>
              <w:bottom w:val="single" w:sz="4" w:space="0" w:color="auto"/>
              <w:right w:val="single" w:sz="4" w:space="0" w:color="auto"/>
            </w:tcBorders>
            <w:hideMark/>
          </w:tcPr>
          <w:p w:rsidR="00404D27" w:rsidRDefault="00404D27">
            <w:pPr>
              <w:jc w:val="center"/>
              <w:rPr>
                <w:sz w:val="28"/>
                <w:szCs w:val="28"/>
                <w:lang w:eastAsia="ru-RU"/>
              </w:rPr>
            </w:pPr>
            <w:r>
              <w:rPr>
                <w:sz w:val="28"/>
                <w:szCs w:val="28"/>
              </w:rPr>
              <w:t xml:space="preserve">1 600 000 </w:t>
            </w:r>
            <w:proofErr w:type="spellStart"/>
            <w:r>
              <w:rPr>
                <w:sz w:val="28"/>
                <w:szCs w:val="28"/>
              </w:rPr>
              <w:t>грн</w:t>
            </w:r>
            <w:proofErr w:type="spellEnd"/>
          </w:p>
        </w:tc>
      </w:tr>
    </w:tbl>
    <w:p w:rsidR="00404D27" w:rsidRDefault="00404D27" w:rsidP="00404D27">
      <w:pPr>
        <w:widowControl w:val="0"/>
        <w:overflowPunct w:val="0"/>
        <w:autoSpaceDE w:val="0"/>
        <w:autoSpaceDN w:val="0"/>
        <w:adjustRightInd w:val="0"/>
        <w:spacing w:line="223" w:lineRule="auto"/>
        <w:ind w:right="10"/>
        <w:jc w:val="both"/>
        <w:rPr>
          <w:sz w:val="28"/>
          <w:szCs w:val="28"/>
          <w:lang w:eastAsia="ru-RU"/>
        </w:rPr>
      </w:pPr>
    </w:p>
    <w:p w:rsidR="00404D27" w:rsidRDefault="00404D27" w:rsidP="00404D27">
      <w:pPr>
        <w:widowControl w:val="0"/>
        <w:overflowPunct w:val="0"/>
        <w:autoSpaceDE w:val="0"/>
        <w:autoSpaceDN w:val="0"/>
        <w:adjustRightInd w:val="0"/>
        <w:spacing w:line="223" w:lineRule="auto"/>
        <w:ind w:right="10"/>
        <w:jc w:val="center"/>
        <w:rPr>
          <w:b/>
          <w:sz w:val="28"/>
          <w:szCs w:val="28"/>
        </w:rPr>
      </w:pPr>
      <w:r>
        <w:rPr>
          <w:b/>
          <w:sz w:val="28"/>
          <w:szCs w:val="28"/>
        </w:rPr>
        <w:t>2. Загальні положення.</w:t>
      </w:r>
    </w:p>
    <w:p w:rsidR="00404D27" w:rsidRDefault="00404D27" w:rsidP="00404D27">
      <w:pPr>
        <w:widowControl w:val="0"/>
        <w:overflowPunct w:val="0"/>
        <w:autoSpaceDE w:val="0"/>
        <w:autoSpaceDN w:val="0"/>
        <w:adjustRightInd w:val="0"/>
        <w:spacing w:line="223" w:lineRule="auto"/>
        <w:ind w:right="10" w:firstLine="851"/>
        <w:jc w:val="both"/>
        <w:rPr>
          <w:sz w:val="28"/>
          <w:szCs w:val="28"/>
        </w:rPr>
      </w:pPr>
      <w:r>
        <w:rPr>
          <w:sz w:val="28"/>
          <w:szCs w:val="28"/>
        </w:rPr>
        <w:t>Сучасне місто Чортків – це різноманітна інфраструктура, яка безперервно і стрімко розвивається. Висока інтенсивність дорожнього руху вимагає оперативного спостереження та контролю в режимі реального часу.</w:t>
      </w:r>
    </w:p>
    <w:p w:rsidR="00404D27" w:rsidRDefault="00404D27" w:rsidP="00404D27">
      <w:pPr>
        <w:widowControl w:val="0"/>
        <w:overflowPunct w:val="0"/>
        <w:autoSpaceDE w:val="0"/>
        <w:autoSpaceDN w:val="0"/>
        <w:adjustRightInd w:val="0"/>
        <w:spacing w:line="223" w:lineRule="auto"/>
        <w:ind w:right="10"/>
        <w:jc w:val="both"/>
        <w:rPr>
          <w:sz w:val="28"/>
          <w:szCs w:val="28"/>
        </w:rPr>
      </w:pPr>
      <w:r>
        <w:rPr>
          <w:sz w:val="28"/>
          <w:szCs w:val="28"/>
        </w:rPr>
        <w:t>Існує потреба в нових засобах та методах гарантування безпеки мешканцям міста, та заходах для централізованого забезпечення відео охорони, технічної безпеки, контролю важливих, стратегічних міських об’єктів, можливість оперативного управління та впливу на екстрені ситуації.</w:t>
      </w:r>
    </w:p>
    <w:p w:rsidR="00404D27" w:rsidRDefault="00404D27" w:rsidP="00421BAC">
      <w:pPr>
        <w:rPr>
          <w:b/>
          <w:sz w:val="28"/>
          <w:szCs w:val="28"/>
        </w:rPr>
      </w:pPr>
      <w:r>
        <w:rPr>
          <w:b/>
          <w:sz w:val="28"/>
          <w:szCs w:val="28"/>
        </w:rPr>
        <w:t>3. Аналіз поточної ситуації, визначення проблеми, на розв’язання якої спрямована Програма</w:t>
      </w:r>
    </w:p>
    <w:p w:rsidR="00404D27" w:rsidRDefault="00404D27" w:rsidP="00421BAC">
      <w:pPr>
        <w:widowControl w:val="0"/>
        <w:overflowPunct w:val="0"/>
        <w:autoSpaceDE w:val="0"/>
        <w:autoSpaceDN w:val="0"/>
        <w:adjustRightInd w:val="0"/>
        <w:spacing w:line="223" w:lineRule="auto"/>
        <w:ind w:right="10"/>
        <w:jc w:val="both"/>
        <w:rPr>
          <w:sz w:val="28"/>
          <w:szCs w:val="28"/>
        </w:rPr>
      </w:pPr>
      <w:r>
        <w:rPr>
          <w:sz w:val="28"/>
          <w:szCs w:val="28"/>
        </w:rPr>
        <w:t>Зазначена статистика свідчить проте, що на фоні зростання соціально-політичної напруги в країні, надзвичайно гострим дане питання являється і для міста Чорткова. Посилення безпеки громадян, забезпечення нормальної життєдіяльності міста та захист міського майна – це ключові пріоритети спільної роботи міської влади та правоохоронних органів. В цій же площині виникає нагальна потреба у скоординованій, злагодженій роботі, яка спрямована на підвищення оперативності реагування на надзвичайні та небезпечні ситуації. При цьому нові засоби та методи гарантування безпеки міста мають обов’язково відповідати основним вимогам сьогодення – забезпеченню надійності, стійкості та безперебійності роботи в цілодобовому режимі.</w:t>
      </w:r>
    </w:p>
    <w:p w:rsidR="00404D27" w:rsidRDefault="00404D27" w:rsidP="00404D27">
      <w:pPr>
        <w:widowControl w:val="0"/>
        <w:overflowPunct w:val="0"/>
        <w:autoSpaceDE w:val="0"/>
        <w:autoSpaceDN w:val="0"/>
        <w:adjustRightInd w:val="0"/>
        <w:spacing w:line="223" w:lineRule="auto"/>
        <w:ind w:right="10" w:firstLine="708"/>
        <w:jc w:val="both"/>
        <w:rPr>
          <w:sz w:val="28"/>
          <w:szCs w:val="28"/>
        </w:rPr>
      </w:pPr>
      <w:r>
        <w:rPr>
          <w:sz w:val="28"/>
          <w:szCs w:val="28"/>
        </w:rPr>
        <w:t xml:space="preserve">Для реалізації задач забезпечення належної безпеки використовуються засоби </w:t>
      </w:r>
      <w:proofErr w:type="spellStart"/>
      <w:r>
        <w:rPr>
          <w:sz w:val="28"/>
          <w:szCs w:val="28"/>
        </w:rPr>
        <w:t>відеоспостереження</w:t>
      </w:r>
      <w:proofErr w:type="spellEnd"/>
      <w:r>
        <w:rPr>
          <w:sz w:val="28"/>
          <w:szCs w:val="28"/>
        </w:rPr>
        <w:t xml:space="preserve">. У 2016 році у Чорткові було затверджено Програму «Безпечне місто на 2017-2018 роки», метою якої є посилення безпеки громадян, захисту важливих об’єктів міста та комунального майна, підтримка нормальної життєдіяльності міста, посилення безпеки дорожнього руху, підвищення рівня розкриття правопорушень. В рамках реалізації заходів вищезазначеної програми було здійснено будівництво волоконно-оптичної мережі та встановлення камер </w:t>
      </w:r>
      <w:proofErr w:type="spellStart"/>
      <w:r>
        <w:rPr>
          <w:sz w:val="28"/>
          <w:szCs w:val="28"/>
        </w:rPr>
        <w:t>відеонагляду</w:t>
      </w:r>
      <w:proofErr w:type="spellEnd"/>
      <w:r>
        <w:rPr>
          <w:sz w:val="28"/>
          <w:szCs w:val="28"/>
        </w:rPr>
        <w:t xml:space="preserve">. На сьогоднішній день міська система </w:t>
      </w:r>
      <w:proofErr w:type="spellStart"/>
      <w:r>
        <w:rPr>
          <w:sz w:val="28"/>
          <w:szCs w:val="28"/>
        </w:rPr>
        <w:t>відеоспостереження</w:t>
      </w:r>
      <w:proofErr w:type="spellEnd"/>
      <w:r>
        <w:rPr>
          <w:sz w:val="28"/>
          <w:szCs w:val="28"/>
        </w:rPr>
        <w:t xml:space="preserve"> включає 49 камер </w:t>
      </w:r>
      <w:proofErr w:type="spellStart"/>
      <w:r>
        <w:rPr>
          <w:sz w:val="28"/>
          <w:szCs w:val="28"/>
        </w:rPr>
        <w:t>відеонагляду</w:t>
      </w:r>
      <w:proofErr w:type="spellEnd"/>
      <w:r>
        <w:rPr>
          <w:sz w:val="28"/>
          <w:szCs w:val="28"/>
        </w:rPr>
        <w:t xml:space="preserve"> на території </w:t>
      </w:r>
      <w:r>
        <w:rPr>
          <w:sz w:val="28"/>
          <w:szCs w:val="28"/>
        </w:rPr>
        <w:lastRenderedPageBreak/>
        <w:t xml:space="preserve">міста Чорткова. </w:t>
      </w:r>
    </w:p>
    <w:p w:rsidR="00404D27" w:rsidRDefault="00404D27" w:rsidP="00404D27">
      <w:pPr>
        <w:widowControl w:val="0"/>
        <w:overflowPunct w:val="0"/>
        <w:autoSpaceDE w:val="0"/>
        <w:autoSpaceDN w:val="0"/>
        <w:adjustRightInd w:val="0"/>
        <w:spacing w:line="223" w:lineRule="auto"/>
        <w:ind w:right="10" w:firstLine="708"/>
        <w:jc w:val="both"/>
        <w:rPr>
          <w:sz w:val="28"/>
          <w:szCs w:val="28"/>
        </w:rPr>
      </w:pPr>
      <w:r>
        <w:rPr>
          <w:sz w:val="28"/>
          <w:szCs w:val="28"/>
        </w:rPr>
        <w:t>Але існує багато місць та об’єктів, які потребують посиленого захисту та контролю над ситуацією. До них відносяться:</w:t>
      </w:r>
    </w:p>
    <w:p w:rsidR="00404D27" w:rsidRDefault="00404D27" w:rsidP="00404D27">
      <w:pPr>
        <w:widowControl w:val="0"/>
        <w:overflowPunct w:val="0"/>
        <w:autoSpaceDE w:val="0"/>
        <w:autoSpaceDN w:val="0"/>
        <w:adjustRightInd w:val="0"/>
        <w:spacing w:line="223" w:lineRule="auto"/>
        <w:ind w:right="10" w:firstLine="708"/>
        <w:jc w:val="both"/>
        <w:rPr>
          <w:sz w:val="28"/>
          <w:szCs w:val="28"/>
        </w:rPr>
      </w:pPr>
      <w:r>
        <w:rPr>
          <w:sz w:val="28"/>
          <w:szCs w:val="28"/>
        </w:rPr>
        <w:t>-    школи, дошкільні навчальні заклади;</w:t>
      </w:r>
    </w:p>
    <w:p w:rsidR="00404D27" w:rsidRDefault="00404D27" w:rsidP="00404D27">
      <w:pPr>
        <w:widowControl w:val="0"/>
        <w:numPr>
          <w:ilvl w:val="0"/>
          <w:numId w:val="1"/>
        </w:numPr>
        <w:tabs>
          <w:tab w:val="num" w:pos="1080"/>
        </w:tabs>
        <w:overflowPunct w:val="0"/>
        <w:autoSpaceDE w:val="0"/>
        <w:autoSpaceDN w:val="0"/>
        <w:adjustRightInd w:val="0"/>
        <w:spacing w:after="0" w:line="223" w:lineRule="auto"/>
        <w:ind w:left="1080" w:right="10" w:hanging="372"/>
        <w:jc w:val="both"/>
        <w:rPr>
          <w:sz w:val="28"/>
          <w:szCs w:val="28"/>
        </w:rPr>
      </w:pPr>
      <w:r>
        <w:rPr>
          <w:sz w:val="28"/>
          <w:szCs w:val="28"/>
        </w:rPr>
        <w:t>адміністративні будівлі, комунальні та житлові об’єкти, інші громадські будівлі;</w:t>
      </w:r>
    </w:p>
    <w:p w:rsidR="00404D27" w:rsidRDefault="00404D27" w:rsidP="00404D27">
      <w:pPr>
        <w:widowControl w:val="0"/>
        <w:numPr>
          <w:ilvl w:val="0"/>
          <w:numId w:val="1"/>
        </w:numPr>
        <w:tabs>
          <w:tab w:val="num" w:pos="1080"/>
        </w:tabs>
        <w:overflowPunct w:val="0"/>
        <w:autoSpaceDE w:val="0"/>
        <w:autoSpaceDN w:val="0"/>
        <w:adjustRightInd w:val="0"/>
        <w:spacing w:after="0" w:line="223" w:lineRule="auto"/>
        <w:ind w:left="1080" w:right="10" w:hanging="372"/>
        <w:jc w:val="both"/>
        <w:rPr>
          <w:sz w:val="24"/>
          <w:szCs w:val="24"/>
        </w:rPr>
      </w:pPr>
      <w:r>
        <w:rPr>
          <w:sz w:val="28"/>
          <w:szCs w:val="28"/>
        </w:rPr>
        <w:t>в’їзди в місто, мости та переїзди;</w:t>
      </w:r>
    </w:p>
    <w:p w:rsidR="00404D27" w:rsidRDefault="00404D27" w:rsidP="00404D27">
      <w:pPr>
        <w:widowControl w:val="0"/>
        <w:numPr>
          <w:ilvl w:val="0"/>
          <w:numId w:val="1"/>
        </w:numPr>
        <w:tabs>
          <w:tab w:val="num" w:pos="1080"/>
        </w:tabs>
        <w:overflowPunct w:val="0"/>
        <w:autoSpaceDE w:val="0"/>
        <w:autoSpaceDN w:val="0"/>
        <w:adjustRightInd w:val="0"/>
        <w:spacing w:after="0" w:line="223" w:lineRule="auto"/>
        <w:ind w:left="1080" w:right="10" w:hanging="372"/>
        <w:jc w:val="both"/>
      </w:pPr>
      <w:r>
        <w:rPr>
          <w:sz w:val="28"/>
          <w:szCs w:val="28"/>
        </w:rPr>
        <w:t>центральна частина міста;</w:t>
      </w:r>
    </w:p>
    <w:p w:rsidR="00404D27" w:rsidRDefault="00404D27" w:rsidP="00404D27">
      <w:pPr>
        <w:widowControl w:val="0"/>
        <w:numPr>
          <w:ilvl w:val="0"/>
          <w:numId w:val="1"/>
        </w:numPr>
        <w:tabs>
          <w:tab w:val="num" w:pos="1080"/>
        </w:tabs>
        <w:overflowPunct w:val="0"/>
        <w:autoSpaceDE w:val="0"/>
        <w:autoSpaceDN w:val="0"/>
        <w:adjustRightInd w:val="0"/>
        <w:spacing w:after="0" w:line="223" w:lineRule="auto"/>
        <w:ind w:left="1080" w:right="10" w:hanging="372"/>
        <w:jc w:val="both"/>
      </w:pPr>
      <w:r>
        <w:rPr>
          <w:sz w:val="28"/>
          <w:szCs w:val="28"/>
        </w:rPr>
        <w:t xml:space="preserve">торгові та розважальні центри, парки, площі, сквери, </w:t>
      </w:r>
      <w:proofErr w:type="spellStart"/>
      <w:r>
        <w:rPr>
          <w:sz w:val="28"/>
          <w:szCs w:val="28"/>
        </w:rPr>
        <w:t>паркінги</w:t>
      </w:r>
      <w:proofErr w:type="spellEnd"/>
      <w:r>
        <w:rPr>
          <w:sz w:val="28"/>
          <w:szCs w:val="28"/>
        </w:rPr>
        <w:t xml:space="preserve"> тощо;</w:t>
      </w:r>
    </w:p>
    <w:p w:rsidR="00404D27" w:rsidRDefault="00404D27" w:rsidP="00404D27">
      <w:pPr>
        <w:widowControl w:val="0"/>
        <w:numPr>
          <w:ilvl w:val="0"/>
          <w:numId w:val="1"/>
        </w:numPr>
        <w:tabs>
          <w:tab w:val="num" w:pos="1080"/>
        </w:tabs>
        <w:overflowPunct w:val="0"/>
        <w:autoSpaceDE w:val="0"/>
        <w:autoSpaceDN w:val="0"/>
        <w:adjustRightInd w:val="0"/>
        <w:spacing w:after="0" w:line="223" w:lineRule="auto"/>
        <w:ind w:left="1080" w:right="10" w:hanging="372"/>
        <w:jc w:val="both"/>
      </w:pPr>
      <w:r>
        <w:rPr>
          <w:sz w:val="28"/>
          <w:szCs w:val="28"/>
        </w:rPr>
        <w:t>місця скупчення людей;</w:t>
      </w:r>
    </w:p>
    <w:p w:rsidR="00404D27" w:rsidRDefault="00404D27" w:rsidP="00404D27">
      <w:pPr>
        <w:widowControl w:val="0"/>
        <w:numPr>
          <w:ilvl w:val="0"/>
          <w:numId w:val="1"/>
        </w:numPr>
        <w:tabs>
          <w:tab w:val="num" w:pos="1080"/>
        </w:tabs>
        <w:overflowPunct w:val="0"/>
        <w:autoSpaceDE w:val="0"/>
        <w:autoSpaceDN w:val="0"/>
        <w:adjustRightInd w:val="0"/>
        <w:spacing w:after="0" w:line="223" w:lineRule="auto"/>
        <w:ind w:left="1080" w:right="10" w:hanging="372"/>
        <w:jc w:val="both"/>
      </w:pPr>
      <w:r>
        <w:rPr>
          <w:sz w:val="28"/>
          <w:szCs w:val="28"/>
        </w:rPr>
        <w:t>стратегічні та важливі для життєдіяльності об’єкти міста;</w:t>
      </w:r>
    </w:p>
    <w:p w:rsidR="00404D27" w:rsidRDefault="00404D27" w:rsidP="00404D27">
      <w:pPr>
        <w:widowControl w:val="0"/>
        <w:numPr>
          <w:ilvl w:val="0"/>
          <w:numId w:val="1"/>
        </w:numPr>
        <w:tabs>
          <w:tab w:val="num" w:pos="1080"/>
        </w:tabs>
        <w:overflowPunct w:val="0"/>
        <w:autoSpaceDE w:val="0"/>
        <w:autoSpaceDN w:val="0"/>
        <w:adjustRightInd w:val="0"/>
        <w:spacing w:after="0" w:line="223" w:lineRule="auto"/>
        <w:ind w:left="1080" w:right="10" w:hanging="372"/>
        <w:jc w:val="both"/>
      </w:pPr>
      <w:r>
        <w:rPr>
          <w:sz w:val="28"/>
          <w:szCs w:val="28"/>
        </w:rPr>
        <w:t>автодорожні шляхи;</w:t>
      </w:r>
    </w:p>
    <w:p w:rsidR="00404D27" w:rsidRDefault="00404D27" w:rsidP="00404D27">
      <w:pPr>
        <w:widowControl w:val="0"/>
        <w:numPr>
          <w:ilvl w:val="0"/>
          <w:numId w:val="1"/>
        </w:numPr>
        <w:tabs>
          <w:tab w:val="num" w:pos="1080"/>
        </w:tabs>
        <w:overflowPunct w:val="0"/>
        <w:autoSpaceDE w:val="0"/>
        <w:autoSpaceDN w:val="0"/>
        <w:adjustRightInd w:val="0"/>
        <w:spacing w:after="0" w:line="223" w:lineRule="auto"/>
        <w:ind w:left="1080" w:right="10" w:hanging="372"/>
        <w:jc w:val="both"/>
      </w:pPr>
      <w:r>
        <w:rPr>
          <w:sz w:val="28"/>
          <w:szCs w:val="28"/>
        </w:rPr>
        <w:t>водозабори, очисні, каналізаційні насосні станції.</w:t>
      </w:r>
    </w:p>
    <w:p w:rsidR="00404D27" w:rsidRDefault="00404D27" w:rsidP="00404D27">
      <w:pPr>
        <w:widowControl w:val="0"/>
        <w:overflowPunct w:val="0"/>
        <w:autoSpaceDE w:val="0"/>
        <w:autoSpaceDN w:val="0"/>
        <w:adjustRightInd w:val="0"/>
        <w:spacing w:line="225" w:lineRule="auto"/>
        <w:ind w:right="10" w:firstLine="708"/>
        <w:jc w:val="both"/>
      </w:pPr>
      <w:r>
        <w:rPr>
          <w:sz w:val="28"/>
          <w:szCs w:val="28"/>
        </w:rPr>
        <w:t>Отже, створення Програми «</w:t>
      </w:r>
      <w:r>
        <w:rPr>
          <w:b/>
          <w:sz w:val="28"/>
          <w:szCs w:val="28"/>
        </w:rPr>
        <w:t xml:space="preserve">Безпечне місто </w:t>
      </w:r>
      <w:r>
        <w:rPr>
          <w:b/>
          <w:spacing w:val="-1"/>
          <w:sz w:val="28"/>
          <w:szCs w:val="28"/>
        </w:rPr>
        <w:t>20</w:t>
      </w:r>
      <w:r>
        <w:rPr>
          <w:b/>
          <w:spacing w:val="1"/>
          <w:sz w:val="28"/>
          <w:szCs w:val="28"/>
        </w:rPr>
        <w:t>19</w:t>
      </w:r>
      <w:r>
        <w:rPr>
          <w:b/>
          <w:spacing w:val="-1"/>
          <w:sz w:val="28"/>
          <w:szCs w:val="28"/>
        </w:rPr>
        <w:t xml:space="preserve"> -2022</w:t>
      </w:r>
      <w:r>
        <w:rPr>
          <w:sz w:val="28"/>
          <w:szCs w:val="28"/>
        </w:rPr>
        <w:t xml:space="preserve">» ( надалі </w:t>
      </w:r>
      <w:proofErr w:type="spellStart"/>
      <w:r>
        <w:rPr>
          <w:sz w:val="28"/>
          <w:szCs w:val="28"/>
        </w:rPr>
        <w:t>–Програма</w:t>
      </w:r>
      <w:proofErr w:type="spellEnd"/>
      <w:r>
        <w:rPr>
          <w:sz w:val="28"/>
          <w:szCs w:val="28"/>
        </w:rPr>
        <w:t>) обумовлено потребою впровадження комплексу програмно-апаратних та організаційних заходів для посилення безпеки населення, захисту стратегічних об’єктів та об’єктів забезпечення життєдіяльності міста, безпеки дорожнього руху.</w:t>
      </w:r>
    </w:p>
    <w:p w:rsidR="00404D27" w:rsidRDefault="00404D27" w:rsidP="00404D27">
      <w:pPr>
        <w:widowControl w:val="0"/>
        <w:overflowPunct w:val="0"/>
        <w:autoSpaceDE w:val="0"/>
        <w:autoSpaceDN w:val="0"/>
        <w:adjustRightInd w:val="0"/>
        <w:spacing w:line="213" w:lineRule="auto"/>
        <w:ind w:right="10" w:firstLine="708"/>
        <w:jc w:val="both"/>
        <w:rPr>
          <w:sz w:val="28"/>
          <w:szCs w:val="28"/>
        </w:rPr>
      </w:pPr>
      <w:r>
        <w:rPr>
          <w:sz w:val="28"/>
          <w:szCs w:val="28"/>
        </w:rPr>
        <w:t>Слід зазначити, що напрямок забезпечення безпеки громадян та захисту міста традиційно вважається одним з головних завдань міської влади.</w:t>
      </w:r>
    </w:p>
    <w:p w:rsidR="00404D27" w:rsidRDefault="00404D27" w:rsidP="00404D27">
      <w:pPr>
        <w:widowControl w:val="0"/>
        <w:overflowPunct w:val="0"/>
        <w:autoSpaceDE w:val="0"/>
        <w:autoSpaceDN w:val="0"/>
        <w:adjustRightInd w:val="0"/>
        <w:spacing w:line="213" w:lineRule="auto"/>
        <w:ind w:right="10" w:firstLine="708"/>
        <w:jc w:val="both"/>
        <w:rPr>
          <w:sz w:val="28"/>
          <w:szCs w:val="28"/>
        </w:rPr>
      </w:pPr>
    </w:p>
    <w:p w:rsidR="00404D27" w:rsidRDefault="00404D27" w:rsidP="00404D27">
      <w:pPr>
        <w:jc w:val="center"/>
        <w:rPr>
          <w:b/>
          <w:sz w:val="28"/>
          <w:szCs w:val="28"/>
        </w:rPr>
      </w:pPr>
      <w:r>
        <w:rPr>
          <w:b/>
          <w:sz w:val="28"/>
          <w:szCs w:val="28"/>
        </w:rPr>
        <w:t>4. Визначення мети Програми</w:t>
      </w:r>
    </w:p>
    <w:p w:rsidR="00404D27" w:rsidRDefault="00404D27" w:rsidP="00404D27">
      <w:pPr>
        <w:ind w:firstLine="709"/>
        <w:jc w:val="both"/>
        <w:rPr>
          <w:sz w:val="28"/>
          <w:szCs w:val="28"/>
        </w:rPr>
      </w:pPr>
    </w:p>
    <w:p w:rsidR="00404D27" w:rsidRDefault="00404D27" w:rsidP="00404D27">
      <w:pPr>
        <w:widowControl w:val="0"/>
        <w:overflowPunct w:val="0"/>
        <w:autoSpaceDE w:val="0"/>
        <w:autoSpaceDN w:val="0"/>
        <w:adjustRightInd w:val="0"/>
        <w:spacing w:line="225" w:lineRule="auto"/>
        <w:ind w:right="10" w:firstLine="720"/>
        <w:jc w:val="both"/>
        <w:rPr>
          <w:sz w:val="28"/>
          <w:szCs w:val="28"/>
        </w:rPr>
      </w:pPr>
      <w:r>
        <w:rPr>
          <w:sz w:val="28"/>
          <w:szCs w:val="28"/>
        </w:rPr>
        <w:t>Метою Програми є підвищення рівня громадської безпеки та громадського порядку, забезпечення належного моніторингу ситуації на важливих об’єктах міста, об’єктах благоустрою та комунальної сфери, посилення безпеки дорожнього руху, запобігання злочинності, підвищення оперативності, якості та достовірності інформації, отриманої службами, які забезпечують безпеку міста, для відповідного швидкого реагування.</w:t>
      </w:r>
    </w:p>
    <w:p w:rsidR="00404D27" w:rsidRDefault="00404D27" w:rsidP="00404D27">
      <w:pPr>
        <w:widowControl w:val="0"/>
        <w:overflowPunct w:val="0"/>
        <w:autoSpaceDE w:val="0"/>
        <w:autoSpaceDN w:val="0"/>
        <w:adjustRightInd w:val="0"/>
        <w:spacing w:line="225" w:lineRule="auto"/>
        <w:ind w:right="10" w:firstLine="720"/>
        <w:jc w:val="both"/>
        <w:rPr>
          <w:sz w:val="28"/>
          <w:szCs w:val="28"/>
        </w:rPr>
      </w:pPr>
      <w:r>
        <w:rPr>
          <w:sz w:val="28"/>
          <w:szCs w:val="28"/>
        </w:rPr>
        <w:t xml:space="preserve"> Головне завдання Програми - впровадження комплексної системи безпеки «Безпечне місто» на основі сучасних засобів </w:t>
      </w:r>
      <w:proofErr w:type="spellStart"/>
      <w:r>
        <w:rPr>
          <w:sz w:val="28"/>
          <w:szCs w:val="28"/>
        </w:rPr>
        <w:t>відеоспостереження</w:t>
      </w:r>
      <w:proofErr w:type="spellEnd"/>
      <w:r>
        <w:rPr>
          <w:sz w:val="28"/>
          <w:szCs w:val="28"/>
        </w:rPr>
        <w:t xml:space="preserve">, безпеки, моніторингу, контролю, зв'язку, керування та оперативного реагування. </w:t>
      </w:r>
    </w:p>
    <w:p w:rsidR="00404D27" w:rsidRDefault="00404D27" w:rsidP="00404D27">
      <w:pPr>
        <w:widowControl w:val="0"/>
        <w:overflowPunct w:val="0"/>
        <w:autoSpaceDE w:val="0"/>
        <w:autoSpaceDN w:val="0"/>
        <w:adjustRightInd w:val="0"/>
        <w:spacing w:line="225" w:lineRule="auto"/>
        <w:ind w:right="10" w:firstLine="720"/>
        <w:jc w:val="both"/>
        <w:rPr>
          <w:sz w:val="28"/>
          <w:szCs w:val="28"/>
        </w:rPr>
      </w:pPr>
      <w:r>
        <w:rPr>
          <w:sz w:val="28"/>
          <w:szCs w:val="28"/>
        </w:rPr>
        <w:t xml:space="preserve">Отже, для реалізації вищезазначеної мети, завдання Програми полягають в наступному: </w:t>
      </w:r>
    </w:p>
    <w:p w:rsidR="00404D27" w:rsidRDefault="00404D27" w:rsidP="00404D27">
      <w:pPr>
        <w:widowControl w:val="0"/>
        <w:numPr>
          <w:ilvl w:val="0"/>
          <w:numId w:val="2"/>
        </w:numPr>
        <w:overflowPunct w:val="0"/>
        <w:autoSpaceDE w:val="0"/>
        <w:autoSpaceDN w:val="0"/>
        <w:adjustRightInd w:val="0"/>
        <w:spacing w:after="0" w:line="225" w:lineRule="auto"/>
        <w:ind w:right="10"/>
        <w:jc w:val="both"/>
        <w:rPr>
          <w:sz w:val="28"/>
          <w:szCs w:val="28"/>
        </w:rPr>
      </w:pPr>
      <w:r>
        <w:rPr>
          <w:sz w:val="28"/>
          <w:szCs w:val="28"/>
        </w:rPr>
        <w:t xml:space="preserve">розвиток міської системи </w:t>
      </w:r>
      <w:proofErr w:type="spellStart"/>
      <w:r>
        <w:rPr>
          <w:sz w:val="28"/>
          <w:szCs w:val="28"/>
        </w:rPr>
        <w:t>відеоспостереження</w:t>
      </w:r>
      <w:proofErr w:type="spellEnd"/>
      <w:r>
        <w:rPr>
          <w:sz w:val="28"/>
          <w:szCs w:val="28"/>
        </w:rPr>
        <w:t xml:space="preserve">: поступове забезпечення </w:t>
      </w:r>
      <w:proofErr w:type="spellStart"/>
      <w:r>
        <w:rPr>
          <w:sz w:val="28"/>
          <w:szCs w:val="28"/>
        </w:rPr>
        <w:t>відеонагляду</w:t>
      </w:r>
      <w:proofErr w:type="spellEnd"/>
      <w:r>
        <w:rPr>
          <w:sz w:val="28"/>
          <w:szCs w:val="28"/>
        </w:rPr>
        <w:t xml:space="preserve"> за всіма місцями та об’єктами, які потребують посиленого захисту та контролю над ситуацією;</w:t>
      </w:r>
    </w:p>
    <w:p w:rsidR="00404D27" w:rsidRDefault="00404D27" w:rsidP="00404D27">
      <w:pPr>
        <w:widowControl w:val="0"/>
        <w:numPr>
          <w:ilvl w:val="0"/>
          <w:numId w:val="2"/>
        </w:numPr>
        <w:overflowPunct w:val="0"/>
        <w:autoSpaceDE w:val="0"/>
        <w:autoSpaceDN w:val="0"/>
        <w:adjustRightInd w:val="0"/>
        <w:spacing w:after="0" w:line="225" w:lineRule="auto"/>
        <w:ind w:right="10"/>
        <w:jc w:val="both"/>
        <w:rPr>
          <w:sz w:val="28"/>
          <w:szCs w:val="28"/>
        </w:rPr>
      </w:pPr>
      <w:r>
        <w:rPr>
          <w:sz w:val="28"/>
          <w:szCs w:val="28"/>
        </w:rPr>
        <w:t>встановлення засобів та систем безпеки для моніторингу необхідних параметрів, факторів впливу на ситуацію, розпізнавання, сповіщення, зв’язку, контролю та керування подією;</w:t>
      </w:r>
    </w:p>
    <w:p w:rsidR="00404D27" w:rsidRDefault="00404D27" w:rsidP="00404D27">
      <w:pPr>
        <w:widowControl w:val="0"/>
        <w:numPr>
          <w:ilvl w:val="0"/>
          <w:numId w:val="2"/>
        </w:numPr>
        <w:overflowPunct w:val="0"/>
        <w:autoSpaceDE w:val="0"/>
        <w:autoSpaceDN w:val="0"/>
        <w:adjustRightInd w:val="0"/>
        <w:spacing w:after="0" w:line="225" w:lineRule="auto"/>
        <w:ind w:right="10"/>
        <w:jc w:val="both"/>
        <w:rPr>
          <w:sz w:val="28"/>
          <w:szCs w:val="28"/>
        </w:rPr>
      </w:pPr>
      <w:r>
        <w:rPr>
          <w:sz w:val="28"/>
          <w:szCs w:val="28"/>
        </w:rPr>
        <w:t xml:space="preserve">створення єдиної локальної міської мережі системи «Безпечне місто», яка забезпечить отримання даних з усіх камер </w:t>
      </w:r>
      <w:proofErr w:type="spellStart"/>
      <w:r>
        <w:rPr>
          <w:sz w:val="28"/>
          <w:szCs w:val="28"/>
        </w:rPr>
        <w:t>відеоспостереження</w:t>
      </w:r>
      <w:proofErr w:type="spellEnd"/>
      <w:r>
        <w:rPr>
          <w:sz w:val="28"/>
          <w:szCs w:val="28"/>
        </w:rPr>
        <w:t xml:space="preserve"> та </w:t>
      </w:r>
      <w:r>
        <w:rPr>
          <w:sz w:val="28"/>
          <w:szCs w:val="28"/>
        </w:rPr>
        <w:lastRenderedPageBreak/>
        <w:t xml:space="preserve">інших елементів системи безпеки із доступом до інформації міської влади та правоохоронних органів; </w:t>
      </w:r>
    </w:p>
    <w:p w:rsidR="00404D27" w:rsidRDefault="00404D27" w:rsidP="00404D27">
      <w:pPr>
        <w:widowControl w:val="0"/>
        <w:numPr>
          <w:ilvl w:val="0"/>
          <w:numId w:val="2"/>
        </w:numPr>
        <w:overflowPunct w:val="0"/>
        <w:autoSpaceDE w:val="0"/>
        <w:autoSpaceDN w:val="0"/>
        <w:adjustRightInd w:val="0"/>
        <w:spacing w:after="0" w:line="225" w:lineRule="auto"/>
        <w:ind w:right="10"/>
        <w:jc w:val="both"/>
        <w:rPr>
          <w:sz w:val="28"/>
          <w:szCs w:val="28"/>
        </w:rPr>
      </w:pPr>
      <w:r>
        <w:rPr>
          <w:sz w:val="28"/>
          <w:szCs w:val="28"/>
        </w:rPr>
        <w:t xml:space="preserve">створення ситуаційного центру для здійснення безперебійного контролю та моніторингу ситуацій та подій, аналітичної обробки та зберігання інформації, швидкого реагування та оперативного управління ситуацією на основі актуальних даних в режимі реального часу; </w:t>
      </w:r>
    </w:p>
    <w:p w:rsidR="00404D27" w:rsidRDefault="00404D27" w:rsidP="00404D27">
      <w:pPr>
        <w:widowControl w:val="0"/>
        <w:numPr>
          <w:ilvl w:val="0"/>
          <w:numId w:val="2"/>
        </w:numPr>
        <w:overflowPunct w:val="0"/>
        <w:autoSpaceDE w:val="0"/>
        <w:autoSpaceDN w:val="0"/>
        <w:adjustRightInd w:val="0"/>
        <w:spacing w:after="0" w:line="225" w:lineRule="auto"/>
        <w:ind w:right="10"/>
        <w:jc w:val="both"/>
        <w:rPr>
          <w:sz w:val="28"/>
          <w:szCs w:val="28"/>
        </w:rPr>
      </w:pPr>
      <w:r>
        <w:rPr>
          <w:sz w:val="28"/>
          <w:szCs w:val="28"/>
        </w:rPr>
        <w:t xml:space="preserve">забезпечення можливості відтворення ходу подій завдяки їх фіксації та зберіганню відповідної відеоінформації; </w:t>
      </w:r>
    </w:p>
    <w:p w:rsidR="00404D27" w:rsidRDefault="00404D27" w:rsidP="00404D27">
      <w:pPr>
        <w:widowControl w:val="0"/>
        <w:numPr>
          <w:ilvl w:val="0"/>
          <w:numId w:val="2"/>
        </w:numPr>
        <w:overflowPunct w:val="0"/>
        <w:autoSpaceDE w:val="0"/>
        <w:autoSpaceDN w:val="0"/>
        <w:adjustRightInd w:val="0"/>
        <w:spacing w:after="0" w:line="213" w:lineRule="auto"/>
        <w:ind w:right="10"/>
        <w:jc w:val="both"/>
        <w:rPr>
          <w:sz w:val="28"/>
          <w:szCs w:val="28"/>
        </w:rPr>
      </w:pPr>
      <w:r>
        <w:rPr>
          <w:sz w:val="28"/>
          <w:szCs w:val="28"/>
        </w:rPr>
        <w:t xml:space="preserve">профілактика і попередження злочинності, здійснення фіксації та  збору доказової бази при скоєнні правопорушень; </w:t>
      </w:r>
    </w:p>
    <w:p w:rsidR="00404D27" w:rsidRDefault="00404D27" w:rsidP="00404D27">
      <w:pPr>
        <w:widowControl w:val="0"/>
        <w:numPr>
          <w:ilvl w:val="0"/>
          <w:numId w:val="2"/>
        </w:numPr>
        <w:overflowPunct w:val="0"/>
        <w:autoSpaceDE w:val="0"/>
        <w:autoSpaceDN w:val="0"/>
        <w:adjustRightInd w:val="0"/>
        <w:spacing w:after="0" w:line="213" w:lineRule="auto"/>
        <w:ind w:right="10"/>
        <w:jc w:val="both"/>
        <w:rPr>
          <w:sz w:val="28"/>
          <w:szCs w:val="28"/>
        </w:rPr>
      </w:pPr>
      <w:r>
        <w:rPr>
          <w:sz w:val="28"/>
          <w:szCs w:val="28"/>
        </w:rPr>
        <w:t xml:space="preserve">здійснення моніторингу стану об’єктів благоустрою (прибирання, дотримання правил благоустрою тощо). </w:t>
      </w:r>
    </w:p>
    <w:p w:rsidR="00404D27" w:rsidRDefault="00404D27" w:rsidP="00404D27">
      <w:pPr>
        <w:widowControl w:val="0"/>
        <w:autoSpaceDE w:val="0"/>
        <w:autoSpaceDN w:val="0"/>
        <w:adjustRightInd w:val="0"/>
        <w:ind w:right="10"/>
        <w:rPr>
          <w:b/>
          <w:bCs/>
          <w:sz w:val="28"/>
          <w:szCs w:val="28"/>
        </w:rPr>
      </w:pPr>
    </w:p>
    <w:p w:rsidR="00404D27" w:rsidRDefault="00404D27" w:rsidP="00404D27">
      <w:pPr>
        <w:rPr>
          <w:b/>
          <w:sz w:val="28"/>
          <w:szCs w:val="28"/>
        </w:rPr>
      </w:pPr>
      <w:r>
        <w:rPr>
          <w:b/>
          <w:sz w:val="28"/>
          <w:szCs w:val="28"/>
        </w:rPr>
        <w:t xml:space="preserve">           5. </w:t>
      </w:r>
      <w:proofErr w:type="spellStart"/>
      <w:r>
        <w:rPr>
          <w:b/>
          <w:sz w:val="28"/>
          <w:szCs w:val="28"/>
        </w:rPr>
        <w:t>Обгрунтування</w:t>
      </w:r>
      <w:proofErr w:type="spellEnd"/>
      <w:r>
        <w:rPr>
          <w:b/>
          <w:sz w:val="28"/>
          <w:szCs w:val="28"/>
        </w:rPr>
        <w:t xml:space="preserve"> шляхів і засобів реалізації положень Програми</w:t>
      </w:r>
    </w:p>
    <w:p w:rsidR="00404D27" w:rsidRDefault="00404D27" w:rsidP="00404D27">
      <w:pPr>
        <w:rPr>
          <w:b/>
          <w:sz w:val="28"/>
          <w:szCs w:val="28"/>
        </w:rPr>
      </w:pPr>
    </w:p>
    <w:p w:rsidR="00404D27" w:rsidRDefault="00404D27" w:rsidP="00404D27">
      <w:pPr>
        <w:widowControl w:val="0"/>
        <w:overflowPunct w:val="0"/>
        <w:autoSpaceDE w:val="0"/>
        <w:autoSpaceDN w:val="0"/>
        <w:adjustRightInd w:val="0"/>
        <w:spacing w:line="232" w:lineRule="auto"/>
        <w:ind w:right="10" w:firstLine="708"/>
        <w:jc w:val="both"/>
        <w:rPr>
          <w:sz w:val="24"/>
          <w:szCs w:val="24"/>
        </w:rPr>
      </w:pPr>
      <w:r>
        <w:rPr>
          <w:sz w:val="28"/>
          <w:szCs w:val="28"/>
        </w:rPr>
        <w:tab/>
        <w:t xml:space="preserve">Виконавчим комітетом міської ради повсякчас проводяться заходи, спрямовані на створення умов комфортного і безпечного проживання в місті. </w:t>
      </w:r>
    </w:p>
    <w:p w:rsidR="00404D27" w:rsidRDefault="00404D27" w:rsidP="00404D27">
      <w:pPr>
        <w:widowControl w:val="0"/>
        <w:overflowPunct w:val="0"/>
        <w:autoSpaceDE w:val="0"/>
        <w:autoSpaceDN w:val="0"/>
        <w:adjustRightInd w:val="0"/>
        <w:spacing w:line="230" w:lineRule="auto"/>
        <w:ind w:right="10" w:firstLine="708"/>
        <w:jc w:val="both"/>
      </w:pPr>
      <w:r>
        <w:rPr>
          <w:sz w:val="28"/>
          <w:szCs w:val="28"/>
        </w:rPr>
        <w:t xml:space="preserve">В той же час, в рамках реалізації програми у місті планується створити єдину мережу, завдяки якій можливо забезпечити скоординовану роботу усіх елементів системи безпеки міста. </w:t>
      </w:r>
    </w:p>
    <w:p w:rsidR="00404D27" w:rsidRDefault="00404D27" w:rsidP="00404D27">
      <w:pPr>
        <w:widowControl w:val="0"/>
        <w:overflowPunct w:val="0"/>
        <w:autoSpaceDE w:val="0"/>
        <w:autoSpaceDN w:val="0"/>
        <w:adjustRightInd w:val="0"/>
        <w:spacing w:line="244" w:lineRule="auto"/>
        <w:ind w:right="10" w:firstLine="708"/>
        <w:jc w:val="both"/>
      </w:pPr>
      <w:bookmarkStart w:id="0" w:name="page7"/>
      <w:bookmarkEnd w:id="0"/>
      <w:r>
        <w:rPr>
          <w:sz w:val="28"/>
          <w:szCs w:val="28"/>
        </w:rPr>
        <w:t>Слід зазначити, що одним з важливих напрямків забезпечення безпеки громадян є їх захист на автотранспортних шляхах міста. Крім того, надзвичайно актуальною залишається потреба моніторингу ситуації на дорогах міста для забезпечення оперативного реагування на аварії та ситуації, які можуть зашкодити життю та здоров’ю громадян, розкриття злочинів, пов’язаних із використанням автотранспорту, та отримання реальної інформації про дорожньо-транспортні події, оперативного відстеження маршруту руху транспортного засобу за потребою.</w:t>
      </w:r>
    </w:p>
    <w:p w:rsidR="00404D27" w:rsidRDefault="00404D27" w:rsidP="00404D27">
      <w:pPr>
        <w:jc w:val="both"/>
        <w:rPr>
          <w:sz w:val="28"/>
          <w:szCs w:val="28"/>
        </w:rPr>
      </w:pPr>
    </w:p>
    <w:p w:rsidR="00404D27" w:rsidRDefault="00404D27" w:rsidP="00404D27">
      <w:pPr>
        <w:jc w:val="both"/>
        <w:rPr>
          <w:sz w:val="28"/>
          <w:szCs w:val="28"/>
        </w:rPr>
      </w:pPr>
      <w:r>
        <w:rPr>
          <w:sz w:val="28"/>
          <w:szCs w:val="28"/>
        </w:rPr>
        <w:t>Термін виконання Програми: 2019-2022 роки.</w:t>
      </w:r>
    </w:p>
    <w:p w:rsidR="00404D27" w:rsidRDefault="00404D27" w:rsidP="00404D27">
      <w:pPr>
        <w:pStyle w:val="HTML"/>
        <w:jc w:val="center"/>
        <w:rPr>
          <w:rFonts w:ascii="Times New Roman" w:hAnsi="Times New Roman" w:cs="Times New Roman"/>
          <w:b/>
          <w:lang w:val="uk-UA"/>
        </w:rPr>
      </w:pPr>
    </w:p>
    <w:p w:rsidR="00404D27" w:rsidRDefault="00404D27" w:rsidP="00404D27">
      <w:pPr>
        <w:pStyle w:val="HTML"/>
        <w:jc w:val="center"/>
        <w:rPr>
          <w:rFonts w:ascii="Times New Roman" w:hAnsi="Times New Roman" w:cs="Times New Roman"/>
          <w:lang w:val="uk-UA"/>
        </w:rPr>
      </w:pPr>
      <w:r>
        <w:rPr>
          <w:rFonts w:ascii="Times New Roman" w:hAnsi="Times New Roman" w:cs="Times New Roman"/>
          <w:b/>
          <w:lang w:val="uk-UA"/>
        </w:rPr>
        <w:t>Ресурсне забезпечення Програми</w:t>
      </w:r>
    </w:p>
    <w:p w:rsidR="00404D27" w:rsidRDefault="00404D27" w:rsidP="00404D27">
      <w:pPr>
        <w:pStyle w:val="HTML"/>
        <w:jc w:val="right"/>
        <w:rPr>
          <w:rFonts w:ascii="Times New Roman" w:hAnsi="Times New Roman" w:cs="Times New Roman"/>
          <w:lang w:val="uk-UA"/>
        </w:rPr>
      </w:pPr>
      <w:r>
        <w:rPr>
          <w:rFonts w:ascii="Times New Roman" w:hAnsi="Times New Roman" w:cs="Times New Roman"/>
          <w:lang w:val="uk-UA"/>
        </w:rPr>
        <w:t>тис. гривень</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1561"/>
        <w:gridCol w:w="1276"/>
        <w:gridCol w:w="1135"/>
        <w:gridCol w:w="1419"/>
        <w:gridCol w:w="1419"/>
      </w:tblGrid>
      <w:tr w:rsidR="00404D27" w:rsidTr="00404D27">
        <w:trPr>
          <w:cantSplit/>
        </w:trPr>
        <w:tc>
          <w:tcPr>
            <w:tcW w:w="2835" w:type="dxa"/>
            <w:vMerge w:val="restart"/>
            <w:tcBorders>
              <w:top w:val="single" w:sz="4" w:space="0" w:color="auto"/>
              <w:left w:val="single" w:sz="4" w:space="0" w:color="auto"/>
              <w:bottom w:val="single" w:sz="4" w:space="0" w:color="auto"/>
              <w:right w:val="single" w:sz="4" w:space="0" w:color="auto"/>
            </w:tcBorders>
            <w:hideMark/>
          </w:tcPr>
          <w:p w:rsidR="00404D27" w:rsidRDefault="00404D27">
            <w:pPr>
              <w:pStyle w:val="HTML"/>
              <w:jc w:val="center"/>
              <w:rPr>
                <w:rFonts w:ascii="Times New Roman" w:hAnsi="Times New Roman" w:cs="Times New Roman"/>
                <w:lang w:val="uk-UA"/>
              </w:rPr>
            </w:pPr>
            <w:r>
              <w:rPr>
                <w:rFonts w:ascii="Times New Roman" w:hAnsi="Times New Roman" w:cs="Times New Roman"/>
                <w:lang w:val="uk-UA"/>
              </w:rPr>
              <w:t xml:space="preserve">Орієнтований обсяг коштів, які пропонується залучити на виконання Програми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04D27" w:rsidRDefault="00404D27">
            <w:pPr>
              <w:pStyle w:val="HTML"/>
              <w:jc w:val="center"/>
              <w:rPr>
                <w:rFonts w:ascii="Times New Roman" w:hAnsi="Times New Roman" w:cs="Times New Roman"/>
                <w:lang w:val="uk-UA"/>
              </w:rPr>
            </w:pPr>
            <w:r>
              <w:rPr>
                <w:rFonts w:ascii="Times New Roman" w:hAnsi="Times New Roman" w:cs="Times New Roman"/>
                <w:lang w:val="uk-UA"/>
              </w:rPr>
              <w:t>Усього витрат на  виконання Програми</w:t>
            </w:r>
          </w:p>
        </w:tc>
        <w:tc>
          <w:tcPr>
            <w:tcW w:w="5245" w:type="dxa"/>
            <w:gridSpan w:val="4"/>
            <w:tcBorders>
              <w:top w:val="single" w:sz="4" w:space="0" w:color="auto"/>
              <w:left w:val="single" w:sz="4" w:space="0" w:color="auto"/>
              <w:bottom w:val="single" w:sz="4" w:space="0" w:color="auto"/>
              <w:right w:val="single" w:sz="4" w:space="0" w:color="auto"/>
            </w:tcBorders>
            <w:hideMark/>
          </w:tcPr>
          <w:p w:rsidR="00404D27" w:rsidRDefault="00404D27">
            <w:pPr>
              <w:pStyle w:val="HTML"/>
              <w:ind w:right="987"/>
              <w:jc w:val="center"/>
              <w:rPr>
                <w:rFonts w:ascii="Times New Roman" w:hAnsi="Times New Roman" w:cs="Times New Roman"/>
                <w:lang w:val="uk-UA"/>
              </w:rPr>
            </w:pPr>
            <w:r>
              <w:rPr>
                <w:rFonts w:ascii="Times New Roman" w:hAnsi="Times New Roman" w:cs="Times New Roman"/>
                <w:lang w:val="uk-UA"/>
              </w:rPr>
              <w:t>У тому числі за роками</w:t>
            </w:r>
          </w:p>
        </w:tc>
      </w:tr>
      <w:tr w:rsidR="00404D27" w:rsidTr="00404D27">
        <w:trPr>
          <w:cantSplit/>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404D27" w:rsidRDefault="00404D27">
            <w:pPr>
              <w:rPr>
                <w:color w:val="000000"/>
                <w:sz w:val="28"/>
                <w:szCs w:val="2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04D27" w:rsidRDefault="00404D27">
            <w:pPr>
              <w:rPr>
                <w:color w:val="000000"/>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404D27" w:rsidRDefault="00404D27">
            <w:pPr>
              <w:pStyle w:val="HTML"/>
              <w:jc w:val="center"/>
              <w:rPr>
                <w:rFonts w:ascii="Times New Roman" w:hAnsi="Times New Roman" w:cs="Times New Roman"/>
                <w:lang w:val="uk-UA"/>
              </w:rPr>
            </w:pPr>
            <w:r>
              <w:rPr>
                <w:rFonts w:ascii="Times New Roman" w:hAnsi="Times New Roman" w:cs="Times New Roman"/>
                <w:lang w:val="uk-UA"/>
              </w:rPr>
              <w:t>2019</w:t>
            </w:r>
          </w:p>
        </w:tc>
        <w:tc>
          <w:tcPr>
            <w:tcW w:w="1134" w:type="dxa"/>
            <w:tcBorders>
              <w:top w:val="single" w:sz="4" w:space="0" w:color="auto"/>
              <w:left w:val="single" w:sz="4" w:space="0" w:color="auto"/>
              <w:bottom w:val="single" w:sz="4" w:space="0" w:color="auto"/>
              <w:right w:val="single" w:sz="4" w:space="0" w:color="auto"/>
            </w:tcBorders>
            <w:hideMark/>
          </w:tcPr>
          <w:p w:rsidR="00404D27" w:rsidRDefault="00404D27">
            <w:pPr>
              <w:pStyle w:val="HTML"/>
              <w:jc w:val="center"/>
              <w:rPr>
                <w:rFonts w:ascii="Times New Roman" w:hAnsi="Times New Roman" w:cs="Times New Roman"/>
                <w:lang w:val="uk-UA"/>
              </w:rPr>
            </w:pPr>
            <w:r>
              <w:rPr>
                <w:rFonts w:ascii="Times New Roman" w:hAnsi="Times New Roman" w:cs="Times New Roman"/>
                <w:lang w:val="uk-UA"/>
              </w:rPr>
              <w:t>2020</w:t>
            </w:r>
          </w:p>
        </w:tc>
        <w:tc>
          <w:tcPr>
            <w:tcW w:w="1418" w:type="dxa"/>
            <w:tcBorders>
              <w:top w:val="single" w:sz="4" w:space="0" w:color="auto"/>
              <w:left w:val="single" w:sz="4" w:space="0" w:color="auto"/>
              <w:bottom w:val="single" w:sz="4" w:space="0" w:color="auto"/>
              <w:right w:val="single" w:sz="4" w:space="0" w:color="auto"/>
            </w:tcBorders>
            <w:hideMark/>
          </w:tcPr>
          <w:p w:rsidR="00404D27" w:rsidRDefault="00404D27">
            <w:pPr>
              <w:pStyle w:val="HTML"/>
              <w:jc w:val="center"/>
              <w:rPr>
                <w:rFonts w:ascii="Times New Roman" w:hAnsi="Times New Roman" w:cs="Times New Roman"/>
                <w:lang w:val="uk-UA"/>
              </w:rPr>
            </w:pPr>
            <w:r>
              <w:rPr>
                <w:rFonts w:ascii="Times New Roman" w:hAnsi="Times New Roman" w:cs="Times New Roman"/>
                <w:lang w:val="uk-UA"/>
              </w:rPr>
              <w:t>2021</w:t>
            </w:r>
          </w:p>
        </w:tc>
        <w:tc>
          <w:tcPr>
            <w:tcW w:w="1418" w:type="dxa"/>
            <w:tcBorders>
              <w:top w:val="single" w:sz="4" w:space="0" w:color="auto"/>
              <w:left w:val="single" w:sz="4" w:space="0" w:color="auto"/>
              <w:bottom w:val="single" w:sz="4" w:space="0" w:color="auto"/>
              <w:right w:val="single" w:sz="4" w:space="0" w:color="auto"/>
            </w:tcBorders>
            <w:hideMark/>
          </w:tcPr>
          <w:p w:rsidR="00404D27" w:rsidRDefault="00404D27">
            <w:pPr>
              <w:pStyle w:val="HTML"/>
              <w:jc w:val="center"/>
              <w:rPr>
                <w:rFonts w:ascii="Times New Roman" w:hAnsi="Times New Roman" w:cs="Times New Roman"/>
                <w:lang w:val="uk-UA"/>
              </w:rPr>
            </w:pPr>
            <w:r>
              <w:rPr>
                <w:rFonts w:ascii="Times New Roman" w:hAnsi="Times New Roman" w:cs="Times New Roman"/>
                <w:lang w:val="uk-UA"/>
              </w:rPr>
              <w:t>2022</w:t>
            </w:r>
          </w:p>
        </w:tc>
      </w:tr>
      <w:tr w:rsidR="00404D27" w:rsidTr="00404D27">
        <w:trPr>
          <w:cantSplit/>
        </w:trPr>
        <w:tc>
          <w:tcPr>
            <w:tcW w:w="2835" w:type="dxa"/>
            <w:tcBorders>
              <w:top w:val="single" w:sz="4" w:space="0" w:color="auto"/>
              <w:left w:val="single" w:sz="4" w:space="0" w:color="auto"/>
              <w:bottom w:val="single" w:sz="4" w:space="0" w:color="auto"/>
              <w:right w:val="single" w:sz="4" w:space="0" w:color="auto"/>
            </w:tcBorders>
            <w:hideMark/>
          </w:tcPr>
          <w:p w:rsidR="00404D27" w:rsidRDefault="00404D27">
            <w:pPr>
              <w:pStyle w:val="HTML"/>
              <w:rPr>
                <w:rFonts w:ascii="Times New Roman" w:hAnsi="Times New Roman" w:cs="Times New Roman"/>
                <w:lang w:val="uk-UA"/>
              </w:rPr>
            </w:pPr>
            <w:r>
              <w:rPr>
                <w:rFonts w:ascii="Times New Roman" w:hAnsi="Times New Roman" w:cs="Times New Roman"/>
                <w:lang w:val="uk-UA"/>
              </w:rPr>
              <w:t>Обсяг ресурсів, усього,</w:t>
            </w:r>
          </w:p>
          <w:p w:rsidR="00404D27" w:rsidRDefault="00404D27">
            <w:pPr>
              <w:pStyle w:val="HTML"/>
              <w:rPr>
                <w:rFonts w:ascii="Times New Roman" w:hAnsi="Times New Roman" w:cs="Times New Roman"/>
                <w:lang w:val="uk-UA"/>
              </w:rPr>
            </w:pPr>
            <w:r>
              <w:rPr>
                <w:rFonts w:ascii="Times New Roman" w:hAnsi="Times New Roman" w:cs="Times New Roman"/>
                <w:lang w:val="uk-UA"/>
              </w:rPr>
              <w:t>у тому числі:</w:t>
            </w:r>
          </w:p>
        </w:tc>
        <w:tc>
          <w:tcPr>
            <w:tcW w:w="1560" w:type="dxa"/>
            <w:tcBorders>
              <w:top w:val="single" w:sz="4" w:space="0" w:color="auto"/>
              <w:left w:val="single" w:sz="4" w:space="0" w:color="auto"/>
              <w:bottom w:val="single" w:sz="4" w:space="0" w:color="auto"/>
              <w:right w:val="single" w:sz="4" w:space="0" w:color="auto"/>
            </w:tcBorders>
            <w:hideMark/>
          </w:tcPr>
          <w:p w:rsidR="00404D27" w:rsidRDefault="00404D27">
            <w:pPr>
              <w:pStyle w:val="HTML"/>
              <w:jc w:val="center"/>
              <w:rPr>
                <w:rFonts w:ascii="Times New Roman" w:hAnsi="Times New Roman" w:cs="Times New Roman"/>
                <w:color w:val="auto"/>
                <w:lang w:val="uk-UA"/>
              </w:rPr>
            </w:pPr>
            <w:r>
              <w:rPr>
                <w:rFonts w:ascii="Times New Roman" w:hAnsi="Times New Roman" w:cs="Times New Roman"/>
                <w:color w:val="auto"/>
                <w:lang w:val="uk-UA"/>
              </w:rPr>
              <w:t xml:space="preserve"> 1 600</w:t>
            </w:r>
          </w:p>
        </w:tc>
        <w:tc>
          <w:tcPr>
            <w:tcW w:w="1275" w:type="dxa"/>
            <w:tcBorders>
              <w:top w:val="single" w:sz="4" w:space="0" w:color="auto"/>
              <w:left w:val="single" w:sz="4" w:space="0" w:color="auto"/>
              <w:bottom w:val="single" w:sz="4" w:space="0" w:color="auto"/>
              <w:right w:val="single" w:sz="4" w:space="0" w:color="auto"/>
            </w:tcBorders>
            <w:hideMark/>
          </w:tcPr>
          <w:p w:rsidR="00404D27" w:rsidRDefault="00404D27">
            <w:pPr>
              <w:pStyle w:val="HTML"/>
              <w:jc w:val="center"/>
              <w:rPr>
                <w:rFonts w:ascii="Times New Roman" w:hAnsi="Times New Roman" w:cs="Times New Roman"/>
                <w:color w:val="auto"/>
                <w:lang w:val="uk-UA"/>
              </w:rPr>
            </w:pPr>
            <w:r>
              <w:rPr>
                <w:rFonts w:ascii="Times New Roman" w:hAnsi="Times New Roman" w:cs="Times New Roman"/>
                <w:color w:val="auto"/>
                <w:lang w:val="uk-UA"/>
              </w:rPr>
              <w:t>644</w:t>
            </w:r>
          </w:p>
        </w:tc>
        <w:tc>
          <w:tcPr>
            <w:tcW w:w="1134" w:type="dxa"/>
            <w:tcBorders>
              <w:top w:val="single" w:sz="4" w:space="0" w:color="auto"/>
              <w:left w:val="single" w:sz="4" w:space="0" w:color="auto"/>
              <w:bottom w:val="single" w:sz="4" w:space="0" w:color="auto"/>
              <w:right w:val="single" w:sz="4" w:space="0" w:color="auto"/>
            </w:tcBorders>
            <w:hideMark/>
          </w:tcPr>
          <w:p w:rsidR="00404D27" w:rsidRDefault="00404D27">
            <w:pPr>
              <w:pStyle w:val="HTML"/>
              <w:jc w:val="center"/>
              <w:rPr>
                <w:rFonts w:ascii="Times New Roman" w:hAnsi="Times New Roman" w:cs="Times New Roman"/>
                <w:color w:val="auto"/>
                <w:lang w:val="uk-UA"/>
              </w:rPr>
            </w:pPr>
            <w:r>
              <w:rPr>
                <w:rFonts w:ascii="Times New Roman" w:hAnsi="Times New Roman" w:cs="Times New Roman"/>
                <w:color w:val="auto"/>
                <w:lang w:val="uk-UA"/>
              </w:rPr>
              <w:t>344</w:t>
            </w:r>
          </w:p>
        </w:tc>
        <w:tc>
          <w:tcPr>
            <w:tcW w:w="1418" w:type="dxa"/>
            <w:tcBorders>
              <w:top w:val="single" w:sz="4" w:space="0" w:color="auto"/>
              <w:left w:val="single" w:sz="4" w:space="0" w:color="auto"/>
              <w:bottom w:val="single" w:sz="4" w:space="0" w:color="auto"/>
              <w:right w:val="single" w:sz="4" w:space="0" w:color="auto"/>
            </w:tcBorders>
            <w:hideMark/>
          </w:tcPr>
          <w:p w:rsidR="00404D27" w:rsidRDefault="00404D27">
            <w:pPr>
              <w:pStyle w:val="HTML"/>
              <w:jc w:val="center"/>
              <w:rPr>
                <w:rFonts w:ascii="Times New Roman" w:hAnsi="Times New Roman" w:cs="Times New Roman"/>
                <w:color w:val="auto"/>
                <w:lang w:val="uk-UA"/>
              </w:rPr>
            </w:pPr>
            <w:r>
              <w:rPr>
                <w:rFonts w:ascii="Times New Roman" w:hAnsi="Times New Roman" w:cs="Times New Roman"/>
                <w:color w:val="auto"/>
                <w:lang w:val="uk-UA"/>
              </w:rPr>
              <w:t>306</w:t>
            </w:r>
          </w:p>
        </w:tc>
        <w:tc>
          <w:tcPr>
            <w:tcW w:w="1418" w:type="dxa"/>
            <w:tcBorders>
              <w:top w:val="single" w:sz="4" w:space="0" w:color="auto"/>
              <w:left w:val="single" w:sz="4" w:space="0" w:color="auto"/>
              <w:bottom w:val="single" w:sz="4" w:space="0" w:color="auto"/>
              <w:right w:val="single" w:sz="4" w:space="0" w:color="auto"/>
            </w:tcBorders>
            <w:hideMark/>
          </w:tcPr>
          <w:p w:rsidR="00404D27" w:rsidRDefault="00404D27">
            <w:pPr>
              <w:pStyle w:val="HTML"/>
              <w:jc w:val="center"/>
              <w:rPr>
                <w:rFonts w:ascii="Times New Roman" w:hAnsi="Times New Roman" w:cs="Times New Roman"/>
                <w:color w:val="auto"/>
                <w:lang w:val="uk-UA"/>
              </w:rPr>
            </w:pPr>
            <w:r>
              <w:rPr>
                <w:rFonts w:ascii="Times New Roman" w:hAnsi="Times New Roman" w:cs="Times New Roman"/>
                <w:color w:val="auto"/>
                <w:lang w:val="uk-UA"/>
              </w:rPr>
              <w:t>306 </w:t>
            </w:r>
          </w:p>
        </w:tc>
      </w:tr>
      <w:tr w:rsidR="00404D27" w:rsidTr="00404D27">
        <w:trPr>
          <w:cantSplit/>
        </w:trPr>
        <w:tc>
          <w:tcPr>
            <w:tcW w:w="2835" w:type="dxa"/>
            <w:tcBorders>
              <w:top w:val="single" w:sz="4" w:space="0" w:color="auto"/>
              <w:left w:val="single" w:sz="4" w:space="0" w:color="auto"/>
              <w:bottom w:val="single" w:sz="4" w:space="0" w:color="auto"/>
              <w:right w:val="single" w:sz="4" w:space="0" w:color="auto"/>
            </w:tcBorders>
            <w:hideMark/>
          </w:tcPr>
          <w:p w:rsidR="00404D27" w:rsidRDefault="00404D27">
            <w:pPr>
              <w:pStyle w:val="HTML"/>
              <w:rPr>
                <w:rFonts w:ascii="Times New Roman" w:hAnsi="Times New Roman" w:cs="Times New Roman"/>
                <w:lang w:val="uk-UA"/>
              </w:rPr>
            </w:pPr>
            <w:r>
              <w:rPr>
                <w:rFonts w:ascii="Times New Roman" w:hAnsi="Times New Roman" w:cs="Times New Roman"/>
                <w:lang w:val="uk-UA"/>
              </w:rPr>
              <w:t xml:space="preserve">Міський бюджет </w:t>
            </w:r>
          </w:p>
        </w:tc>
        <w:tc>
          <w:tcPr>
            <w:tcW w:w="1560" w:type="dxa"/>
            <w:tcBorders>
              <w:top w:val="single" w:sz="4" w:space="0" w:color="auto"/>
              <w:left w:val="single" w:sz="4" w:space="0" w:color="auto"/>
              <w:bottom w:val="single" w:sz="4" w:space="0" w:color="auto"/>
              <w:right w:val="single" w:sz="4" w:space="0" w:color="auto"/>
            </w:tcBorders>
            <w:hideMark/>
          </w:tcPr>
          <w:p w:rsidR="00404D27" w:rsidRDefault="00404D27">
            <w:pPr>
              <w:pStyle w:val="HTML"/>
              <w:jc w:val="center"/>
              <w:rPr>
                <w:rFonts w:ascii="Times New Roman" w:hAnsi="Times New Roman" w:cs="Times New Roman"/>
                <w:color w:val="auto"/>
                <w:lang w:val="uk-UA"/>
              </w:rPr>
            </w:pPr>
            <w:r>
              <w:rPr>
                <w:rFonts w:ascii="Times New Roman" w:hAnsi="Times New Roman" w:cs="Times New Roman"/>
                <w:color w:val="auto"/>
                <w:lang w:val="uk-UA"/>
              </w:rPr>
              <w:t>1 600</w:t>
            </w:r>
          </w:p>
        </w:tc>
        <w:tc>
          <w:tcPr>
            <w:tcW w:w="1275" w:type="dxa"/>
            <w:tcBorders>
              <w:top w:val="single" w:sz="4" w:space="0" w:color="auto"/>
              <w:left w:val="single" w:sz="4" w:space="0" w:color="auto"/>
              <w:bottom w:val="single" w:sz="4" w:space="0" w:color="auto"/>
              <w:right w:val="single" w:sz="4" w:space="0" w:color="auto"/>
            </w:tcBorders>
            <w:hideMark/>
          </w:tcPr>
          <w:p w:rsidR="00404D27" w:rsidRDefault="00404D27">
            <w:pPr>
              <w:pStyle w:val="HTML"/>
              <w:jc w:val="center"/>
              <w:rPr>
                <w:rFonts w:ascii="Times New Roman" w:hAnsi="Times New Roman" w:cs="Times New Roman"/>
                <w:color w:val="auto"/>
                <w:lang w:val="uk-UA"/>
              </w:rPr>
            </w:pPr>
            <w:r>
              <w:rPr>
                <w:rFonts w:ascii="Times New Roman" w:hAnsi="Times New Roman" w:cs="Times New Roman"/>
                <w:color w:val="auto"/>
                <w:lang w:val="uk-UA"/>
              </w:rPr>
              <w:t>644</w:t>
            </w:r>
          </w:p>
        </w:tc>
        <w:tc>
          <w:tcPr>
            <w:tcW w:w="1134" w:type="dxa"/>
            <w:tcBorders>
              <w:top w:val="single" w:sz="4" w:space="0" w:color="auto"/>
              <w:left w:val="single" w:sz="4" w:space="0" w:color="auto"/>
              <w:bottom w:val="single" w:sz="4" w:space="0" w:color="auto"/>
              <w:right w:val="single" w:sz="4" w:space="0" w:color="auto"/>
            </w:tcBorders>
            <w:hideMark/>
          </w:tcPr>
          <w:p w:rsidR="00404D27" w:rsidRDefault="00404D27">
            <w:pPr>
              <w:pStyle w:val="HTML"/>
              <w:jc w:val="center"/>
              <w:rPr>
                <w:rFonts w:ascii="Times New Roman" w:hAnsi="Times New Roman" w:cs="Times New Roman"/>
                <w:color w:val="auto"/>
                <w:lang w:val="uk-UA"/>
              </w:rPr>
            </w:pPr>
            <w:r>
              <w:rPr>
                <w:rFonts w:ascii="Times New Roman" w:hAnsi="Times New Roman" w:cs="Times New Roman"/>
                <w:color w:val="auto"/>
                <w:lang w:val="uk-UA"/>
              </w:rPr>
              <w:t>344 </w:t>
            </w:r>
          </w:p>
        </w:tc>
        <w:tc>
          <w:tcPr>
            <w:tcW w:w="1418" w:type="dxa"/>
            <w:tcBorders>
              <w:top w:val="single" w:sz="4" w:space="0" w:color="auto"/>
              <w:left w:val="single" w:sz="4" w:space="0" w:color="auto"/>
              <w:bottom w:val="single" w:sz="4" w:space="0" w:color="auto"/>
              <w:right w:val="single" w:sz="4" w:space="0" w:color="auto"/>
            </w:tcBorders>
            <w:hideMark/>
          </w:tcPr>
          <w:p w:rsidR="00404D27" w:rsidRDefault="00404D27">
            <w:pPr>
              <w:pStyle w:val="HTML"/>
              <w:jc w:val="center"/>
              <w:rPr>
                <w:rFonts w:ascii="Times New Roman" w:hAnsi="Times New Roman" w:cs="Times New Roman"/>
                <w:color w:val="auto"/>
                <w:lang w:val="uk-UA"/>
              </w:rPr>
            </w:pPr>
            <w:r>
              <w:rPr>
                <w:rFonts w:ascii="Times New Roman" w:hAnsi="Times New Roman" w:cs="Times New Roman"/>
                <w:color w:val="auto"/>
                <w:lang w:val="uk-UA"/>
              </w:rPr>
              <w:t>306</w:t>
            </w:r>
          </w:p>
        </w:tc>
        <w:tc>
          <w:tcPr>
            <w:tcW w:w="1418" w:type="dxa"/>
            <w:tcBorders>
              <w:top w:val="single" w:sz="4" w:space="0" w:color="auto"/>
              <w:left w:val="single" w:sz="4" w:space="0" w:color="auto"/>
              <w:bottom w:val="single" w:sz="4" w:space="0" w:color="auto"/>
              <w:right w:val="single" w:sz="4" w:space="0" w:color="auto"/>
            </w:tcBorders>
            <w:hideMark/>
          </w:tcPr>
          <w:p w:rsidR="00404D27" w:rsidRDefault="00404D27">
            <w:pPr>
              <w:pStyle w:val="HTML"/>
              <w:jc w:val="center"/>
              <w:rPr>
                <w:rFonts w:ascii="Times New Roman" w:hAnsi="Times New Roman" w:cs="Times New Roman"/>
                <w:color w:val="auto"/>
                <w:lang w:val="uk-UA"/>
              </w:rPr>
            </w:pPr>
            <w:r>
              <w:rPr>
                <w:rFonts w:ascii="Times New Roman" w:hAnsi="Times New Roman" w:cs="Times New Roman"/>
                <w:color w:val="auto"/>
                <w:lang w:val="uk-UA"/>
              </w:rPr>
              <w:t>306</w:t>
            </w:r>
          </w:p>
        </w:tc>
      </w:tr>
    </w:tbl>
    <w:p w:rsidR="00404D27" w:rsidRDefault="00404D27" w:rsidP="00404D27">
      <w:pPr>
        <w:pStyle w:val="HTML"/>
        <w:jc w:val="center"/>
        <w:rPr>
          <w:rFonts w:ascii="Times New Roman" w:hAnsi="Times New Roman" w:cs="Times New Roman"/>
          <w:b/>
          <w:lang w:val="uk-UA"/>
        </w:rPr>
      </w:pPr>
    </w:p>
    <w:p w:rsidR="00404D27" w:rsidRDefault="00404D27" w:rsidP="00404D27">
      <w:pPr>
        <w:sectPr w:rsidR="00404D27">
          <w:pgSz w:w="11906" w:h="16838"/>
          <w:pgMar w:top="426" w:right="707" w:bottom="360" w:left="1701" w:header="709" w:footer="709" w:gutter="0"/>
          <w:pgNumType w:start="1"/>
          <w:cols w:space="720"/>
        </w:sectPr>
      </w:pPr>
    </w:p>
    <w:p w:rsidR="00404D27" w:rsidRDefault="00404D27" w:rsidP="00404D27">
      <w:pPr>
        <w:widowControl w:val="0"/>
        <w:autoSpaceDE w:val="0"/>
        <w:autoSpaceDN w:val="0"/>
        <w:adjustRightInd w:val="0"/>
        <w:spacing w:line="237" w:lineRule="auto"/>
        <w:ind w:right="10"/>
        <w:jc w:val="center"/>
        <w:rPr>
          <w:rFonts w:ascii="Times New Roman" w:hAnsi="Times New Roman" w:cs="Times New Roman"/>
          <w:b/>
          <w:bCs/>
          <w:sz w:val="28"/>
          <w:szCs w:val="28"/>
        </w:rPr>
      </w:pPr>
      <w:r>
        <w:rPr>
          <w:b/>
          <w:bCs/>
          <w:sz w:val="28"/>
          <w:szCs w:val="28"/>
        </w:rPr>
        <w:lastRenderedPageBreak/>
        <w:t>7. Фінансове забезпечення Програми</w:t>
      </w:r>
    </w:p>
    <w:p w:rsidR="00404D27" w:rsidRDefault="00404D27" w:rsidP="00404D27">
      <w:pPr>
        <w:widowControl w:val="0"/>
        <w:autoSpaceDE w:val="0"/>
        <w:autoSpaceDN w:val="0"/>
        <w:adjustRightInd w:val="0"/>
        <w:spacing w:line="237" w:lineRule="auto"/>
        <w:ind w:right="10"/>
        <w:jc w:val="center"/>
        <w:rPr>
          <w:sz w:val="24"/>
          <w:szCs w:val="24"/>
        </w:rPr>
      </w:pPr>
    </w:p>
    <w:p w:rsidR="00404D27" w:rsidRDefault="00404D27" w:rsidP="00404D27">
      <w:pPr>
        <w:widowControl w:val="0"/>
        <w:overflowPunct w:val="0"/>
        <w:autoSpaceDE w:val="0"/>
        <w:autoSpaceDN w:val="0"/>
        <w:adjustRightInd w:val="0"/>
        <w:spacing w:line="223" w:lineRule="auto"/>
        <w:ind w:right="10" w:firstLine="708"/>
        <w:jc w:val="both"/>
      </w:pPr>
      <w:r>
        <w:rPr>
          <w:sz w:val="28"/>
          <w:szCs w:val="28"/>
        </w:rPr>
        <w:t>Фінансування заходів Програми передбачається здійснювати за рахунок коштів міського бюджету,  інших джерел фінансування, не заборонених чинним законодавством.</w:t>
      </w:r>
    </w:p>
    <w:p w:rsidR="00404D27" w:rsidRDefault="00404D27" w:rsidP="00404D27">
      <w:pPr>
        <w:widowControl w:val="0"/>
        <w:autoSpaceDE w:val="0"/>
        <w:autoSpaceDN w:val="0"/>
        <w:adjustRightInd w:val="0"/>
        <w:ind w:right="10" w:firstLine="708"/>
        <w:jc w:val="both"/>
        <w:rPr>
          <w:bCs/>
          <w:sz w:val="28"/>
          <w:szCs w:val="28"/>
        </w:rPr>
      </w:pPr>
      <w:r>
        <w:rPr>
          <w:sz w:val="28"/>
          <w:szCs w:val="28"/>
        </w:rPr>
        <w:t>Обсяг фінансування заходів Програми за рахунок коштів міського бюджету затверджується міською радою в складі видатків міського бюджету на відповідний фінансовий рік.</w:t>
      </w:r>
    </w:p>
    <w:p w:rsidR="00404D27" w:rsidRDefault="00404D27" w:rsidP="00404D27">
      <w:pPr>
        <w:widowControl w:val="0"/>
        <w:autoSpaceDE w:val="0"/>
        <w:autoSpaceDN w:val="0"/>
        <w:adjustRightInd w:val="0"/>
        <w:ind w:left="2800" w:right="10"/>
        <w:rPr>
          <w:b/>
          <w:bCs/>
          <w:sz w:val="28"/>
          <w:szCs w:val="28"/>
        </w:rPr>
      </w:pPr>
    </w:p>
    <w:p w:rsidR="00404D27" w:rsidRDefault="00404D27" w:rsidP="00404D27">
      <w:pPr>
        <w:widowControl w:val="0"/>
        <w:autoSpaceDE w:val="0"/>
        <w:autoSpaceDN w:val="0"/>
        <w:adjustRightInd w:val="0"/>
        <w:jc w:val="center"/>
        <w:rPr>
          <w:b/>
          <w:bCs/>
          <w:sz w:val="28"/>
          <w:szCs w:val="28"/>
        </w:rPr>
      </w:pPr>
      <w:bookmarkStart w:id="1" w:name="page13"/>
      <w:bookmarkEnd w:id="1"/>
      <w:r>
        <w:rPr>
          <w:b/>
          <w:bCs/>
          <w:sz w:val="28"/>
          <w:szCs w:val="28"/>
        </w:rPr>
        <w:t>8.Очікувані результати виконання Програми:</w:t>
      </w:r>
    </w:p>
    <w:p w:rsidR="00404D27" w:rsidRDefault="00404D27" w:rsidP="00404D27">
      <w:pPr>
        <w:widowControl w:val="0"/>
        <w:autoSpaceDE w:val="0"/>
        <w:autoSpaceDN w:val="0"/>
        <w:adjustRightInd w:val="0"/>
        <w:jc w:val="center"/>
        <w:rPr>
          <w:sz w:val="24"/>
          <w:szCs w:val="24"/>
        </w:rPr>
      </w:pPr>
    </w:p>
    <w:p w:rsidR="00404D27" w:rsidRDefault="00404D27" w:rsidP="00404D27">
      <w:pPr>
        <w:widowControl w:val="0"/>
        <w:numPr>
          <w:ilvl w:val="0"/>
          <w:numId w:val="3"/>
        </w:numPr>
        <w:tabs>
          <w:tab w:val="clear" w:pos="720"/>
          <w:tab w:val="num" w:pos="920"/>
        </w:tabs>
        <w:overflowPunct w:val="0"/>
        <w:autoSpaceDE w:val="0"/>
        <w:autoSpaceDN w:val="0"/>
        <w:adjustRightInd w:val="0"/>
        <w:spacing w:after="0" w:line="232" w:lineRule="auto"/>
        <w:ind w:left="920" w:hanging="351"/>
        <w:jc w:val="both"/>
        <w:rPr>
          <w:sz w:val="28"/>
          <w:szCs w:val="28"/>
        </w:rPr>
      </w:pPr>
      <w:r>
        <w:rPr>
          <w:sz w:val="28"/>
          <w:szCs w:val="28"/>
        </w:rPr>
        <w:t xml:space="preserve">скоординована робота міської влади та правоохоронних органів спрямована на посилення безпеки громадян; </w:t>
      </w:r>
    </w:p>
    <w:p w:rsidR="00404D27" w:rsidRDefault="00404D27" w:rsidP="00404D27">
      <w:pPr>
        <w:widowControl w:val="0"/>
        <w:numPr>
          <w:ilvl w:val="0"/>
          <w:numId w:val="3"/>
        </w:numPr>
        <w:tabs>
          <w:tab w:val="clear" w:pos="720"/>
          <w:tab w:val="num" w:pos="920"/>
        </w:tabs>
        <w:overflowPunct w:val="0"/>
        <w:autoSpaceDE w:val="0"/>
        <w:autoSpaceDN w:val="0"/>
        <w:adjustRightInd w:val="0"/>
        <w:spacing w:after="0" w:line="240" w:lineRule="auto"/>
        <w:ind w:left="920" w:hanging="351"/>
        <w:jc w:val="both"/>
        <w:rPr>
          <w:sz w:val="28"/>
          <w:szCs w:val="28"/>
        </w:rPr>
      </w:pPr>
      <w:r>
        <w:rPr>
          <w:sz w:val="28"/>
          <w:szCs w:val="28"/>
        </w:rPr>
        <w:t xml:space="preserve">підтримка громадського порядку у місті; </w:t>
      </w:r>
    </w:p>
    <w:p w:rsidR="00404D27" w:rsidRDefault="00404D27" w:rsidP="00404D27">
      <w:pPr>
        <w:widowControl w:val="0"/>
        <w:numPr>
          <w:ilvl w:val="0"/>
          <w:numId w:val="3"/>
        </w:numPr>
        <w:tabs>
          <w:tab w:val="clear" w:pos="720"/>
          <w:tab w:val="num" w:pos="920"/>
        </w:tabs>
        <w:overflowPunct w:val="0"/>
        <w:autoSpaceDE w:val="0"/>
        <w:autoSpaceDN w:val="0"/>
        <w:adjustRightInd w:val="0"/>
        <w:spacing w:after="0" w:line="232" w:lineRule="auto"/>
        <w:ind w:left="920" w:hanging="351"/>
        <w:jc w:val="both"/>
        <w:rPr>
          <w:sz w:val="28"/>
          <w:szCs w:val="28"/>
        </w:rPr>
      </w:pPr>
      <w:r>
        <w:rPr>
          <w:sz w:val="28"/>
          <w:szCs w:val="28"/>
        </w:rPr>
        <w:t xml:space="preserve">успішна протидія можливим загрозам, провокаціям, проявам тероризму; </w:t>
      </w:r>
    </w:p>
    <w:p w:rsidR="00404D27" w:rsidRDefault="00404D27" w:rsidP="00404D27">
      <w:pPr>
        <w:widowControl w:val="0"/>
        <w:numPr>
          <w:ilvl w:val="0"/>
          <w:numId w:val="3"/>
        </w:numPr>
        <w:tabs>
          <w:tab w:val="clear" w:pos="720"/>
          <w:tab w:val="num" w:pos="920"/>
        </w:tabs>
        <w:overflowPunct w:val="0"/>
        <w:autoSpaceDE w:val="0"/>
        <w:autoSpaceDN w:val="0"/>
        <w:adjustRightInd w:val="0"/>
        <w:spacing w:after="0" w:line="240" w:lineRule="auto"/>
        <w:ind w:left="920" w:hanging="351"/>
        <w:jc w:val="both"/>
        <w:rPr>
          <w:sz w:val="28"/>
          <w:szCs w:val="28"/>
        </w:rPr>
      </w:pPr>
      <w:r>
        <w:rPr>
          <w:sz w:val="28"/>
          <w:szCs w:val="28"/>
        </w:rPr>
        <w:t xml:space="preserve">покращення криміногенного стану у місті; </w:t>
      </w:r>
    </w:p>
    <w:p w:rsidR="00404D27" w:rsidRDefault="00404D27" w:rsidP="00404D27">
      <w:pPr>
        <w:widowControl w:val="0"/>
        <w:numPr>
          <w:ilvl w:val="0"/>
          <w:numId w:val="3"/>
        </w:numPr>
        <w:tabs>
          <w:tab w:val="clear" w:pos="720"/>
          <w:tab w:val="num" w:pos="920"/>
        </w:tabs>
        <w:overflowPunct w:val="0"/>
        <w:autoSpaceDE w:val="0"/>
        <w:autoSpaceDN w:val="0"/>
        <w:adjustRightInd w:val="0"/>
        <w:spacing w:after="0" w:line="232" w:lineRule="auto"/>
        <w:ind w:left="920" w:right="20" w:hanging="351"/>
        <w:jc w:val="both"/>
        <w:rPr>
          <w:sz w:val="28"/>
          <w:szCs w:val="28"/>
        </w:rPr>
      </w:pPr>
      <w:r>
        <w:rPr>
          <w:sz w:val="28"/>
          <w:szCs w:val="28"/>
        </w:rPr>
        <w:t xml:space="preserve">підтримка нормальної життєдіяльності міста, стабільної роботи його важливих об’єктів (водозаборів, очисних, КНС та </w:t>
      </w:r>
      <w:proofErr w:type="spellStart"/>
      <w:r>
        <w:rPr>
          <w:sz w:val="28"/>
          <w:szCs w:val="28"/>
        </w:rPr>
        <w:t>інш</w:t>
      </w:r>
      <w:proofErr w:type="spellEnd"/>
      <w:r>
        <w:rPr>
          <w:sz w:val="28"/>
          <w:szCs w:val="28"/>
        </w:rPr>
        <w:t xml:space="preserve">.).; </w:t>
      </w:r>
    </w:p>
    <w:p w:rsidR="00404D27" w:rsidRDefault="00404D27" w:rsidP="00404D27">
      <w:pPr>
        <w:widowControl w:val="0"/>
        <w:numPr>
          <w:ilvl w:val="0"/>
          <w:numId w:val="3"/>
        </w:numPr>
        <w:tabs>
          <w:tab w:val="clear" w:pos="720"/>
          <w:tab w:val="num" w:pos="920"/>
        </w:tabs>
        <w:overflowPunct w:val="0"/>
        <w:autoSpaceDE w:val="0"/>
        <w:autoSpaceDN w:val="0"/>
        <w:adjustRightInd w:val="0"/>
        <w:spacing w:after="0" w:line="232" w:lineRule="auto"/>
        <w:ind w:left="920" w:hanging="351"/>
        <w:jc w:val="both"/>
        <w:rPr>
          <w:sz w:val="28"/>
          <w:szCs w:val="28"/>
        </w:rPr>
      </w:pPr>
      <w:r>
        <w:rPr>
          <w:sz w:val="28"/>
          <w:szCs w:val="28"/>
        </w:rPr>
        <w:t xml:space="preserve">попередження та успішне подолання небезпечних та надзвичайних ситуацій, мінімізація їх наслідків; </w:t>
      </w:r>
    </w:p>
    <w:p w:rsidR="00404D27" w:rsidRDefault="00404D27" w:rsidP="00404D27">
      <w:pPr>
        <w:widowControl w:val="0"/>
        <w:numPr>
          <w:ilvl w:val="0"/>
          <w:numId w:val="3"/>
        </w:numPr>
        <w:tabs>
          <w:tab w:val="clear" w:pos="720"/>
          <w:tab w:val="num" w:pos="920"/>
        </w:tabs>
        <w:overflowPunct w:val="0"/>
        <w:autoSpaceDE w:val="0"/>
        <w:autoSpaceDN w:val="0"/>
        <w:adjustRightInd w:val="0"/>
        <w:spacing w:after="0" w:line="256" w:lineRule="auto"/>
        <w:ind w:left="920" w:hanging="351"/>
        <w:jc w:val="both"/>
        <w:rPr>
          <w:sz w:val="28"/>
          <w:szCs w:val="28"/>
        </w:rPr>
      </w:pPr>
      <w:r>
        <w:rPr>
          <w:sz w:val="28"/>
          <w:szCs w:val="28"/>
        </w:rPr>
        <w:t xml:space="preserve">підвищення рівня дисципліни учасників дорожнього руху, зменшення дорожньо-транспортних пригод, кількості злочинів, пов’язаних з використанням автотранспорту, підвищення безпеки дорожнього руху; </w:t>
      </w:r>
    </w:p>
    <w:p w:rsidR="00404D27" w:rsidRDefault="00404D27" w:rsidP="00404D27">
      <w:pPr>
        <w:widowControl w:val="0"/>
        <w:numPr>
          <w:ilvl w:val="0"/>
          <w:numId w:val="3"/>
        </w:numPr>
        <w:tabs>
          <w:tab w:val="clear" w:pos="720"/>
          <w:tab w:val="num" w:pos="920"/>
        </w:tabs>
        <w:overflowPunct w:val="0"/>
        <w:autoSpaceDE w:val="0"/>
        <w:autoSpaceDN w:val="0"/>
        <w:adjustRightInd w:val="0"/>
        <w:spacing w:after="0" w:line="232" w:lineRule="auto"/>
        <w:ind w:left="920" w:hanging="351"/>
        <w:jc w:val="both"/>
        <w:rPr>
          <w:sz w:val="28"/>
          <w:szCs w:val="28"/>
        </w:rPr>
      </w:pPr>
      <w:r>
        <w:rPr>
          <w:sz w:val="28"/>
          <w:szCs w:val="28"/>
        </w:rPr>
        <w:t xml:space="preserve">зростання ефективності прийняття оперативних та стратегічних управлінських рішень щодо забезпечення безпеки у місті. </w:t>
      </w:r>
    </w:p>
    <w:p w:rsidR="00404D27" w:rsidRDefault="00404D27" w:rsidP="00404D27">
      <w:pPr>
        <w:widowControl w:val="0"/>
        <w:overflowPunct w:val="0"/>
        <w:autoSpaceDE w:val="0"/>
        <w:autoSpaceDN w:val="0"/>
        <w:adjustRightInd w:val="0"/>
        <w:ind w:left="993" w:hanging="426"/>
        <w:jc w:val="both"/>
        <w:rPr>
          <w:sz w:val="28"/>
          <w:szCs w:val="28"/>
        </w:rPr>
      </w:pPr>
      <w:r>
        <w:rPr>
          <w:sz w:val="28"/>
          <w:szCs w:val="28"/>
        </w:rPr>
        <w:t xml:space="preserve">-   створення єдиної локальної мережі </w:t>
      </w:r>
      <w:proofErr w:type="spellStart"/>
      <w:r>
        <w:rPr>
          <w:sz w:val="28"/>
          <w:szCs w:val="28"/>
        </w:rPr>
        <w:t>відеонагляду</w:t>
      </w:r>
      <w:proofErr w:type="spellEnd"/>
      <w:r>
        <w:rPr>
          <w:sz w:val="28"/>
          <w:szCs w:val="28"/>
        </w:rPr>
        <w:t xml:space="preserve">; </w:t>
      </w:r>
    </w:p>
    <w:p w:rsidR="00404D27" w:rsidRDefault="00404D27" w:rsidP="00404D27">
      <w:pPr>
        <w:widowControl w:val="0"/>
        <w:overflowPunct w:val="0"/>
        <w:autoSpaceDE w:val="0"/>
        <w:autoSpaceDN w:val="0"/>
        <w:adjustRightInd w:val="0"/>
        <w:spacing w:line="249" w:lineRule="auto"/>
        <w:ind w:left="567"/>
        <w:jc w:val="both"/>
        <w:rPr>
          <w:sz w:val="28"/>
          <w:szCs w:val="28"/>
        </w:rPr>
      </w:pPr>
      <w:r>
        <w:rPr>
          <w:sz w:val="28"/>
          <w:szCs w:val="28"/>
        </w:rPr>
        <w:t xml:space="preserve">-  встановлення камер </w:t>
      </w:r>
      <w:proofErr w:type="spellStart"/>
      <w:r>
        <w:rPr>
          <w:sz w:val="28"/>
          <w:szCs w:val="28"/>
        </w:rPr>
        <w:t>відеонагляду</w:t>
      </w:r>
      <w:proofErr w:type="spellEnd"/>
      <w:r>
        <w:rPr>
          <w:sz w:val="28"/>
          <w:szCs w:val="28"/>
        </w:rPr>
        <w:t xml:space="preserve"> та інших елементів мережі (пристроїв, датчиків, систем, кнопок виклику міліції тощо). </w:t>
      </w:r>
    </w:p>
    <w:p w:rsidR="00404D27" w:rsidRDefault="00404D27" w:rsidP="00404D27">
      <w:pPr>
        <w:widowControl w:val="0"/>
        <w:overflowPunct w:val="0"/>
        <w:autoSpaceDE w:val="0"/>
        <w:autoSpaceDN w:val="0"/>
        <w:adjustRightInd w:val="0"/>
        <w:spacing w:line="249" w:lineRule="auto"/>
        <w:ind w:left="567"/>
        <w:jc w:val="both"/>
        <w:rPr>
          <w:sz w:val="28"/>
          <w:szCs w:val="28"/>
        </w:rPr>
      </w:pPr>
    </w:p>
    <w:p w:rsidR="00404D27" w:rsidRDefault="00404D27" w:rsidP="00404D27">
      <w:pPr>
        <w:jc w:val="center"/>
        <w:rPr>
          <w:b/>
          <w:sz w:val="28"/>
          <w:szCs w:val="28"/>
        </w:rPr>
      </w:pPr>
      <w:r>
        <w:rPr>
          <w:b/>
          <w:sz w:val="28"/>
          <w:szCs w:val="28"/>
        </w:rPr>
        <w:t>9. Координація та контроль за ходом виконання Програми</w:t>
      </w:r>
    </w:p>
    <w:p w:rsidR="00404D27" w:rsidRDefault="00404D27" w:rsidP="00404D27">
      <w:pPr>
        <w:jc w:val="center"/>
        <w:rPr>
          <w:b/>
          <w:sz w:val="28"/>
          <w:szCs w:val="28"/>
        </w:rPr>
      </w:pPr>
    </w:p>
    <w:p w:rsidR="00404D27" w:rsidRDefault="00404D27" w:rsidP="00404D27">
      <w:pPr>
        <w:jc w:val="both"/>
        <w:rPr>
          <w:sz w:val="28"/>
          <w:szCs w:val="28"/>
        </w:rPr>
      </w:pPr>
      <w:r>
        <w:rPr>
          <w:sz w:val="28"/>
          <w:szCs w:val="28"/>
        </w:rPr>
        <w:tab/>
        <w:t>Виконання Програми здійснюється шляхом реалізації її заходів і завдань виконавцями, визначеними у цій Програмі.</w:t>
      </w:r>
    </w:p>
    <w:p w:rsidR="00404D27" w:rsidRDefault="00404D27" w:rsidP="00404D27">
      <w:pPr>
        <w:jc w:val="both"/>
        <w:rPr>
          <w:sz w:val="28"/>
          <w:szCs w:val="28"/>
        </w:rPr>
      </w:pPr>
      <w:r>
        <w:rPr>
          <w:sz w:val="28"/>
          <w:szCs w:val="28"/>
        </w:rPr>
        <w:tab/>
      </w:r>
    </w:p>
    <w:p w:rsidR="00404D27" w:rsidRDefault="00404D27" w:rsidP="00404D27">
      <w:pPr>
        <w:keepNext/>
        <w:widowControl w:val="0"/>
        <w:tabs>
          <w:tab w:val="left" w:pos="10992"/>
          <w:tab w:val="left" w:pos="11908"/>
          <w:tab w:val="left" w:pos="12824"/>
          <w:tab w:val="left" w:pos="13740"/>
          <w:tab w:val="left" w:pos="14656"/>
        </w:tabs>
        <w:rPr>
          <w:sz w:val="24"/>
          <w:szCs w:val="24"/>
        </w:rPr>
      </w:pPr>
    </w:p>
    <w:p w:rsidR="00404D27" w:rsidRDefault="00404D27" w:rsidP="00404D27">
      <w:pPr>
        <w:keepNext/>
        <w:widowControl w:val="0"/>
        <w:tabs>
          <w:tab w:val="left" w:pos="10992"/>
          <w:tab w:val="left" w:pos="11908"/>
          <w:tab w:val="left" w:pos="12824"/>
          <w:tab w:val="left" w:pos="13740"/>
          <w:tab w:val="left" w:pos="14656"/>
        </w:tabs>
      </w:pPr>
    </w:p>
    <w:p w:rsidR="00404D27" w:rsidRDefault="00404D27" w:rsidP="00404D27">
      <w:pPr>
        <w:keepNext/>
        <w:widowControl w:val="0"/>
        <w:tabs>
          <w:tab w:val="left" w:pos="10992"/>
          <w:tab w:val="left" w:pos="11908"/>
          <w:tab w:val="left" w:pos="12824"/>
          <w:tab w:val="left" w:pos="13740"/>
          <w:tab w:val="left" w:pos="14656"/>
        </w:tabs>
        <w:rPr>
          <w:b/>
          <w:sz w:val="28"/>
          <w:szCs w:val="28"/>
        </w:rPr>
      </w:pPr>
      <w:r>
        <w:rPr>
          <w:b/>
          <w:sz w:val="28"/>
          <w:szCs w:val="28"/>
        </w:rPr>
        <w:t>Секретар  міської ради                                                                   Я.П. ДЗИНДРА</w:t>
      </w:r>
    </w:p>
    <w:p w:rsidR="00404D27" w:rsidRDefault="00404D27" w:rsidP="00404D27">
      <w:pPr>
        <w:keepNext/>
        <w:widowControl w:val="0"/>
        <w:tabs>
          <w:tab w:val="left" w:pos="10992"/>
          <w:tab w:val="left" w:pos="11908"/>
          <w:tab w:val="left" w:pos="12824"/>
          <w:tab w:val="left" w:pos="13740"/>
          <w:tab w:val="left" w:pos="14656"/>
        </w:tabs>
        <w:rPr>
          <w:b/>
          <w:sz w:val="28"/>
          <w:szCs w:val="28"/>
        </w:rPr>
      </w:pPr>
    </w:p>
    <w:p w:rsidR="00404D27" w:rsidRDefault="00404D27" w:rsidP="00404D27">
      <w:pPr>
        <w:keepNext/>
        <w:widowControl w:val="0"/>
        <w:tabs>
          <w:tab w:val="left" w:pos="10992"/>
          <w:tab w:val="left" w:pos="11908"/>
          <w:tab w:val="left" w:pos="12824"/>
          <w:tab w:val="left" w:pos="13740"/>
          <w:tab w:val="left" w:pos="14656"/>
        </w:tabs>
        <w:rPr>
          <w:b/>
          <w:sz w:val="28"/>
          <w:szCs w:val="28"/>
        </w:rPr>
      </w:pPr>
    </w:p>
    <w:p w:rsidR="00404D27" w:rsidRDefault="00404D27" w:rsidP="00404D27">
      <w:pPr>
        <w:keepNext/>
        <w:widowControl w:val="0"/>
        <w:tabs>
          <w:tab w:val="left" w:pos="1584"/>
        </w:tabs>
        <w:rPr>
          <w:sz w:val="24"/>
          <w:szCs w:val="24"/>
        </w:rPr>
      </w:pPr>
    </w:p>
    <w:p w:rsidR="00404D27" w:rsidRDefault="00404D27" w:rsidP="00404D27">
      <w:pPr>
        <w:keepNext/>
        <w:widowControl w:val="0"/>
        <w:tabs>
          <w:tab w:val="left" w:pos="1584"/>
        </w:tabs>
      </w:pPr>
    </w:p>
    <w:p w:rsidR="00404D27" w:rsidRDefault="00404D27" w:rsidP="00404D27">
      <w:pPr>
        <w:keepNext/>
        <w:widowControl w:val="0"/>
        <w:tabs>
          <w:tab w:val="left" w:pos="1584"/>
        </w:tabs>
      </w:pPr>
    </w:p>
    <w:p w:rsidR="00404D27" w:rsidRDefault="00404D27" w:rsidP="00404D27">
      <w:pPr>
        <w:keepNext/>
        <w:widowControl w:val="0"/>
        <w:tabs>
          <w:tab w:val="left" w:pos="1584"/>
        </w:tabs>
      </w:pPr>
    </w:p>
    <w:p w:rsidR="00404D27" w:rsidRDefault="00404D27" w:rsidP="00404D27">
      <w:pPr>
        <w:keepNext/>
        <w:widowControl w:val="0"/>
        <w:tabs>
          <w:tab w:val="left" w:pos="1584"/>
        </w:tabs>
      </w:pPr>
    </w:p>
    <w:p w:rsidR="00404D27" w:rsidRDefault="00404D27" w:rsidP="00404D27">
      <w:pPr>
        <w:keepNext/>
        <w:widowControl w:val="0"/>
        <w:tabs>
          <w:tab w:val="left" w:pos="1584"/>
        </w:tabs>
      </w:pPr>
    </w:p>
    <w:p w:rsidR="00404D27" w:rsidRDefault="00404D27" w:rsidP="00404D27">
      <w:pPr>
        <w:keepNext/>
        <w:widowControl w:val="0"/>
        <w:tabs>
          <w:tab w:val="left" w:pos="1584"/>
        </w:tabs>
      </w:pPr>
    </w:p>
    <w:p w:rsidR="00404D27" w:rsidRDefault="00404D27" w:rsidP="00404D27">
      <w:pPr>
        <w:keepNext/>
        <w:widowControl w:val="0"/>
        <w:tabs>
          <w:tab w:val="left" w:pos="1584"/>
        </w:tabs>
      </w:pPr>
    </w:p>
    <w:p w:rsidR="00F1466F" w:rsidRDefault="00F1466F"/>
    <w:sectPr w:rsidR="00F1466F" w:rsidSect="0085203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5815329"/>
    <w:multiLevelType w:val="hybridMultilevel"/>
    <w:tmpl w:val="05BAF884"/>
    <w:lvl w:ilvl="0" w:tplc="04220011">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1BCE730C"/>
    <w:multiLevelType w:val="hybridMultilevel"/>
    <w:tmpl w:val="27D6BDC2"/>
    <w:lvl w:ilvl="0" w:tplc="209ED8D6">
      <w:start w:val="2"/>
      <w:numFmt w:val="bullet"/>
      <w:lvlText w:val="-"/>
      <w:lvlJc w:val="left"/>
      <w:pPr>
        <w:tabs>
          <w:tab w:val="num" w:pos="1638"/>
        </w:tabs>
        <w:ind w:left="1638" w:hanging="93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04D27"/>
    <w:rsid w:val="00404D27"/>
    <w:rsid w:val="00421BAC"/>
    <w:rsid w:val="00852038"/>
    <w:rsid w:val="00AE074E"/>
    <w:rsid w:val="00DF4ADE"/>
    <w:rsid w:val="00F1466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0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40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8"/>
      <w:szCs w:val="28"/>
      <w:lang w:val="ru-RU" w:eastAsia="ru-RU"/>
    </w:rPr>
  </w:style>
  <w:style w:type="character" w:customStyle="1" w:styleId="HTML0">
    <w:name w:val="Стандартный HTML Знак"/>
    <w:basedOn w:val="a0"/>
    <w:link w:val="HTML"/>
    <w:rsid w:val="00404D27"/>
    <w:rPr>
      <w:rFonts w:ascii="Courier New" w:eastAsia="Times New Roman" w:hAnsi="Courier New" w:cs="Courier New"/>
      <w:color w:val="000000"/>
      <w:sz w:val="28"/>
      <w:szCs w:val="28"/>
      <w:lang w:val="ru-RU" w:eastAsia="ru-RU"/>
    </w:rPr>
  </w:style>
  <w:style w:type="character" w:customStyle="1" w:styleId="2">
    <w:name w:val="Основний текст (2)_"/>
    <w:link w:val="21"/>
    <w:locked/>
    <w:rsid w:val="00404D27"/>
    <w:rPr>
      <w:sz w:val="28"/>
      <w:szCs w:val="28"/>
      <w:shd w:val="clear" w:color="auto" w:fill="FFFFFF"/>
    </w:rPr>
  </w:style>
  <w:style w:type="paragraph" w:customStyle="1" w:styleId="21">
    <w:name w:val="Основний текст (2)1"/>
    <w:basedOn w:val="a"/>
    <w:link w:val="2"/>
    <w:rsid w:val="00404D27"/>
    <w:pPr>
      <w:widowControl w:val="0"/>
      <w:shd w:val="clear" w:color="auto" w:fill="FFFFFF"/>
      <w:spacing w:before="120" w:after="0" w:line="240" w:lineRule="atLeast"/>
    </w:pPr>
    <w:rPr>
      <w:sz w:val="28"/>
      <w:szCs w:val="28"/>
    </w:rPr>
  </w:style>
  <w:style w:type="character" w:customStyle="1" w:styleId="20">
    <w:name w:val="Заголовок №2_"/>
    <w:link w:val="210"/>
    <w:locked/>
    <w:rsid w:val="00404D27"/>
    <w:rPr>
      <w:b/>
      <w:bCs/>
      <w:sz w:val="26"/>
      <w:szCs w:val="26"/>
      <w:shd w:val="clear" w:color="auto" w:fill="FFFFFF"/>
    </w:rPr>
  </w:style>
  <w:style w:type="paragraph" w:customStyle="1" w:styleId="210">
    <w:name w:val="Заголовок №21"/>
    <w:basedOn w:val="a"/>
    <w:link w:val="20"/>
    <w:rsid w:val="00404D27"/>
    <w:pPr>
      <w:widowControl w:val="0"/>
      <w:shd w:val="clear" w:color="auto" w:fill="FFFFFF"/>
      <w:spacing w:before="240" w:after="0" w:line="360" w:lineRule="exact"/>
      <w:ind w:hanging="1520"/>
      <w:jc w:val="center"/>
      <w:outlineLvl w:val="1"/>
    </w:pPr>
    <w:rPr>
      <w:b/>
      <w:bCs/>
      <w:sz w:val="26"/>
      <w:szCs w:val="26"/>
    </w:rPr>
  </w:style>
  <w:style w:type="paragraph" w:customStyle="1" w:styleId="FR1">
    <w:name w:val="FR1"/>
    <w:rsid w:val="00404D27"/>
    <w:pPr>
      <w:widowControl w:val="0"/>
      <w:suppressAutoHyphens/>
      <w:autoSpaceDE w:val="0"/>
      <w:spacing w:after="0" w:line="300" w:lineRule="auto"/>
      <w:ind w:left="2080" w:right="2000"/>
      <w:jc w:val="both"/>
    </w:pPr>
    <w:rPr>
      <w:rFonts w:ascii="Times New Roman" w:eastAsia="Times New Roman" w:hAnsi="Times New Roman" w:cs="Times New Roman"/>
      <w:sz w:val="28"/>
      <w:szCs w:val="28"/>
      <w:lang w:eastAsia="ar-SA"/>
    </w:rPr>
  </w:style>
  <w:style w:type="character" w:customStyle="1" w:styleId="26">
    <w:name w:val="Основний текст (2)6"/>
    <w:basedOn w:val="2"/>
    <w:rsid w:val="00404D27"/>
  </w:style>
</w:styles>
</file>

<file path=word/webSettings.xml><?xml version="1.0" encoding="utf-8"?>
<w:webSettings xmlns:r="http://schemas.openxmlformats.org/officeDocument/2006/relationships" xmlns:w="http://schemas.openxmlformats.org/wordprocessingml/2006/main">
  <w:divs>
    <w:div w:id="149961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5937</Words>
  <Characters>3385</Characters>
  <Application>Microsoft Office Word</Application>
  <DocSecurity>0</DocSecurity>
  <Lines>28</Lines>
  <Paragraphs>18</Paragraphs>
  <ScaleCrop>false</ScaleCrop>
  <Company>Reanimator Extreme Edition</Company>
  <LinksUpToDate>false</LinksUpToDate>
  <CharactersWithSpaces>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2018-12-25T13:14:00Z</cp:lastPrinted>
  <dcterms:created xsi:type="dcterms:W3CDTF">2018-12-12T13:36:00Z</dcterms:created>
  <dcterms:modified xsi:type="dcterms:W3CDTF">2018-12-26T06:16:00Z</dcterms:modified>
</cp:coreProperties>
</file>