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04" w:rsidRPr="000E5052" w:rsidRDefault="000E5052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0E505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426720</wp:posOffset>
            </wp:positionV>
            <wp:extent cx="61087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604" w:rsidRPr="000E5052" w:rsidRDefault="00DD6604">
      <w:pPr>
        <w:spacing w:line="354" w:lineRule="exact"/>
        <w:rPr>
          <w:sz w:val="28"/>
          <w:szCs w:val="28"/>
        </w:rPr>
      </w:pPr>
    </w:p>
    <w:p w:rsidR="00DD6604" w:rsidRPr="000E5052" w:rsidRDefault="000E5052">
      <w:pPr>
        <w:ind w:right="-259"/>
        <w:jc w:val="center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УКРАЇНА</w:t>
      </w:r>
    </w:p>
    <w:p w:rsidR="00DD6604" w:rsidRPr="000E5052" w:rsidRDefault="00DD6604">
      <w:pPr>
        <w:spacing w:line="324" w:lineRule="exact"/>
        <w:rPr>
          <w:sz w:val="28"/>
          <w:szCs w:val="28"/>
        </w:rPr>
      </w:pPr>
    </w:p>
    <w:p w:rsidR="00DD6604" w:rsidRPr="000E5052" w:rsidRDefault="000E5052">
      <w:pPr>
        <w:ind w:right="-259"/>
        <w:jc w:val="center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D6604" w:rsidRPr="000E5052" w:rsidRDefault="000E5052">
      <w:pPr>
        <w:ind w:right="-259"/>
        <w:jc w:val="center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DD6604" w:rsidRPr="000E5052" w:rsidRDefault="00DD6604">
      <w:pPr>
        <w:spacing w:line="246" w:lineRule="exact"/>
        <w:rPr>
          <w:sz w:val="28"/>
          <w:szCs w:val="28"/>
        </w:rPr>
      </w:pPr>
    </w:p>
    <w:p w:rsidR="00DD6604" w:rsidRPr="000E5052" w:rsidRDefault="000E5052">
      <w:pPr>
        <w:ind w:right="-259"/>
        <w:jc w:val="center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РІШЕННЯ</w:t>
      </w:r>
    </w:p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241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980"/>
      </w:tblGrid>
      <w:tr w:rsidR="00DD6604" w:rsidRPr="000E5052">
        <w:trPr>
          <w:trHeight w:val="323"/>
        </w:trPr>
        <w:tc>
          <w:tcPr>
            <w:tcW w:w="5180" w:type="dxa"/>
            <w:vAlign w:val="bottom"/>
          </w:tcPr>
          <w:p w:rsidR="00DD6604" w:rsidRPr="000E5052" w:rsidRDefault="000E5052">
            <w:pPr>
              <w:rPr>
                <w:sz w:val="28"/>
                <w:szCs w:val="28"/>
              </w:rPr>
            </w:pPr>
            <w:r w:rsidRPr="000E5052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0E5052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0E5052">
              <w:rPr>
                <w:rFonts w:eastAsia="Times New Roman"/>
                <w:b/>
                <w:bCs/>
                <w:sz w:val="28"/>
                <w:szCs w:val="28"/>
              </w:rPr>
              <w:t xml:space="preserve"> грудня </w:t>
            </w:r>
            <w:r w:rsidRPr="000E5052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0E5052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980" w:type="dxa"/>
            <w:vAlign w:val="bottom"/>
          </w:tcPr>
          <w:p w:rsidR="00DD6604" w:rsidRPr="000E5052" w:rsidRDefault="000E5052">
            <w:pPr>
              <w:ind w:left="2060"/>
              <w:rPr>
                <w:sz w:val="28"/>
                <w:szCs w:val="28"/>
              </w:rPr>
            </w:pPr>
            <w:r w:rsidRPr="000E5052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0E5052">
              <w:rPr>
                <w:rFonts w:eastAsia="Arial"/>
                <w:b/>
                <w:bCs/>
                <w:w w:val="92"/>
                <w:sz w:val="28"/>
                <w:szCs w:val="28"/>
              </w:rPr>
              <w:t>1269</w:t>
            </w:r>
          </w:p>
        </w:tc>
      </w:tr>
      <w:tr w:rsidR="00DD6604" w:rsidRPr="000E5052">
        <w:trPr>
          <w:trHeight w:val="322"/>
        </w:trPr>
        <w:tc>
          <w:tcPr>
            <w:tcW w:w="5180" w:type="dxa"/>
            <w:vAlign w:val="bottom"/>
          </w:tcPr>
          <w:p w:rsidR="00DD6604" w:rsidRPr="000E5052" w:rsidRDefault="000E5052">
            <w:pPr>
              <w:spacing w:line="321" w:lineRule="exact"/>
              <w:rPr>
                <w:sz w:val="28"/>
                <w:szCs w:val="28"/>
              </w:rPr>
            </w:pPr>
            <w:r w:rsidRPr="000E5052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0E5052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0E5052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2980" w:type="dxa"/>
            <w:vAlign w:val="bottom"/>
          </w:tcPr>
          <w:p w:rsidR="00DD6604" w:rsidRPr="000E5052" w:rsidRDefault="00DD6604">
            <w:pPr>
              <w:rPr>
                <w:sz w:val="28"/>
                <w:szCs w:val="28"/>
              </w:rPr>
            </w:pPr>
          </w:p>
        </w:tc>
      </w:tr>
    </w:tbl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390" w:lineRule="exact"/>
        <w:rPr>
          <w:sz w:val="28"/>
          <w:szCs w:val="28"/>
        </w:rPr>
      </w:pPr>
    </w:p>
    <w:p w:rsidR="00DD6604" w:rsidRPr="000E5052" w:rsidRDefault="000E5052">
      <w:pPr>
        <w:spacing w:line="233" w:lineRule="auto"/>
        <w:ind w:left="340" w:right="4380" w:hanging="69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 xml:space="preserve">Про роботу комунального підприємства </w:t>
      </w:r>
      <w:r w:rsidRPr="000E5052">
        <w:rPr>
          <w:rFonts w:eastAsia="Arial"/>
          <w:b/>
          <w:bCs/>
          <w:sz w:val="28"/>
          <w:szCs w:val="28"/>
        </w:rPr>
        <w:t>«</w:t>
      </w:r>
      <w:r w:rsidRPr="000E5052">
        <w:rPr>
          <w:rFonts w:eastAsia="Times New Roman"/>
          <w:b/>
          <w:bCs/>
          <w:sz w:val="28"/>
          <w:szCs w:val="28"/>
        </w:rPr>
        <w:t>Парковий культурно</w:t>
      </w:r>
      <w:r w:rsidRPr="000E5052">
        <w:rPr>
          <w:rFonts w:eastAsia="Arial"/>
          <w:b/>
          <w:bCs/>
          <w:sz w:val="28"/>
          <w:szCs w:val="28"/>
        </w:rPr>
        <w:t xml:space="preserve"> – </w:t>
      </w:r>
      <w:r w:rsidRPr="000E5052">
        <w:rPr>
          <w:rFonts w:eastAsia="Times New Roman"/>
          <w:b/>
          <w:bCs/>
          <w:sz w:val="28"/>
          <w:szCs w:val="28"/>
        </w:rPr>
        <w:t>спортивний</w:t>
      </w:r>
      <w:r w:rsidRPr="000E5052">
        <w:rPr>
          <w:rFonts w:eastAsia="Arial"/>
          <w:b/>
          <w:bCs/>
          <w:sz w:val="28"/>
          <w:szCs w:val="28"/>
        </w:rPr>
        <w:t xml:space="preserve"> </w:t>
      </w:r>
      <w:r w:rsidRPr="000E5052">
        <w:rPr>
          <w:rFonts w:eastAsia="Times New Roman"/>
          <w:b/>
          <w:bCs/>
          <w:sz w:val="28"/>
          <w:szCs w:val="28"/>
        </w:rPr>
        <w:t>комплекс</w:t>
      </w:r>
      <w:r w:rsidRPr="000E5052">
        <w:rPr>
          <w:rFonts w:eastAsia="Arial"/>
          <w:b/>
          <w:bCs/>
          <w:sz w:val="28"/>
          <w:szCs w:val="28"/>
        </w:rPr>
        <w:t>»</w:t>
      </w:r>
      <w:r w:rsidRPr="000E5052">
        <w:rPr>
          <w:rFonts w:eastAsia="Times New Roman"/>
          <w:b/>
          <w:bCs/>
          <w:sz w:val="28"/>
          <w:szCs w:val="28"/>
        </w:rPr>
        <w:t xml:space="preserve"> за звітний період </w:t>
      </w:r>
      <w:r w:rsidRPr="000E5052">
        <w:rPr>
          <w:rFonts w:eastAsia="Arial"/>
          <w:b/>
          <w:bCs/>
          <w:sz w:val="28"/>
          <w:szCs w:val="28"/>
        </w:rPr>
        <w:t>2018</w:t>
      </w:r>
      <w:r w:rsidRPr="000E5052">
        <w:rPr>
          <w:rFonts w:eastAsia="Times New Roman"/>
          <w:b/>
          <w:bCs/>
          <w:sz w:val="28"/>
          <w:szCs w:val="28"/>
        </w:rPr>
        <w:t xml:space="preserve"> року</w:t>
      </w:r>
    </w:p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200" w:lineRule="exact"/>
        <w:rPr>
          <w:sz w:val="28"/>
          <w:szCs w:val="28"/>
        </w:rPr>
      </w:pPr>
    </w:p>
    <w:p w:rsidR="00DD6604" w:rsidRPr="000E5052" w:rsidRDefault="00DD6604">
      <w:pPr>
        <w:spacing w:line="277" w:lineRule="exact"/>
        <w:rPr>
          <w:sz w:val="28"/>
          <w:szCs w:val="28"/>
        </w:rPr>
      </w:pPr>
    </w:p>
    <w:p w:rsidR="00DD6604" w:rsidRPr="000E5052" w:rsidRDefault="000E5052">
      <w:pPr>
        <w:spacing w:line="227" w:lineRule="auto"/>
        <w:ind w:left="260" w:firstLine="708"/>
        <w:jc w:val="both"/>
        <w:rPr>
          <w:sz w:val="28"/>
          <w:szCs w:val="28"/>
        </w:rPr>
      </w:pPr>
      <w:r w:rsidRPr="000E5052">
        <w:rPr>
          <w:rFonts w:eastAsia="Times New Roman"/>
          <w:sz w:val="28"/>
          <w:szCs w:val="28"/>
        </w:rPr>
        <w:t xml:space="preserve">Заслухавши </w:t>
      </w:r>
      <w:r w:rsidRPr="000E5052">
        <w:rPr>
          <w:rFonts w:eastAsia="Times New Roman"/>
          <w:sz w:val="28"/>
          <w:szCs w:val="28"/>
        </w:rPr>
        <w:t>та обговоривши інформацію директора підприємства Снігура В.Ю. про роботу комунального підприємства « Парковий культурно – спортивний комплекс» за звітний період 2018 року, керуючись статтею 26 Закону України «Про місцеве самоврядування в Україні», міська р</w:t>
      </w:r>
      <w:r w:rsidRPr="000E5052">
        <w:rPr>
          <w:rFonts w:eastAsia="Times New Roman"/>
          <w:sz w:val="28"/>
          <w:szCs w:val="28"/>
        </w:rPr>
        <w:t>ада</w:t>
      </w:r>
    </w:p>
    <w:p w:rsidR="00DD6604" w:rsidRPr="000E5052" w:rsidRDefault="00DD6604">
      <w:pPr>
        <w:spacing w:line="293" w:lineRule="exact"/>
        <w:rPr>
          <w:sz w:val="28"/>
          <w:szCs w:val="28"/>
        </w:rPr>
      </w:pPr>
    </w:p>
    <w:p w:rsidR="00DD6604" w:rsidRPr="000E5052" w:rsidRDefault="000E5052">
      <w:pPr>
        <w:ind w:left="260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ВИРІШИЛА</w:t>
      </w:r>
      <w:r w:rsidRPr="000E5052">
        <w:rPr>
          <w:rFonts w:eastAsia="Arial"/>
          <w:b/>
          <w:bCs/>
          <w:sz w:val="28"/>
          <w:szCs w:val="28"/>
        </w:rPr>
        <w:t>:</w:t>
      </w:r>
    </w:p>
    <w:p w:rsidR="00DD6604" w:rsidRPr="000E5052" w:rsidRDefault="00DD6604">
      <w:pPr>
        <w:spacing w:line="386" w:lineRule="exact"/>
        <w:rPr>
          <w:sz w:val="28"/>
          <w:szCs w:val="28"/>
        </w:rPr>
      </w:pPr>
    </w:p>
    <w:p w:rsidR="00DD6604" w:rsidRPr="000E5052" w:rsidRDefault="000E5052">
      <w:pPr>
        <w:spacing w:line="222" w:lineRule="auto"/>
        <w:ind w:left="260" w:firstLine="708"/>
        <w:rPr>
          <w:sz w:val="28"/>
          <w:szCs w:val="28"/>
        </w:rPr>
      </w:pPr>
      <w:r w:rsidRPr="000E5052">
        <w:rPr>
          <w:rFonts w:eastAsia="Times New Roman"/>
          <w:sz w:val="28"/>
          <w:szCs w:val="28"/>
        </w:rPr>
        <w:t>1.Інформацію директора підприємства Снігура В.Ю про роботу КП « Парковий культурно- спортивний комплекс» за звітний період 2018 року взяти до відома.</w:t>
      </w:r>
    </w:p>
    <w:p w:rsidR="00DD6604" w:rsidRPr="000E5052" w:rsidRDefault="00DD6604">
      <w:pPr>
        <w:spacing w:line="177" w:lineRule="exact"/>
        <w:rPr>
          <w:sz w:val="28"/>
          <w:szCs w:val="28"/>
        </w:rPr>
      </w:pPr>
    </w:p>
    <w:p w:rsidR="00DD6604" w:rsidRPr="000E5052" w:rsidRDefault="000E5052">
      <w:pPr>
        <w:spacing w:line="214" w:lineRule="auto"/>
        <w:ind w:left="260" w:firstLine="708"/>
        <w:jc w:val="both"/>
        <w:rPr>
          <w:sz w:val="28"/>
          <w:szCs w:val="28"/>
        </w:rPr>
      </w:pPr>
      <w:r w:rsidRPr="000E5052">
        <w:rPr>
          <w:rFonts w:eastAsia="Times New Roman"/>
          <w:sz w:val="28"/>
          <w:szCs w:val="28"/>
        </w:rPr>
        <w:t xml:space="preserve">2.Роботу директора КП « Парковий культурно - спортивний комплекс» Чортківської міської </w:t>
      </w:r>
      <w:r w:rsidRPr="000E5052">
        <w:rPr>
          <w:rFonts w:eastAsia="Times New Roman"/>
          <w:sz w:val="28"/>
          <w:szCs w:val="28"/>
        </w:rPr>
        <w:t>ради Снігура В.Ю визнати задовільною.</w:t>
      </w:r>
    </w:p>
    <w:p w:rsidR="00DD6604" w:rsidRPr="000E5052" w:rsidRDefault="00DD6604">
      <w:pPr>
        <w:spacing w:line="391" w:lineRule="exact"/>
        <w:rPr>
          <w:sz w:val="28"/>
          <w:szCs w:val="28"/>
        </w:rPr>
      </w:pPr>
    </w:p>
    <w:p w:rsidR="00DD6604" w:rsidRPr="000E5052" w:rsidRDefault="000E5052">
      <w:pPr>
        <w:spacing w:line="227" w:lineRule="auto"/>
        <w:ind w:left="260" w:firstLine="708"/>
        <w:jc w:val="both"/>
        <w:rPr>
          <w:sz w:val="28"/>
          <w:szCs w:val="28"/>
          <w:lang w:val="ru-RU"/>
        </w:rPr>
      </w:pPr>
      <w:r w:rsidRPr="000E5052">
        <w:rPr>
          <w:rFonts w:eastAsia="Times New Roman"/>
          <w:sz w:val="28"/>
          <w:szCs w:val="28"/>
        </w:rPr>
        <w:t xml:space="preserve">3.Контроль за виконанням даного рішення покласти на постійну депутатську комісію з гуманітарних питань та соціального захисту громадян та заступника міського голови з питань діяльності виконавчих органів міської ради </w:t>
      </w:r>
      <w:r w:rsidRPr="000E5052">
        <w:rPr>
          <w:rFonts w:eastAsia="Times New Roman"/>
          <w:sz w:val="28"/>
          <w:szCs w:val="28"/>
        </w:rPr>
        <w:t>Тимофія Р.М</w:t>
      </w:r>
      <w:r w:rsidRPr="000E5052">
        <w:rPr>
          <w:rFonts w:eastAsia="Times New Roman"/>
          <w:sz w:val="28"/>
          <w:szCs w:val="28"/>
          <w:lang w:val="ru-RU"/>
        </w:rPr>
        <w:t>.</w:t>
      </w:r>
    </w:p>
    <w:p w:rsidR="00DD6604" w:rsidRPr="000E5052" w:rsidRDefault="00DD6604">
      <w:pPr>
        <w:spacing w:line="313" w:lineRule="exact"/>
        <w:rPr>
          <w:sz w:val="28"/>
          <w:szCs w:val="28"/>
        </w:rPr>
      </w:pPr>
    </w:p>
    <w:p w:rsidR="00DD6604" w:rsidRPr="000E5052" w:rsidRDefault="00DD6604" w:rsidP="000E5052">
      <w:pPr>
        <w:ind w:left="320"/>
        <w:rPr>
          <w:sz w:val="28"/>
          <w:szCs w:val="28"/>
          <w:lang w:val="en-US"/>
        </w:rPr>
        <w:sectPr w:rsidR="00DD6604" w:rsidRPr="000E5052">
          <w:pgSz w:w="11900" w:h="16840"/>
          <w:pgMar w:top="1440" w:right="700" w:bottom="1440" w:left="1440" w:header="0" w:footer="0" w:gutter="0"/>
          <w:cols w:space="720" w:equalWidth="0">
            <w:col w:w="9760"/>
          </w:cols>
        </w:sectPr>
      </w:pPr>
    </w:p>
    <w:p w:rsidR="00DD6604" w:rsidRPr="000E5052" w:rsidRDefault="00DD6604">
      <w:pPr>
        <w:spacing w:line="317" w:lineRule="exact"/>
        <w:rPr>
          <w:sz w:val="28"/>
          <w:szCs w:val="28"/>
        </w:rPr>
      </w:pPr>
    </w:p>
    <w:p w:rsidR="00DD6604" w:rsidRPr="000E5052" w:rsidRDefault="000E5052">
      <w:pPr>
        <w:tabs>
          <w:tab w:val="left" w:pos="7800"/>
        </w:tabs>
        <w:ind w:left="260"/>
        <w:rPr>
          <w:sz w:val="28"/>
          <w:szCs w:val="28"/>
        </w:rPr>
      </w:pPr>
      <w:r w:rsidRPr="000E5052">
        <w:rPr>
          <w:rFonts w:eastAsia="Times New Roman"/>
          <w:b/>
          <w:bCs/>
          <w:sz w:val="28"/>
          <w:szCs w:val="28"/>
        </w:rPr>
        <w:t>Секретар міської ради</w:t>
      </w:r>
      <w:r w:rsidRPr="000E5052">
        <w:rPr>
          <w:sz w:val="28"/>
          <w:szCs w:val="28"/>
        </w:rPr>
        <w:tab/>
      </w:r>
      <w:r w:rsidRPr="000E5052">
        <w:rPr>
          <w:rFonts w:eastAsia="Times New Roman"/>
          <w:b/>
          <w:bCs/>
          <w:sz w:val="28"/>
          <w:szCs w:val="28"/>
        </w:rPr>
        <w:t>Я</w:t>
      </w:r>
      <w:r w:rsidRPr="000E5052">
        <w:rPr>
          <w:rFonts w:eastAsia="Arial"/>
          <w:b/>
          <w:bCs/>
          <w:sz w:val="28"/>
          <w:szCs w:val="28"/>
        </w:rPr>
        <w:t>.</w:t>
      </w:r>
      <w:r w:rsidRPr="000E5052">
        <w:rPr>
          <w:rFonts w:eastAsia="Times New Roman"/>
          <w:b/>
          <w:bCs/>
          <w:sz w:val="28"/>
          <w:szCs w:val="28"/>
        </w:rPr>
        <w:t>П</w:t>
      </w:r>
      <w:r w:rsidRPr="000E5052">
        <w:rPr>
          <w:rFonts w:eastAsia="Arial"/>
          <w:b/>
          <w:bCs/>
          <w:sz w:val="28"/>
          <w:szCs w:val="28"/>
        </w:rPr>
        <w:t>.</w:t>
      </w:r>
      <w:r w:rsidRPr="000E5052">
        <w:rPr>
          <w:rFonts w:eastAsia="Times New Roman"/>
          <w:b/>
          <w:bCs/>
          <w:sz w:val="28"/>
          <w:szCs w:val="28"/>
        </w:rPr>
        <w:t xml:space="preserve"> Дзиндра</w:t>
      </w:r>
    </w:p>
    <w:sectPr w:rsidR="00DD6604" w:rsidRPr="000E5052" w:rsidSect="00DD6604">
      <w:type w:val="continuous"/>
      <w:pgSz w:w="11900" w:h="16840"/>
      <w:pgMar w:top="1440" w:right="70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D6604"/>
    <w:rsid w:val="000E5052"/>
    <w:rsid w:val="00D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2021-02-24T09:42:00Z</dcterms:modified>
</cp:coreProperties>
</file>