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7A" w:rsidRPr="00E73B55" w:rsidRDefault="004C630E">
      <w:pPr>
        <w:spacing w:line="200" w:lineRule="exact"/>
        <w:rPr>
          <w:sz w:val="24"/>
          <w:szCs w:val="24"/>
        </w:rPr>
      </w:pPr>
      <w:bookmarkStart w:id="0" w:name="page1"/>
      <w:bookmarkEnd w:id="0"/>
      <w:r w:rsidRPr="00E73B55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3651250</wp:posOffset>
            </wp:positionH>
            <wp:positionV relativeFrom="page">
              <wp:posOffset>426720</wp:posOffset>
            </wp:positionV>
            <wp:extent cx="610870" cy="841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657A" w:rsidRPr="00E73B55" w:rsidRDefault="0093657A">
      <w:pPr>
        <w:spacing w:line="354" w:lineRule="exact"/>
        <w:rPr>
          <w:sz w:val="24"/>
          <w:szCs w:val="24"/>
        </w:rPr>
      </w:pPr>
    </w:p>
    <w:p w:rsidR="0093657A" w:rsidRPr="00E73B55" w:rsidRDefault="004C630E">
      <w:pPr>
        <w:ind w:right="20"/>
        <w:jc w:val="center"/>
        <w:rPr>
          <w:sz w:val="20"/>
          <w:szCs w:val="20"/>
        </w:rPr>
      </w:pPr>
      <w:r w:rsidRPr="00E73B55">
        <w:rPr>
          <w:rFonts w:eastAsia="Times New Roman"/>
          <w:b/>
          <w:bCs/>
          <w:sz w:val="28"/>
          <w:szCs w:val="28"/>
        </w:rPr>
        <w:t>УКРАЇНА</w:t>
      </w:r>
    </w:p>
    <w:p w:rsidR="0093657A" w:rsidRPr="00E73B55" w:rsidRDefault="0093657A">
      <w:pPr>
        <w:spacing w:line="324" w:lineRule="exact"/>
        <w:rPr>
          <w:sz w:val="24"/>
          <w:szCs w:val="24"/>
        </w:rPr>
      </w:pPr>
    </w:p>
    <w:p w:rsidR="0093657A" w:rsidRPr="00E73B55" w:rsidRDefault="004C630E">
      <w:pPr>
        <w:ind w:right="20"/>
        <w:jc w:val="center"/>
        <w:rPr>
          <w:sz w:val="20"/>
          <w:szCs w:val="20"/>
        </w:rPr>
      </w:pPr>
      <w:r w:rsidRPr="00E73B55"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93657A" w:rsidRPr="00E73B55" w:rsidRDefault="004C630E">
      <w:pPr>
        <w:ind w:right="20"/>
        <w:jc w:val="center"/>
        <w:rPr>
          <w:sz w:val="20"/>
          <w:szCs w:val="20"/>
        </w:rPr>
      </w:pPr>
      <w:r w:rsidRPr="00E73B55">
        <w:rPr>
          <w:rFonts w:eastAsia="Times New Roman"/>
          <w:b/>
          <w:bCs/>
          <w:sz w:val="28"/>
          <w:szCs w:val="28"/>
        </w:rPr>
        <w:t>СОРОК ВОСЬМА СЕСІЯ СЬОМОГО СКЛИКАННЯ</w:t>
      </w:r>
    </w:p>
    <w:p w:rsidR="0093657A" w:rsidRPr="00E73B55" w:rsidRDefault="0093657A">
      <w:pPr>
        <w:spacing w:line="246" w:lineRule="exact"/>
        <w:rPr>
          <w:sz w:val="24"/>
          <w:szCs w:val="24"/>
        </w:rPr>
      </w:pPr>
    </w:p>
    <w:p w:rsidR="0093657A" w:rsidRPr="00E73B55" w:rsidRDefault="004C630E">
      <w:pPr>
        <w:ind w:right="-119"/>
        <w:jc w:val="center"/>
        <w:rPr>
          <w:sz w:val="20"/>
          <w:szCs w:val="20"/>
        </w:rPr>
      </w:pPr>
      <w:r w:rsidRPr="00E73B55">
        <w:rPr>
          <w:rFonts w:eastAsia="Times New Roman"/>
          <w:b/>
          <w:bCs/>
          <w:sz w:val="28"/>
          <w:szCs w:val="28"/>
        </w:rPr>
        <w:t>РІШЕННЯ</w:t>
      </w:r>
    </w:p>
    <w:p w:rsidR="0093657A" w:rsidRPr="00E73B55" w:rsidRDefault="0093657A">
      <w:pPr>
        <w:spacing w:line="200" w:lineRule="exact"/>
        <w:rPr>
          <w:sz w:val="24"/>
          <w:szCs w:val="24"/>
        </w:rPr>
      </w:pPr>
    </w:p>
    <w:p w:rsidR="0093657A" w:rsidRPr="00E73B55" w:rsidRDefault="0093657A">
      <w:pPr>
        <w:spacing w:line="200" w:lineRule="exact"/>
        <w:rPr>
          <w:sz w:val="24"/>
          <w:szCs w:val="24"/>
        </w:rPr>
      </w:pPr>
    </w:p>
    <w:p w:rsidR="0093657A" w:rsidRPr="00E73B55" w:rsidRDefault="0093657A">
      <w:pPr>
        <w:spacing w:line="200" w:lineRule="exact"/>
        <w:rPr>
          <w:sz w:val="24"/>
          <w:szCs w:val="24"/>
        </w:rPr>
      </w:pPr>
    </w:p>
    <w:p w:rsidR="0093657A" w:rsidRPr="00E73B55" w:rsidRDefault="0093657A">
      <w:pPr>
        <w:spacing w:line="241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0"/>
        <w:gridCol w:w="2980"/>
      </w:tblGrid>
      <w:tr w:rsidR="0093657A" w:rsidRPr="00E73B55">
        <w:trPr>
          <w:trHeight w:val="323"/>
        </w:trPr>
        <w:tc>
          <w:tcPr>
            <w:tcW w:w="5180" w:type="dxa"/>
            <w:vAlign w:val="bottom"/>
          </w:tcPr>
          <w:p w:rsidR="0093657A" w:rsidRPr="00E73B55" w:rsidRDefault="004C630E">
            <w:pPr>
              <w:rPr>
                <w:sz w:val="20"/>
                <w:szCs w:val="20"/>
              </w:rPr>
            </w:pPr>
            <w:r w:rsidRPr="00E73B55">
              <w:rPr>
                <w:rFonts w:eastAsia="Times New Roman"/>
                <w:b/>
                <w:bCs/>
                <w:sz w:val="28"/>
                <w:szCs w:val="28"/>
              </w:rPr>
              <w:t xml:space="preserve">від </w:t>
            </w:r>
            <w:r w:rsidRPr="00E73B5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11</w:t>
            </w:r>
            <w:r w:rsidRPr="00E73B55">
              <w:rPr>
                <w:rFonts w:eastAsia="Times New Roman"/>
                <w:b/>
                <w:bCs/>
                <w:sz w:val="28"/>
                <w:szCs w:val="28"/>
              </w:rPr>
              <w:t xml:space="preserve"> грудня </w:t>
            </w:r>
            <w:r w:rsidRPr="00E73B5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2018</w:t>
            </w:r>
            <w:r w:rsidRPr="00E73B55">
              <w:rPr>
                <w:rFonts w:eastAsia="Times New Roman"/>
                <w:b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2980" w:type="dxa"/>
            <w:vAlign w:val="bottom"/>
          </w:tcPr>
          <w:p w:rsidR="0093657A" w:rsidRPr="00E73B55" w:rsidRDefault="004C630E">
            <w:pPr>
              <w:ind w:left="2060"/>
              <w:rPr>
                <w:sz w:val="20"/>
                <w:szCs w:val="20"/>
              </w:rPr>
            </w:pPr>
            <w:r w:rsidRPr="00E73B55">
              <w:rPr>
                <w:rFonts w:eastAsia="Times New Roman"/>
                <w:b/>
                <w:bCs/>
                <w:w w:val="92"/>
                <w:sz w:val="28"/>
                <w:szCs w:val="28"/>
              </w:rPr>
              <w:t xml:space="preserve">№ </w:t>
            </w:r>
            <w:r w:rsidRPr="00E73B55">
              <w:rPr>
                <w:rFonts w:ascii="Arial" w:eastAsia="Arial" w:hAnsi="Arial" w:cs="Arial"/>
                <w:b/>
                <w:bCs/>
                <w:w w:val="92"/>
                <w:sz w:val="28"/>
                <w:szCs w:val="28"/>
              </w:rPr>
              <w:t>1282</w:t>
            </w:r>
          </w:p>
        </w:tc>
      </w:tr>
      <w:tr w:rsidR="0093657A" w:rsidRPr="00E73B55">
        <w:trPr>
          <w:trHeight w:val="322"/>
        </w:trPr>
        <w:tc>
          <w:tcPr>
            <w:tcW w:w="5180" w:type="dxa"/>
            <w:vAlign w:val="bottom"/>
          </w:tcPr>
          <w:p w:rsidR="0093657A" w:rsidRPr="00E73B55" w:rsidRDefault="004C630E">
            <w:pPr>
              <w:spacing w:line="321" w:lineRule="exact"/>
              <w:rPr>
                <w:sz w:val="20"/>
                <w:szCs w:val="20"/>
              </w:rPr>
            </w:pPr>
            <w:r w:rsidRPr="00E73B55">
              <w:rPr>
                <w:rFonts w:eastAsia="Times New Roman"/>
                <w:b/>
                <w:bCs/>
                <w:sz w:val="28"/>
                <w:szCs w:val="28"/>
              </w:rPr>
              <w:t>м</w:t>
            </w:r>
            <w:r w:rsidRPr="00E73B5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.</w:t>
            </w:r>
            <w:r w:rsidRPr="00E73B55">
              <w:rPr>
                <w:rFonts w:eastAsia="Times New Roman"/>
                <w:b/>
                <w:bCs/>
                <w:sz w:val="28"/>
                <w:szCs w:val="28"/>
              </w:rPr>
              <w:t xml:space="preserve"> Чортків</w:t>
            </w:r>
          </w:p>
        </w:tc>
        <w:tc>
          <w:tcPr>
            <w:tcW w:w="2980" w:type="dxa"/>
            <w:vAlign w:val="bottom"/>
          </w:tcPr>
          <w:p w:rsidR="0093657A" w:rsidRPr="00E73B55" w:rsidRDefault="0093657A">
            <w:pPr>
              <w:rPr>
                <w:sz w:val="24"/>
                <w:szCs w:val="24"/>
              </w:rPr>
            </w:pPr>
          </w:p>
        </w:tc>
      </w:tr>
    </w:tbl>
    <w:p w:rsidR="0093657A" w:rsidRPr="00E73B55" w:rsidRDefault="0093657A">
      <w:pPr>
        <w:spacing w:line="223" w:lineRule="exact"/>
        <w:rPr>
          <w:sz w:val="24"/>
          <w:szCs w:val="24"/>
        </w:rPr>
      </w:pPr>
    </w:p>
    <w:p w:rsidR="0093657A" w:rsidRPr="00E73B55" w:rsidRDefault="004C630E">
      <w:pPr>
        <w:spacing w:line="244" w:lineRule="auto"/>
        <w:ind w:left="260" w:right="3140" w:hanging="16"/>
        <w:rPr>
          <w:sz w:val="20"/>
          <w:szCs w:val="20"/>
        </w:rPr>
      </w:pPr>
      <w:r w:rsidRPr="00E73B55">
        <w:rPr>
          <w:rFonts w:eastAsia="Times New Roman"/>
          <w:b/>
          <w:bCs/>
          <w:sz w:val="27"/>
          <w:szCs w:val="27"/>
        </w:rPr>
        <w:t>Про затвердження Статуту Чортківського міського комунального краєзнавчого музею</w:t>
      </w:r>
      <w:r w:rsidRPr="00E73B55">
        <w:rPr>
          <w:rFonts w:ascii="Arial" w:eastAsia="Arial" w:hAnsi="Arial" w:cs="Arial"/>
          <w:b/>
          <w:bCs/>
          <w:sz w:val="27"/>
          <w:szCs w:val="27"/>
        </w:rPr>
        <w:t>,</w:t>
      </w:r>
      <w:r w:rsidRPr="00E73B55">
        <w:rPr>
          <w:rFonts w:eastAsia="Times New Roman"/>
          <w:b/>
          <w:bCs/>
          <w:sz w:val="27"/>
          <w:szCs w:val="27"/>
        </w:rPr>
        <w:t xml:space="preserve"> Чортківської міської ради Тернопільської області</w:t>
      </w:r>
    </w:p>
    <w:p w:rsidR="0093657A" w:rsidRPr="00E73B55" w:rsidRDefault="004C630E">
      <w:pPr>
        <w:numPr>
          <w:ilvl w:val="0"/>
          <w:numId w:val="1"/>
        </w:numPr>
        <w:tabs>
          <w:tab w:val="left" w:pos="480"/>
        </w:tabs>
        <w:spacing w:line="236" w:lineRule="auto"/>
        <w:ind w:left="480" w:hanging="216"/>
        <w:rPr>
          <w:rFonts w:eastAsia="Times New Roman"/>
          <w:b/>
          <w:bCs/>
          <w:sz w:val="28"/>
          <w:szCs w:val="28"/>
        </w:rPr>
      </w:pPr>
      <w:r w:rsidRPr="00E73B55">
        <w:rPr>
          <w:rFonts w:eastAsia="Times New Roman"/>
          <w:b/>
          <w:bCs/>
          <w:sz w:val="28"/>
          <w:szCs w:val="28"/>
        </w:rPr>
        <w:t>новій редакції</w:t>
      </w:r>
    </w:p>
    <w:p w:rsidR="0093657A" w:rsidRPr="00E73B55" w:rsidRDefault="0093657A">
      <w:pPr>
        <w:spacing w:line="383" w:lineRule="exact"/>
        <w:rPr>
          <w:rFonts w:eastAsia="Times New Roman"/>
          <w:b/>
          <w:bCs/>
          <w:sz w:val="28"/>
          <w:szCs w:val="28"/>
        </w:rPr>
      </w:pPr>
    </w:p>
    <w:p w:rsidR="0093657A" w:rsidRPr="00E73B55" w:rsidRDefault="004C630E">
      <w:pPr>
        <w:numPr>
          <w:ilvl w:val="1"/>
          <w:numId w:val="1"/>
        </w:numPr>
        <w:tabs>
          <w:tab w:val="left" w:pos="1074"/>
        </w:tabs>
        <w:spacing w:line="231" w:lineRule="auto"/>
        <w:ind w:left="260" w:firstLine="570"/>
        <w:jc w:val="both"/>
        <w:rPr>
          <w:rFonts w:eastAsia="Times New Roman"/>
          <w:sz w:val="28"/>
          <w:szCs w:val="28"/>
        </w:rPr>
      </w:pPr>
      <w:r w:rsidRPr="00E73B55">
        <w:rPr>
          <w:rFonts w:eastAsia="Times New Roman"/>
          <w:sz w:val="28"/>
          <w:szCs w:val="28"/>
        </w:rPr>
        <w:t>метою приведення у відповідність до чинного законодавства Статуту Чортківського міського комунального краєзнавчого музею, Чортківської міської ради,</w:t>
      </w:r>
      <w:r w:rsidRPr="00E73B55">
        <w:rPr>
          <w:rFonts w:eastAsia="Times New Roman"/>
          <w:sz w:val="28"/>
          <w:szCs w:val="28"/>
        </w:rPr>
        <w:t xml:space="preserve"> відповідно до Господарського кодексу України ст.55-59, Закону України "Про музеї та музейну справу", керуючись ст. 25, 26 та ч. 4 ст. 54, частини 2 статті 59 Закону України «Про місцеве самоврядування в Україні», міська рада</w:t>
      </w:r>
    </w:p>
    <w:p w:rsidR="0093657A" w:rsidRPr="00E73B55" w:rsidRDefault="0093657A">
      <w:pPr>
        <w:spacing w:line="333" w:lineRule="exact"/>
        <w:rPr>
          <w:sz w:val="24"/>
          <w:szCs w:val="24"/>
        </w:rPr>
      </w:pPr>
    </w:p>
    <w:p w:rsidR="0093657A" w:rsidRPr="00E73B55" w:rsidRDefault="004C630E" w:rsidP="00E73B55">
      <w:pPr>
        <w:ind w:left="260"/>
        <w:rPr>
          <w:sz w:val="24"/>
          <w:szCs w:val="24"/>
        </w:rPr>
      </w:pPr>
      <w:r w:rsidRPr="00E73B55">
        <w:rPr>
          <w:rFonts w:eastAsia="Times New Roman"/>
          <w:b/>
          <w:bCs/>
          <w:sz w:val="28"/>
          <w:szCs w:val="28"/>
        </w:rPr>
        <w:t>ВИРІШИЛА</w:t>
      </w:r>
      <w:r w:rsidRPr="00E73B55"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93657A" w:rsidRPr="00E73B55" w:rsidRDefault="004C630E">
      <w:pPr>
        <w:spacing w:line="223" w:lineRule="auto"/>
        <w:ind w:left="260" w:firstLine="567"/>
        <w:jc w:val="both"/>
        <w:rPr>
          <w:sz w:val="20"/>
          <w:szCs w:val="20"/>
        </w:rPr>
      </w:pPr>
      <w:r w:rsidRPr="00E73B55">
        <w:rPr>
          <w:rFonts w:eastAsia="Times New Roman"/>
          <w:sz w:val="28"/>
          <w:szCs w:val="28"/>
        </w:rPr>
        <w:t xml:space="preserve">1.Затвердити </w:t>
      </w:r>
      <w:r w:rsidRPr="00E73B55">
        <w:rPr>
          <w:rFonts w:eastAsia="Times New Roman"/>
          <w:sz w:val="28"/>
          <w:szCs w:val="28"/>
        </w:rPr>
        <w:t>Статут Чортківського міського комунального краєзнавчого музею Чортківської міської ради Тернопільської області (далі-Статут) в новій редакції згідно з додатком.</w:t>
      </w:r>
    </w:p>
    <w:p w:rsidR="0093657A" w:rsidRPr="00E73B55" w:rsidRDefault="0093657A">
      <w:pPr>
        <w:spacing w:line="67" w:lineRule="exact"/>
        <w:rPr>
          <w:sz w:val="24"/>
          <w:szCs w:val="24"/>
        </w:rPr>
      </w:pPr>
    </w:p>
    <w:p w:rsidR="0093657A" w:rsidRPr="00E73B55" w:rsidRDefault="004C630E">
      <w:pPr>
        <w:spacing w:line="259" w:lineRule="auto"/>
        <w:ind w:left="260" w:firstLine="566"/>
        <w:jc w:val="both"/>
        <w:rPr>
          <w:sz w:val="20"/>
          <w:szCs w:val="20"/>
        </w:rPr>
      </w:pPr>
      <w:r w:rsidRPr="00E73B55">
        <w:rPr>
          <w:rFonts w:eastAsia="Times New Roman"/>
          <w:sz w:val="28"/>
          <w:szCs w:val="28"/>
        </w:rPr>
        <w:t>2.В.о. директора Чортківського міського комунального краєзнавчого музею Чортківської міської р</w:t>
      </w:r>
      <w:r w:rsidRPr="00E73B55">
        <w:rPr>
          <w:rFonts w:eastAsia="Times New Roman"/>
          <w:sz w:val="28"/>
          <w:szCs w:val="28"/>
        </w:rPr>
        <w:t xml:space="preserve">ади Тернопільської області </w:t>
      </w:r>
      <w:r w:rsidRPr="00E73B55">
        <w:rPr>
          <w:rFonts w:eastAsia="Times New Roman"/>
          <w:sz w:val="28"/>
          <w:szCs w:val="28"/>
        </w:rPr>
        <w:t>Чорпіті О.В.</w:t>
      </w:r>
      <w:r w:rsidRPr="00E73B55">
        <w:rPr>
          <w:rFonts w:eastAsia="Times New Roman"/>
          <w:sz w:val="28"/>
          <w:szCs w:val="28"/>
        </w:rPr>
        <w:t xml:space="preserve"> забезпечити державну реєстрацію статуту відповідно до вимог чинного законодавства.</w:t>
      </w:r>
    </w:p>
    <w:p w:rsidR="0093657A" w:rsidRPr="00E73B55" w:rsidRDefault="0093657A">
      <w:pPr>
        <w:spacing w:line="91" w:lineRule="exact"/>
        <w:rPr>
          <w:sz w:val="24"/>
          <w:szCs w:val="24"/>
        </w:rPr>
      </w:pPr>
    </w:p>
    <w:p w:rsidR="0093657A" w:rsidRPr="00E73B55" w:rsidRDefault="004C630E">
      <w:pPr>
        <w:spacing w:line="263" w:lineRule="auto"/>
        <w:ind w:left="260" w:firstLine="566"/>
        <w:jc w:val="both"/>
        <w:rPr>
          <w:sz w:val="20"/>
          <w:szCs w:val="20"/>
        </w:rPr>
      </w:pPr>
      <w:r w:rsidRPr="00E73B55">
        <w:rPr>
          <w:rFonts w:eastAsia="Times New Roman"/>
          <w:sz w:val="28"/>
          <w:szCs w:val="28"/>
        </w:rPr>
        <w:t>3.Визнати таким, що втратило чинність п. 3 рішення міської ради від 10 грудня 2013 року № 461 «Про прийняття установ із спільної вла</w:t>
      </w:r>
      <w:r w:rsidRPr="00E73B55">
        <w:rPr>
          <w:rFonts w:eastAsia="Times New Roman"/>
          <w:sz w:val="28"/>
          <w:szCs w:val="28"/>
        </w:rPr>
        <w:t>сності територіальних громад сіл, селищ, міста Чортківського району до спільної власності територіальної громади міста Чорткова» в частині затвердження Статуту.</w:t>
      </w:r>
    </w:p>
    <w:p w:rsidR="0093657A" w:rsidRPr="00E73B55" w:rsidRDefault="0093657A">
      <w:pPr>
        <w:spacing w:line="89" w:lineRule="exact"/>
        <w:rPr>
          <w:sz w:val="24"/>
          <w:szCs w:val="24"/>
        </w:rPr>
      </w:pPr>
    </w:p>
    <w:p w:rsidR="00E73B55" w:rsidRPr="00E73B55" w:rsidRDefault="004C630E" w:rsidP="00E73B55">
      <w:pPr>
        <w:spacing w:line="250" w:lineRule="auto"/>
        <w:ind w:left="260" w:firstLine="567"/>
        <w:jc w:val="both"/>
        <w:rPr>
          <w:rFonts w:eastAsia="Times New Roman"/>
          <w:sz w:val="28"/>
          <w:szCs w:val="28"/>
          <w:lang w:val="ru-RU"/>
        </w:rPr>
      </w:pPr>
      <w:r w:rsidRPr="00E73B55">
        <w:rPr>
          <w:rFonts w:eastAsia="Times New Roman"/>
          <w:sz w:val="28"/>
          <w:szCs w:val="28"/>
        </w:rPr>
        <w:t xml:space="preserve">4.Контроль за виконанням цього рішення покласти на постійну комісію Чортківської міської ради </w:t>
      </w:r>
      <w:r w:rsidRPr="00E73B55">
        <w:rPr>
          <w:rFonts w:eastAsia="Times New Roman"/>
          <w:sz w:val="28"/>
          <w:szCs w:val="28"/>
        </w:rPr>
        <w:t>з гуманітарних питань та соціального захисту громадян.</w:t>
      </w:r>
    </w:p>
    <w:p w:rsidR="0093657A" w:rsidRPr="00E73B55" w:rsidRDefault="004C630E" w:rsidP="00E73B55">
      <w:pPr>
        <w:spacing w:line="250" w:lineRule="auto"/>
        <w:ind w:left="260" w:firstLine="567"/>
        <w:jc w:val="both"/>
        <w:rPr>
          <w:sz w:val="20"/>
          <w:szCs w:val="20"/>
        </w:rPr>
      </w:pPr>
      <w:r w:rsidRPr="00E73B55">
        <w:rPr>
          <w:rFonts w:eastAsia="Times New Roman"/>
          <w:b/>
          <w:bCs/>
          <w:sz w:val="28"/>
          <w:szCs w:val="28"/>
        </w:rPr>
        <w:t>Секретар міської ради</w:t>
      </w:r>
      <w:r w:rsidR="00E73B55" w:rsidRPr="00E73B55">
        <w:rPr>
          <w:rFonts w:eastAsia="Times New Roman"/>
          <w:b/>
          <w:bCs/>
          <w:sz w:val="28"/>
          <w:szCs w:val="28"/>
          <w:lang w:val="ru-RU"/>
        </w:rPr>
        <w:t xml:space="preserve">                                                  </w:t>
      </w:r>
      <w:r w:rsidRPr="00E73B55">
        <w:rPr>
          <w:sz w:val="20"/>
          <w:szCs w:val="20"/>
        </w:rPr>
        <w:tab/>
      </w:r>
      <w:r w:rsidRPr="00E73B55">
        <w:rPr>
          <w:rFonts w:eastAsia="Times New Roman"/>
          <w:b/>
          <w:bCs/>
          <w:sz w:val="27"/>
          <w:szCs w:val="27"/>
        </w:rPr>
        <w:t>Я</w:t>
      </w:r>
      <w:r w:rsidRPr="00E73B55">
        <w:rPr>
          <w:rFonts w:ascii="Arial" w:eastAsia="Arial" w:hAnsi="Arial" w:cs="Arial"/>
          <w:b/>
          <w:bCs/>
          <w:sz w:val="27"/>
          <w:szCs w:val="27"/>
        </w:rPr>
        <w:t>.</w:t>
      </w:r>
      <w:r w:rsidRPr="00E73B55">
        <w:rPr>
          <w:rFonts w:eastAsia="Times New Roman"/>
          <w:b/>
          <w:bCs/>
          <w:sz w:val="27"/>
          <w:szCs w:val="27"/>
        </w:rPr>
        <w:t>П</w:t>
      </w:r>
      <w:r w:rsidRPr="00E73B55">
        <w:rPr>
          <w:rFonts w:ascii="Arial" w:eastAsia="Arial" w:hAnsi="Arial" w:cs="Arial"/>
          <w:b/>
          <w:bCs/>
          <w:sz w:val="27"/>
          <w:szCs w:val="27"/>
        </w:rPr>
        <w:t>.</w:t>
      </w:r>
      <w:r w:rsidRPr="00E73B55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 w:rsidRPr="00E73B55">
        <w:rPr>
          <w:rFonts w:eastAsia="Times New Roman"/>
          <w:b/>
          <w:bCs/>
          <w:sz w:val="27"/>
          <w:szCs w:val="27"/>
        </w:rPr>
        <w:t>Дзиндра</w:t>
      </w:r>
      <w:proofErr w:type="spellEnd"/>
    </w:p>
    <w:p w:rsidR="004C630E" w:rsidRPr="00E73B55" w:rsidRDefault="004C630E">
      <w:bookmarkStart w:id="1" w:name="page2"/>
      <w:bookmarkEnd w:id="1"/>
    </w:p>
    <w:sectPr w:rsidR="004C630E" w:rsidRPr="00E73B55" w:rsidSect="0093657A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BBCAAC64"/>
    <w:lvl w:ilvl="0" w:tplc="23225B12">
      <w:start w:val="1"/>
      <w:numFmt w:val="bullet"/>
      <w:lvlText w:val="в"/>
      <w:lvlJc w:val="left"/>
    </w:lvl>
    <w:lvl w:ilvl="1" w:tplc="1F708796">
      <w:start w:val="1"/>
      <w:numFmt w:val="bullet"/>
      <w:lvlText w:val="З"/>
      <w:lvlJc w:val="left"/>
    </w:lvl>
    <w:lvl w:ilvl="2" w:tplc="210E6BE4">
      <w:numFmt w:val="decimal"/>
      <w:lvlText w:val=""/>
      <w:lvlJc w:val="left"/>
    </w:lvl>
    <w:lvl w:ilvl="3" w:tplc="71AC6BC4">
      <w:numFmt w:val="decimal"/>
      <w:lvlText w:val=""/>
      <w:lvlJc w:val="left"/>
    </w:lvl>
    <w:lvl w:ilvl="4" w:tplc="C068D432">
      <w:numFmt w:val="decimal"/>
      <w:lvlText w:val=""/>
      <w:lvlJc w:val="left"/>
    </w:lvl>
    <w:lvl w:ilvl="5" w:tplc="438E249C">
      <w:numFmt w:val="decimal"/>
      <w:lvlText w:val=""/>
      <w:lvlJc w:val="left"/>
    </w:lvl>
    <w:lvl w:ilvl="6" w:tplc="D48A2AB0">
      <w:numFmt w:val="decimal"/>
      <w:lvlText w:val=""/>
      <w:lvlJc w:val="left"/>
    </w:lvl>
    <w:lvl w:ilvl="7" w:tplc="E72412B8">
      <w:numFmt w:val="decimal"/>
      <w:lvlText w:val=""/>
      <w:lvlJc w:val="left"/>
    </w:lvl>
    <w:lvl w:ilvl="8" w:tplc="5ACCD10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93657A"/>
    <w:rsid w:val="004C630E"/>
    <w:rsid w:val="0093657A"/>
    <w:rsid w:val="00E7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2021-02-01T11:28:00Z</dcterms:created>
  <dcterms:modified xsi:type="dcterms:W3CDTF">2021-02-24T09:49:00Z</dcterms:modified>
</cp:coreProperties>
</file>