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3823970</wp:posOffset>
            </wp:positionH>
            <wp:positionV relativeFrom="page">
              <wp:posOffset>835025</wp:posOffset>
            </wp:positionV>
            <wp:extent cx="554990" cy="7848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6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УКРАЇНА</w:t>
      </w:r>
    </w:p>
    <w:p>
      <w:pPr>
        <w:spacing w:after="0" w:line="372" w:lineRule="exact"/>
        <w:rPr>
          <w:sz w:val="24"/>
          <w:szCs w:val="24"/>
          <w:color w:val="auto"/>
        </w:rPr>
      </w:pPr>
    </w:p>
    <w:p>
      <w:pPr>
        <w:ind w:left="1680" w:right="1420" w:firstLine="1469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ЧОРТКІВСЬКА МІСЬКА РАДА СОРОК ВОСЬМА СЕСІЯ СЬОМОГО СКЛИКАННЯ</w:t>
      </w: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РІШЕННЯ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796" w:gutter="0" w:footer="0" w:header="0"/>
        </w:sectPr>
      </w:pPr>
    </w:p>
    <w:p>
      <w:pPr>
        <w:spacing w:after="0" w:line="351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від 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11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грудня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41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3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року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3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№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2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1300</w:t>
      </w:r>
    </w:p>
    <w:p>
      <w:pPr>
        <w:spacing w:after="0" w:line="26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5">
            <w:col w:w="1940" w:space="60"/>
            <w:col w:w="560" w:space="80"/>
            <w:col w:w="3020" w:space="720"/>
            <w:col w:w="280" w:space="60"/>
            <w:col w:w="3180"/>
          </w:cols>
          <w:pgMar w:left="1440" w:top="1440" w:right="560" w:bottom="796" w:gutter="0" w:footer="0" w:header="0"/>
          <w:type w:val="continuous"/>
        </w:sect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м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Чортків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796" w:gutter="0" w:footer="0" w:header="0"/>
          <w:type w:val="continuous"/>
        </w:sectPr>
      </w:pPr>
    </w:p>
    <w:p>
      <w:pPr>
        <w:spacing w:after="0" w:line="341" w:lineRule="exact"/>
        <w:rPr>
          <w:sz w:val="24"/>
          <w:szCs w:val="24"/>
          <w:color w:val="auto"/>
        </w:rPr>
      </w:pPr>
    </w:p>
    <w:p>
      <w:pPr>
        <w:ind w:left="260" w:right="2220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Про надання дозволу громадянам на складання технічної документації із землеустрою щодо встановлення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відновлення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меж земельної ділянки в натурі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на місцевості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)</w:t>
      </w:r>
    </w:p>
    <w:p>
      <w:pPr>
        <w:spacing w:after="0" w:line="386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2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Розглянувши заяви громадян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відповідно до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12, 83, 118, 120, 121, 122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Земельного кодексу України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.55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землеустрій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керуючись 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.34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.26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місцеве самоврядування в Україні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міська рада</w:t>
      </w:r>
    </w:p>
    <w:p>
      <w:pPr>
        <w:spacing w:after="0" w:line="326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ВИРІШИЛА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:</w:t>
      </w:r>
    </w:p>
    <w:p>
      <w:pPr>
        <w:spacing w:after="0" w:line="386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2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Надати дозвіл на складання технічної документації із землеустрою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щодо встановлення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відновлення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меж земельної ділянки в натурі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місцевості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 власність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оренду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громадянам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1.1.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Дзюбі Галині Романівні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будівництва і обслуговування житлового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будинку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господарських будівель і споруд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присадибна ділянка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площею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0,0611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га по вул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Івана Виговського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,10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Чорткові у власність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960"/>
        <w:spacing w:after="0"/>
        <w:tabs>
          <w:tab w:leader="none" w:pos="30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1.2.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Задорожній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Ганні Ярославівні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будівництва і обслуговування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житлового будинку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 господарських будівель і споруд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присадибна ділянка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площею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- 0,1000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га по вул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Фредеріка Шопена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,164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Чорткові у власність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960"/>
        <w:spacing w:after="0" w:line="239" w:lineRule="auto"/>
        <w:tabs>
          <w:tab w:leader="none" w:pos="23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1.3.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Смук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Ганні  Михайлівні 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 будівництва  і  обслуговування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житлового будинку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 господарських будівель і споруд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присадибна ділянка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площею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- 0,0336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га по вул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Сім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’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ї Юрчинських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,17-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 в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Чорткові у власність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ind w:left="960"/>
        <w:spacing w:after="0"/>
        <w:tabs>
          <w:tab w:leader="none" w:pos="26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1.4.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Федиків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Галині Степанівні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будівництва і обслуговування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житлового будинку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 господарських будівель і споруд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присадибна ділянка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площею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- 0,0698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га по вул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Замкова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,26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Чорткові у власність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1.5.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Федорчуку Тадею Дмитровичу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Федорович Марії Дмитрівні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будівництва і обслуговування житлового будинку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господарських будівель і споруд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присадибна ділянка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площею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- 0,1000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га по вул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Богдана Хмельницького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,50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Чорткові у спільну сумісну власність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796" w:gutter="0" w:footer="0" w:header="0"/>
          <w:type w:val="continuous"/>
        </w:sectPr>
      </w:pPr>
    </w:p>
    <w:bookmarkStart w:id="1" w:name="page2"/>
    <w:bookmarkEnd w:id="1"/>
    <w:p>
      <w:pPr>
        <w:jc w:val="both"/>
        <w:ind w:left="260" w:firstLine="708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1.6.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Федорчуку Тадею Дмитровичу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ведення особистого селянського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господарства площею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- 0,1159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га по вул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Богдана Хмельницького в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Чорткові у власність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960"/>
        <w:spacing w:after="0"/>
        <w:tabs>
          <w:tab w:leader="none" w:pos="3540" w:val="left"/>
          <w:tab w:leader="none" w:pos="4980" w:val="left"/>
          <w:tab w:leader="none" w:pos="7380" w:val="left"/>
          <w:tab w:leader="none" w:pos="90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1.7.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Чекаловській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Вікторії</w:t>
        <w:tab/>
        <w:t>Володимирівні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ab/>
        <w:t>Опацькій</w:t>
        <w:tab/>
        <w:t>Тетяні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Анатоліївні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будівництва і обслуговування житлового будинку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господарських будівель і споруд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присадибна ділянка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площею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- 0,0602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га по вул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Надрічна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,86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Чорткові в оренду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1.8.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Юзишену Василю Івановичу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Юзишен Ользі Йосифівні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будівництва і обслуговування житлового будинку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господарських будівель і споруд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присадибна ділянка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площею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- 0,0600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га по вул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Івана Огієнка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,16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Чорткові у спільну сумісну власність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93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2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Технічну документацію із землеустрою щодо встановлення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відновлення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меж земельної ділянки в натурі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місцевості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громадянам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подати для розгляду та затвердження у встановленому законодавством порядку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24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Копію рішення направити заявникам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88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2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Контроль за виконанням рішення покласти на постійну комісію 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питань містобудування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земельних відносин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екології та сталого розвитку міської ради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9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71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C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екретар міської ради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Я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П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ДЗИНДРА</w:t>
      </w:r>
    </w:p>
    <w:sectPr>
      <w:pgSz w:w="11900" w:h="16840" w:orient="portrait"/>
      <w:cols w:equalWidth="0" w:num="1">
        <w:col w:w="9900"/>
      </w:cols>
      <w:pgMar w:left="1440" w:top="1144" w:right="56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2021-02-01T11:26:20Z</dcterms:created>
  <dcterms:modified xsi:type="dcterms:W3CDTF">2021-02-01T11:26:20Z</dcterms:modified>
</cp:coreProperties>
</file>