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46" w:rsidRPr="00DD2F53" w:rsidRDefault="00B52846" w:rsidP="004053F9">
      <w:pPr>
        <w:widowControl w:val="0"/>
        <w:suppressAutoHyphens/>
        <w:spacing w:after="0" w:line="360" w:lineRule="auto"/>
        <w:ind w:right="9"/>
        <w:rPr>
          <w:rFonts w:ascii="Times New Roman" w:eastAsia="Andale Sans UI" w:hAnsi="Times New Roman" w:cs="Times New Roman"/>
          <w:b/>
          <w:kern w:val="2"/>
          <w:szCs w:val="20"/>
          <w:lang w:eastAsia="zh-CN"/>
        </w:rPr>
      </w:pPr>
      <w:r w:rsidRPr="00DD2F53">
        <w:rPr>
          <w:rFonts w:ascii="Times New Roman" w:eastAsia="Andale Sans UI" w:hAnsi="Times New Roman" w:cs="Times New Roman"/>
          <w:b/>
          <w:noProof/>
          <w:kern w:val="2"/>
          <w:szCs w:val="20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-244475</wp:posOffset>
            </wp:positionV>
            <wp:extent cx="507365" cy="704850"/>
            <wp:effectExtent l="19050" t="0" r="6985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846" w:rsidRPr="00DD2F53" w:rsidRDefault="00B52846" w:rsidP="00B52846">
      <w:pPr>
        <w:widowControl w:val="0"/>
        <w:suppressAutoHyphens/>
        <w:spacing w:after="0" w:line="240" w:lineRule="auto"/>
        <w:ind w:right="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eastAsia="zh-CN"/>
        </w:rPr>
        <w:t>ЧОРТКІВСЬКА    МІСЬКА    РАДА</w:t>
      </w:r>
    </w:p>
    <w:p w:rsidR="00B52846" w:rsidRPr="00DD2F53" w:rsidRDefault="00B52846" w:rsidP="00B52846">
      <w:pPr>
        <w:widowControl w:val="0"/>
        <w:suppressAutoHyphens/>
        <w:spacing w:after="0" w:line="240" w:lineRule="auto"/>
        <w:ind w:right="9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b/>
          <w:bCs/>
          <w:kern w:val="2"/>
          <w:sz w:val="32"/>
          <w:szCs w:val="32"/>
          <w:lang w:eastAsia="zh-CN"/>
        </w:rPr>
        <w:t>ВИКОНАВЧИЙ КОМІТЕТ</w:t>
      </w:r>
    </w:p>
    <w:p w:rsidR="00B52846" w:rsidRPr="00DD2F53" w:rsidRDefault="00B52846" w:rsidP="00B5284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8"/>
          <w:szCs w:val="24"/>
          <w:lang w:eastAsia="zh-CN"/>
        </w:rPr>
      </w:pPr>
    </w:p>
    <w:p w:rsidR="00B52846" w:rsidRPr="00DD2F53" w:rsidRDefault="00B52846" w:rsidP="00B52846">
      <w:pPr>
        <w:widowControl w:val="0"/>
        <w:suppressAutoHyphens/>
        <w:spacing w:after="0" w:line="240" w:lineRule="auto"/>
        <w:ind w:right="-5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Times New Roman" w:hAnsi="Times New Roman" w:cs="Times New Roman"/>
          <w:b/>
          <w:bCs/>
          <w:iCs/>
          <w:kern w:val="2"/>
          <w:sz w:val="32"/>
          <w:szCs w:val="32"/>
          <w:lang w:eastAsia="zh-CN"/>
        </w:rPr>
        <w:t xml:space="preserve"> </w:t>
      </w:r>
      <w:r w:rsidRPr="00DD2F53">
        <w:rPr>
          <w:rFonts w:ascii="Times New Roman" w:eastAsia="Andale Sans UI" w:hAnsi="Times New Roman" w:cs="Times New Roman"/>
          <w:b/>
          <w:bCs/>
          <w:iCs/>
          <w:kern w:val="2"/>
          <w:sz w:val="32"/>
          <w:szCs w:val="32"/>
          <w:lang w:eastAsia="zh-CN"/>
        </w:rPr>
        <w:t xml:space="preserve">Р І Ш Е Н </w:t>
      </w:r>
      <w:proofErr w:type="spellStart"/>
      <w:r w:rsidRPr="00DD2F53">
        <w:rPr>
          <w:rFonts w:ascii="Times New Roman" w:eastAsia="Andale Sans UI" w:hAnsi="Times New Roman" w:cs="Times New Roman"/>
          <w:b/>
          <w:bCs/>
          <w:iCs/>
          <w:kern w:val="2"/>
          <w:sz w:val="32"/>
          <w:szCs w:val="32"/>
          <w:lang w:eastAsia="zh-CN"/>
        </w:rPr>
        <w:t>Н</w:t>
      </w:r>
      <w:proofErr w:type="spellEnd"/>
      <w:r w:rsidRPr="00DD2F53">
        <w:rPr>
          <w:rFonts w:ascii="Times New Roman" w:eastAsia="Andale Sans UI" w:hAnsi="Times New Roman" w:cs="Times New Roman"/>
          <w:b/>
          <w:bCs/>
          <w:iCs/>
          <w:kern w:val="2"/>
          <w:sz w:val="32"/>
          <w:szCs w:val="32"/>
          <w:lang w:eastAsia="zh-CN"/>
        </w:rPr>
        <w:t xml:space="preserve"> Я</w:t>
      </w:r>
    </w:p>
    <w:p w:rsidR="00B52846" w:rsidRPr="00DD2F53" w:rsidRDefault="00B52846" w:rsidP="00B52846">
      <w:pPr>
        <w:widowControl w:val="0"/>
        <w:suppressAutoHyphens/>
        <w:spacing w:after="0" w:line="240" w:lineRule="auto"/>
        <w:ind w:right="-5"/>
        <w:rPr>
          <w:rFonts w:ascii="Times New Roman" w:eastAsia="Andale Sans UI" w:hAnsi="Times New Roman" w:cs="Times New Roman"/>
          <w:b/>
          <w:bCs/>
          <w:iCs/>
          <w:kern w:val="2"/>
          <w:sz w:val="28"/>
          <w:szCs w:val="28"/>
          <w:lang w:eastAsia="zh-CN"/>
        </w:rPr>
      </w:pPr>
    </w:p>
    <w:p w:rsidR="00B52846" w:rsidRPr="004053F9" w:rsidRDefault="004053F9" w:rsidP="00B5284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від 14</w:t>
      </w:r>
      <w:r w:rsidR="00B52846" w:rsidRPr="004053F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грудня  2018 року </w:t>
      </w:r>
      <w:r w:rsidR="00B52846" w:rsidRPr="004053F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ab/>
      </w:r>
      <w:r w:rsidR="00B52846" w:rsidRPr="004053F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ab/>
      </w:r>
      <w:r w:rsidR="00B52846" w:rsidRPr="004053F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ab/>
      </w:r>
      <w:r w:rsidR="00B52846" w:rsidRPr="004053F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ab/>
        <w:t xml:space="preserve">    </w:t>
      </w:r>
      <w:r w:rsidR="007E494E" w:rsidRPr="004053F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      </w:t>
      </w:r>
      <w:r w:rsidR="00B52846" w:rsidRPr="004053F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ab/>
        <w:t xml:space="preserve">№ 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388</w:t>
      </w:r>
      <w:r w:rsidR="00B52846" w:rsidRPr="004053F9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</w:t>
      </w:r>
    </w:p>
    <w:p w:rsidR="00B52846" w:rsidRPr="004053F9" w:rsidRDefault="00B52846" w:rsidP="00B5284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B52846" w:rsidRPr="004053F9" w:rsidRDefault="00185829" w:rsidP="004053F9">
      <w:pPr>
        <w:widowControl w:val="0"/>
        <w:suppressAutoHyphens/>
        <w:spacing w:after="0" w:line="240" w:lineRule="auto"/>
        <w:ind w:right="5244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4053F9"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  <w:pict>
          <v:line id="_x0000_s1026" style="position:absolute;z-index:251658240" from="-976784.05pt,-729149.65pt" to="-976784.05pt,-729149.65pt" strokeweight=".26mm">
            <v:stroke joinstyle="miter" endcap="square"/>
          </v:line>
        </w:pict>
      </w:r>
      <w:r w:rsidR="00B52846" w:rsidRPr="004053F9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Про коригування тарифу на послугу з централізованого водовідведення</w:t>
      </w:r>
    </w:p>
    <w:p w:rsidR="00B52846" w:rsidRPr="00DD2F53" w:rsidRDefault="00B52846" w:rsidP="00B528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B52846" w:rsidRDefault="00B52846" w:rsidP="00B5284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Розглянувши клопотання начальника комунального підприємства «</w:t>
      </w:r>
      <w:proofErr w:type="spellStart"/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Чорткі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вське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ВУВКГ» Гордієнка В.М. від 16.11.2018 № 314/01-9 та представле</w:t>
      </w: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ні </w:t>
      </w:r>
      <w:r w:rsidR="00F8389A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розрахунки</w:t>
      </w: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з метою приведення тарифів у відповідність до </w:t>
      </w:r>
      <w:proofErr w:type="spellStart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економічно-обгрунтованих</w:t>
      </w:r>
      <w:proofErr w:type="spellEnd"/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витрат, відповідно до</w:t>
      </w:r>
      <w:r w:rsidR="007E494E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992EFC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п.2 ч.1 ст.14, ст.31 Закону України «Про житлово-комунальні послуги»,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Порядку формування тарифів на централізоване водопостачання та водовідведення</w:t>
      </w:r>
      <w:r w:rsidR="007B18D7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, затвердженого постановою Кабінету Міністрів України від 01.06.2011 № 869,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керуючись</w:t>
      </w:r>
      <w:r w:rsidR="007E494E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пп.</w:t>
      </w:r>
      <w:r w:rsidR="007E494E" w:rsidRPr="007E494E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2 п</w:t>
      </w:r>
      <w:r w:rsidR="007E494E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</w:t>
      </w:r>
      <w:r w:rsidR="007E494E" w:rsidRPr="007E494E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"а" </w:t>
      </w:r>
      <w:r w:rsidR="007E494E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ст.</w:t>
      </w:r>
      <w:r w:rsidR="007E494E" w:rsidRPr="007E494E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28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 ч.6 ст.59</w:t>
      </w:r>
      <w:r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Закону України «Про місцеве самоврядування в Україні»,  виконавчий комітет міської ради</w:t>
      </w:r>
    </w:p>
    <w:p w:rsidR="004053F9" w:rsidRPr="00DD2F53" w:rsidRDefault="004053F9" w:rsidP="00B52846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B52846" w:rsidRPr="00DD2F53" w:rsidRDefault="00B52846" w:rsidP="00B528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ВИРІШИВ:</w:t>
      </w:r>
    </w:p>
    <w:p w:rsidR="00AE071C" w:rsidRDefault="004053F9" w:rsidP="004053F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1.</w:t>
      </w:r>
      <w:r w:rsidR="00E0726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Провести коригування</w:t>
      </w:r>
      <w:r w:rsidR="00666FA5" w:rsidRPr="00666FA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тариф</w:t>
      </w:r>
      <w:r w:rsidR="00E0726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у</w:t>
      </w:r>
      <w:r w:rsidR="00666FA5" w:rsidRPr="00666FA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на послуг</w:t>
      </w:r>
      <w:r w:rsidR="00666FA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у</w:t>
      </w:r>
      <w:r w:rsidR="00666FA5" w:rsidRPr="00666FA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з централізованого водовідведення,</w:t>
      </w:r>
      <w:r w:rsidR="00AE071C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666FA5" w:rsidRPr="00666FA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AE071C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затвердженого рішенням виконавчого комітету </w:t>
      </w:r>
      <w:proofErr w:type="spellStart"/>
      <w:r w:rsidR="00AE071C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Чортківської</w:t>
      </w:r>
      <w:proofErr w:type="spellEnd"/>
      <w:r w:rsidR="00AE071C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міської ради від 21.04.2010 № 194</w:t>
      </w:r>
      <w:r w:rsidR="00EB085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«Про тарифи на водовідведення»</w:t>
      </w:r>
      <w:r w:rsidR="00D97A3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</w:t>
      </w:r>
      <w:r w:rsidR="00AE071C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встановивши</w:t>
      </w:r>
      <w:r w:rsidR="00D97A3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його в розмірі 4,79 грн.</w:t>
      </w:r>
      <w:r w:rsidR="00D97A3D" w:rsidRPr="00994E2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/м</w:t>
      </w:r>
      <w:r w:rsidR="00D97A3D" w:rsidRPr="00994E25">
        <w:rPr>
          <w:rFonts w:ascii="Times New Roman" w:eastAsia="Andale Sans UI" w:hAnsi="Times New Roman" w:cs="Times New Roman"/>
          <w:kern w:val="2"/>
          <w:sz w:val="28"/>
          <w:szCs w:val="28"/>
          <w:vertAlign w:val="superscript"/>
          <w:lang w:eastAsia="zh-CN"/>
        </w:rPr>
        <w:t>3</w:t>
      </w:r>
      <w:r w:rsidR="00D97A3D" w:rsidRPr="00994E2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з ПДВ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для усіх абонентів</w:t>
      </w:r>
      <w:r w:rsidR="00EB085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</w:t>
      </w:r>
      <w:proofErr w:type="spellStart"/>
      <w:r w:rsidR="00D97A3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КП</w:t>
      </w:r>
      <w:proofErr w:type="spellEnd"/>
      <w:r w:rsidR="00D97A3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D97A3D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«</w:t>
      </w:r>
      <w:proofErr w:type="spellStart"/>
      <w:r w:rsidR="00D97A3D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Чорткі</w:t>
      </w:r>
      <w:r w:rsidR="00D97A3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вське</w:t>
      </w:r>
      <w:proofErr w:type="spellEnd"/>
      <w:r w:rsidR="00D97A3D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ВУВКГ».</w:t>
      </w:r>
    </w:p>
    <w:p w:rsidR="004053F9" w:rsidRDefault="004053F9" w:rsidP="004053F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81A9F" w:rsidRDefault="004053F9" w:rsidP="004053F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2.</w:t>
      </w:r>
      <w:r w:rsidR="00AE071C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Рішення</w:t>
      </w:r>
      <w:r w:rsidR="00381A9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оприлюднити в місцевих засобах масової інформації та на офіційному </w:t>
      </w:r>
      <w:proofErr w:type="spellStart"/>
      <w:r w:rsidR="00381A9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веб-порталі</w:t>
      </w:r>
      <w:proofErr w:type="spellEnd"/>
      <w:r w:rsidR="00381A9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міської ради</w:t>
      </w:r>
      <w:r w:rsidR="0082313C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</w:t>
      </w:r>
    </w:p>
    <w:p w:rsidR="004053F9" w:rsidRDefault="004053F9" w:rsidP="004053F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B52846" w:rsidRDefault="004053F9" w:rsidP="004053F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3.</w:t>
      </w:r>
      <w:r w:rsidR="00AE071C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381A9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Рішення </w:t>
      </w:r>
      <w:r w:rsidR="00AE071C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набирає чинності </w:t>
      </w:r>
      <w:r w:rsidR="00666FA5" w:rsidRPr="00666FA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з 01 </w:t>
      </w:r>
      <w:r w:rsidR="00666FA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січня</w:t>
      </w:r>
      <w:r w:rsidR="00666FA5" w:rsidRPr="00666FA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201</w:t>
      </w:r>
      <w:r w:rsidR="00666FA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9</w:t>
      </w:r>
      <w:r w:rsidR="00666FA5" w:rsidRPr="00666FA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року</w:t>
      </w:r>
      <w:r w:rsidR="00E0726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</w:t>
      </w:r>
    </w:p>
    <w:p w:rsidR="004053F9" w:rsidRPr="0082313C" w:rsidRDefault="004053F9" w:rsidP="004053F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B52846" w:rsidRDefault="004053F9" w:rsidP="004053F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4.</w:t>
      </w:r>
      <w:r w:rsidR="00994E25" w:rsidRPr="00994E2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Відповідальність за достовірність та </w:t>
      </w:r>
      <w:proofErr w:type="spellStart"/>
      <w:r w:rsidR="00994E25" w:rsidRPr="00994E2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обгрунтованість</w:t>
      </w:r>
      <w:proofErr w:type="spellEnd"/>
      <w:r w:rsidR="00994E25" w:rsidRPr="00994E2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поданих розрахунків розміру тариф</w:t>
      </w:r>
      <w:r w:rsidR="00994E2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у</w:t>
      </w:r>
      <w:r w:rsidR="00994E25" w:rsidRPr="00994E2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покласти на посадових осіб </w:t>
      </w:r>
      <w:proofErr w:type="spellStart"/>
      <w:r w:rsidR="00994E25" w:rsidRPr="00994E2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КП</w:t>
      </w:r>
      <w:proofErr w:type="spellEnd"/>
      <w:r w:rsidR="00994E2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994E25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«</w:t>
      </w:r>
      <w:proofErr w:type="spellStart"/>
      <w:r w:rsidR="00994E25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Чорткі</w:t>
      </w:r>
      <w:r w:rsidR="00994E2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вське</w:t>
      </w:r>
      <w:proofErr w:type="spellEnd"/>
      <w:r w:rsidR="00994E2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ВУВКГ»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</w:t>
      </w:r>
    </w:p>
    <w:p w:rsidR="004053F9" w:rsidRPr="0082313C" w:rsidRDefault="004053F9" w:rsidP="004053F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B52846" w:rsidRDefault="004053F9" w:rsidP="004053F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5.</w:t>
      </w:r>
      <w:r w:rsidR="00B52846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Копію рішення направити в комунальне підприємство </w:t>
      </w:r>
      <w:r w:rsidR="00994E25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«</w:t>
      </w:r>
      <w:proofErr w:type="spellStart"/>
      <w:r w:rsidR="00994E25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Чорткі</w:t>
      </w:r>
      <w:r w:rsidR="00994E2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вське</w:t>
      </w:r>
      <w:proofErr w:type="spellEnd"/>
      <w:r w:rsidR="00994E2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ВУВКГ» </w:t>
      </w:r>
      <w:r w:rsidR="00B52846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та відділ житлово-комунального господарства, благоустрою та інфраструктури  міської ради.</w:t>
      </w:r>
    </w:p>
    <w:p w:rsidR="004053F9" w:rsidRPr="0082313C" w:rsidRDefault="004053F9" w:rsidP="004053F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B52846" w:rsidRPr="00DD2F53" w:rsidRDefault="004053F9" w:rsidP="004053F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6.</w:t>
      </w:r>
      <w:r w:rsidR="00B52846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Контроль за виконанням даного рішення покласти на заступника міського голови з питань діяльності виконавчих органів</w:t>
      </w:r>
      <w:r w:rsidR="00B52846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міської ради</w:t>
      </w:r>
      <w:r w:rsidR="00B52846" w:rsidRPr="00DD2F5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Тимофія Р.М.</w:t>
      </w:r>
    </w:p>
    <w:p w:rsidR="00B52846" w:rsidRPr="00DD2F53" w:rsidRDefault="00B52846" w:rsidP="00B528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B52846" w:rsidRPr="00DD2F53" w:rsidRDefault="00B52846" w:rsidP="00B528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B52846" w:rsidRPr="00DD2F53" w:rsidRDefault="00B52846" w:rsidP="00B5284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>Міський голова</w:t>
      </w: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tab/>
        <w:t>Володимир ШМАТЬКО</w:t>
      </w:r>
    </w:p>
    <w:p w:rsidR="00371CCD" w:rsidRPr="00DD2F53" w:rsidRDefault="00B52846" w:rsidP="00F8389A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DD2F53">
        <w:rPr>
          <w:rFonts w:ascii="Times New Roman" w:eastAsia="Andale Sans UI" w:hAnsi="Times New Roman" w:cs="Times New Roman"/>
          <w:b/>
          <w:bCs/>
          <w:color w:val="000000"/>
          <w:kern w:val="2"/>
          <w:sz w:val="28"/>
          <w:szCs w:val="28"/>
          <w:shd w:val="clear" w:color="auto" w:fill="FFFFFF"/>
          <w:lang w:eastAsia="zh-CN"/>
        </w:rPr>
        <w:lastRenderedPageBreak/>
        <w:tab/>
      </w:r>
    </w:p>
    <w:sectPr w:rsidR="00371CCD" w:rsidRPr="00DD2F53" w:rsidSect="00DD2F53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52846"/>
    <w:rsid w:val="00185829"/>
    <w:rsid w:val="00371CCD"/>
    <w:rsid w:val="00381A9F"/>
    <w:rsid w:val="003850C3"/>
    <w:rsid w:val="004053F9"/>
    <w:rsid w:val="0043785D"/>
    <w:rsid w:val="004F2169"/>
    <w:rsid w:val="00666FA5"/>
    <w:rsid w:val="007B18D7"/>
    <w:rsid w:val="007E494E"/>
    <w:rsid w:val="0082313C"/>
    <w:rsid w:val="00955C4C"/>
    <w:rsid w:val="00992EFC"/>
    <w:rsid w:val="00994E25"/>
    <w:rsid w:val="00AE071C"/>
    <w:rsid w:val="00B52846"/>
    <w:rsid w:val="00D97A3D"/>
    <w:rsid w:val="00E0726B"/>
    <w:rsid w:val="00EA0125"/>
    <w:rsid w:val="00EB0851"/>
    <w:rsid w:val="00F8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ocherednikova</cp:lastModifiedBy>
  <cp:revision>12</cp:revision>
  <cp:lastPrinted>2018-12-18T08:38:00Z</cp:lastPrinted>
  <dcterms:created xsi:type="dcterms:W3CDTF">2018-12-11T10:22:00Z</dcterms:created>
  <dcterms:modified xsi:type="dcterms:W3CDTF">2018-12-18T08:39:00Z</dcterms:modified>
</cp:coreProperties>
</file>