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2960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0F7AE6">
        <w:rPr>
          <w:rFonts w:ascii="Times New Roman" w:eastAsia="Times New Roman" w:hAnsi="Times New Roman" w:cs="Times New Roman"/>
        </w:rPr>
        <w:t>Додаток № 1</w:t>
      </w:r>
    </w:p>
    <w:p w14:paraId="58363F59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0F7AE6">
        <w:rPr>
          <w:rFonts w:ascii="Times New Roman" w:eastAsia="Times New Roman" w:hAnsi="Times New Roman" w:cs="Times New Roman"/>
        </w:rPr>
        <w:t>до Середньострокового плану</w:t>
      </w:r>
    </w:p>
    <w:p w14:paraId="3429181E" w14:textId="77777777" w:rsid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0F7AE6">
        <w:rPr>
          <w:rFonts w:ascii="Times New Roman" w:eastAsia="Times New Roman" w:hAnsi="Times New Roman" w:cs="Times New Roman"/>
        </w:rPr>
        <w:t>пріоритетних публічних інвестицій</w:t>
      </w:r>
    </w:p>
    <w:p w14:paraId="278F081F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Чортківської міської територіальної громади</w:t>
      </w:r>
    </w:p>
    <w:p w14:paraId="35376335" w14:textId="77777777" w:rsid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Pr="000F7AE6">
        <w:rPr>
          <w:rFonts w:ascii="Times New Roman" w:eastAsia="Times New Roman" w:hAnsi="Times New Roman" w:cs="Times New Roman"/>
        </w:rPr>
        <w:t>на 2026 - 2028 роки</w:t>
      </w:r>
    </w:p>
    <w:p w14:paraId="28E5A8D8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right"/>
        <w:rPr>
          <w:rFonts w:ascii="Times New Roman" w:eastAsia="Times New Roman" w:hAnsi="Times New Roman" w:cs="Times New Roman"/>
        </w:rPr>
      </w:pPr>
    </w:p>
    <w:p w14:paraId="0D8B2FFA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7AE6">
        <w:rPr>
          <w:rFonts w:ascii="Times New Roman" w:eastAsia="Times New Roman" w:hAnsi="Times New Roman" w:cs="Times New Roman"/>
          <w:b/>
          <w:sz w:val="28"/>
          <w:szCs w:val="28"/>
        </w:rPr>
        <w:t>Основні напрями публічного інвестування</w:t>
      </w:r>
    </w:p>
    <w:p w14:paraId="2FBC4491" w14:textId="77777777" w:rsidR="000F7AE6" w:rsidRDefault="000F7AE6" w:rsidP="00735A3F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</w:rPr>
      </w:pPr>
    </w:p>
    <w:p w14:paraId="649F31BC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b/>
        </w:rPr>
      </w:pPr>
      <w:r w:rsidRPr="00735A3F">
        <w:rPr>
          <w:rFonts w:ascii="Times New Roman" w:eastAsia="Times New Roman" w:hAnsi="Times New Roman" w:cs="Times New Roman"/>
        </w:rPr>
        <w:t>Галузь</w:t>
      </w:r>
      <w:r w:rsidRPr="00735A3F">
        <w:rPr>
          <w:rFonts w:ascii="Times New Roman" w:eastAsia="Times New Roman" w:hAnsi="Times New Roman" w:cs="Times New Roman"/>
          <w:spacing w:val="-7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(сектор)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для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публічного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інвестування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-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  <w:b/>
        </w:rPr>
        <w:t>Муніципальна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  <w:b/>
        </w:rPr>
        <w:t>інфраструктура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  <w:b/>
        </w:rPr>
        <w:t>та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  <w:b/>
          <w:spacing w:val="-2"/>
        </w:rPr>
        <w:t>послуги</w:t>
      </w:r>
    </w:p>
    <w:p w14:paraId="4A43E8F1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ind w:left="1" w:right="281"/>
        <w:rPr>
          <w:rFonts w:ascii="Times New Roman" w:eastAsia="Times New Roman" w:hAnsi="Times New Roman" w:cs="Times New Roman"/>
          <w:b/>
          <w:spacing w:val="-3"/>
        </w:rPr>
      </w:pPr>
      <w:r w:rsidRPr="00735A3F">
        <w:rPr>
          <w:rFonts w:ascii="Times New Roman" w:eastAsia="Times New Roman" w:hAnsi="Times New Roman" w:cs="Times New Roman"/>
        </w:rPr>
        <w:t>Найменування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виконавчого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органу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або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структурного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підрозділу,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відповідального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за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галузь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(сектор)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для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публічного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інвестування)-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У</w:t>
      </w:r>
      <w:r w:rsidRPr="00735A3F">
        <w:rPr>
          <w:rFonts w:ascii="Times New Roman" w:eastAsia="Times New Roman" w:hAnsi="Times New Roman" w:cs="Times New Roman"/>
          <w:b/>
          <w:spacing w:val="-3"/>
        </w:rPr>
        <w:t>правління комунального господарства</w:t>
      </w:r>
      <w:r w:rsidR="00787858">
        <w:rPr>
          <w:rFonts w:ascii="Times New Roman" w:eastAsia="Times New Roman" w:hAnsi="Times New Roman" w:cs="Times New Roman"/>
          <w:b/>
          <w:spacing w:val="-3"/>
        </w:rPr>
        <w:t xml:space="preserve"> та Управління освіти , молоді та спорту 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Чортківської міської ради</w:t>
      </w:r>
    </w:p>
    <w:p w14:paraId="2A4C31C1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ind w:left="1" w:right="3436"/>
        <w:rPr>
          <w:rFonts w:ascii="Times New Roman" w:eastAsia="Times New Roman" w:hAnsi="Times New Roman" w:cs="Times New Roman"/>
        </w:rPr>
      </w:pPr>
      <w:r w:rsidRPr="00735A3F">
        <w:rPr>
          <w:rFonts w:ascii="Times New Roman" w:eastAsia="Times New Roman" w:hAnsi="Times New Roman" w:cs="Times New Roman"/>
        </w:rPr>
        <w:t>Граничний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сукупний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обсяг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публічних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інвестицій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на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середньостроковий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період</w:t>
      </w:r>
      <w:r w:rsidR="00DF5AF0">
        <w:rPr>
          <w:rFonts w:ascii="Times New Roman" w:eastAsia="Times New Roman" w:hAnsi="Times New Roman" w:cs="Times New Roman"/>
        </w:rPr>
        <w:t xml:space="preserve"> </w:t>
      </w:r>
      <w:r w:rsidRPr="00735A3F">
        <w:rPr>
          <w:rFonts w:ascii="Times New Roman" w:eastAsia="Times New Roman" w:hAnsi="Times New Roman" w:cs="Times New Roman"/>
          <w:b/>
        </w:rPr>
        <w:t>–</w:t>
      </w:r>
      <w:r w:rsidRPr="00735A3F">
        <w:rPr>
          <w:rFonts w:ascii="Times New Roman" w:eastAsia="Times New Roman" w:hAnsi="Times New Roman" w:cs="Times New Roman"/>
          <w:b/>
          <w:spacing w:val="40"/>
        </w:rPr>
        <w:t xml:space="preserve"> </w:t>
      </w:r>
      <w:r w:rsidRPr="00735A3F">
        <w:rPr>
          <w:rFonts w:ascii="Times New Roman" w:eastAsia="Times New Roman" w:hAnsi="Times New Roman" w:cs="Times New Roman"/>
          <w:b/>
        </w:rPr>
        <w:t>440 230 800,00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грн Орієнтовні потреби щодо здійснення публічних інвестицій – 440 230 800 грн.</w:t>
      </w:r>
    </w:p>
    <w:p w14:paraId="481D8889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ind w:left="1" w:right="3436"/>
        <w:rPr>
          <w:rFonts w:ascii="Times New Roman" w:eastAsia="Times New Roman" w:hAnsi="Times New Roman" w:cs="Times New Roman"/>
        </w:rPr>
      </w:pPr>
    </w:p>
    <w:p w14:paraId="300BDE4A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ind w:left="1" w:right="3436"/>
        <w:rPr>
          <w:rFonts w:ascii="Times New Roman" w:eastAsia="Times New Roman" w:hAnsi="Times New Roman" w:cs="Times New Roman"/>
        </w:rPr>
      </w:pPr>
    </w:p>
    <w:p w14:paraId="525B93A6" w14:textId="77777777" w:rsidR="00735A3F" w:rsidRPr="00735A3F" w:rsidRDefault="00735A3F" w:rsidP="00735A3F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832"/>
        <w:gridCol w:w="2471"/>
        <w:gridCol w:w="3260"/>
        <w:gridCol w:w="1276"/>
        <w:gridCol w:w="1092"/>
        <w:gridCol w:w="2024"/>
      </w:tblGrid>
      <w:tr w:rsidR="00735A3F" w:rsidRPr="00735A3F" w14:paraId="3DD40584" w14:textId="77777777" w:rsidTr="005663BF">
        <w:trPr>
          <w:trHeight w:val="505"/>
        </w:trPr>
        <w:tc>
          <w:tcPr>
            <w:tcW w:w="2761" w:type="dxa"/>
          </w:tcPr>
          <w:p w14:paraId="1E3C2E2F" w14:textId="77777777" w:rsidR="00735A3F" w:rsidRPr="000F7AE6" w:rsidRDefault="00735A3F" w:rsidP="00735A3F">
            <w:pPr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</w:pPr>
            <w:proofErr w:type="spellStart"/>
            <w:r w:rsidRPr="000F7AE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Напрям</w:t>
            </w:r>
            <w:proofErr w:type="spellEnd"/>
          </w:p>
          <w:p w14:paraId="05C4839D" w14:textId="77777777" w:rsidR="00B4790E" w:rsidRPr="00B4790E" w:rsidRDefault="00B4790E" w:rsidP="008C4D11">
            <w:pPr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832" w:type="dxa"/>
          </w:tcPr>
          <w:p w14:paraId="5EF9DCE6" w14:textId="77777777" w:rsidR="00735A3F" w:rsidRPr="00735A3F" w:rsidRDefault="00735A3F" w:rsidP="00735A3F">
            <w:pPr>
              <w:ind w:left="15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</w:rPr>
              <w:t>Діючі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b/>
              </w:rPr>
              <w:t>проекти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b/>
              </w:rPr>
              <w:t>/</w:t>
            </w:r>
            <w:r w:rsidRPr="00735A3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програми</w:t>
            </w:r>
            <w:proofErr w:type="spellEnd"/>
          </w:p>
        </w:tc>
        <w:tc>
          <w:tcPr>
            <w:tcW w:w="2471" w:type="dxa"/>
          </w:tcPr>
          <w:p w14:paraId="329C4C9B" w14:textId="77777777" w:rsidR="00735A3F" w:rsidRPr="00735A3F" w:rsidRDefault="00735A3F" w:rsidP="00735A3F">
            <w:pPr>
              <w:ind w:left="47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Підсектор</w:t>
            </w:r>
            <w:proofErr w:type="spellEnd"/>
          </w:p>
        </w:tc>
        <w:tc>
          <w:tcPr>
            <w:tcW w:w="3260" w:type="dxa"/>
          </w:tcPr>
          <w:p w14:paraId="3133A31C" w14:textId="77777777" w:rsidR="00735A3F" w:rsidRPr="00735A3F" w:rsidRDefault="00735A3F" w:rsidP="00735A3F">
            <w:pPr>
              <w:ind w:left="84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</w:rPr>
              <w:t>Цільовий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показник</w:t>
            </w:r>
            <w:proofErr w:type="spellEnd"/>
          </w:p>
        </w:tc>
        <w:tc>
          <w:tcPr>
            <w:tcW w:w="1276" w:type="dxa"/>
          </w:tcPr>
          <w:p w14:paraId="250549FB" w14:textId="77777777" w:rsidR="00735A3F" w:rsidRPr="00735A3F" w:rsidRDefault="00735A3F" w:rsidP="00735A3F">
            <w:pPr>
              <w:spacing w:line="250" w:lineRule="atLeast"/>
              <w:ind w:left="155" w:right="141" w:firstLine="12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Базове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значення</w:t>
            </w:r>
            <w:proofErr w:type="spellEnd"/>
          </w:p>
        </w:tc>
        <w:tc>
          <w:tcPr>
            <w:tcW w:w="1092" w:type="dxa"/>
          </w:tcPr>
          <w:p w14:paraId="56F3EFBC" w14:textId="77777777" w:rsidR="00735A3F" w:rsidRPr="00735A3F" w:rsidRDefault="00735A3F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</w:rPr>
              <w:t>Ціль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35A3F">
              <w:rPr>
                <w:rFonts w:ascii="Times New Roman" w:eastAsia="Times New Roman" w:hAnsi="Times New Roman" w:cs="Times New Roman"/>
                <w:b/>
                <w:spacing w:val="-4"/>
              </w:rPr>
              <w:t>2028</w:t>
            </w:r>
          </w:p>
        </w:tc>
        <w:tc>
          <w:tcPr>
            <w:tcW w:w="2024" w:type="dxa"/>
          </w:tcPr>
          <w:p w14:paraId="6740D90F" w14:textId="77777777" w:rsidR="00735A3F" w:rsidRPr="00735A3F" w:rsidRDefault="00735A3F" w:rsidP="00735A3F">
            <w:pPr>
              <w:ind w:left="51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Стратегія</w:t>
            </w:r>
            <w:proofErr w:type="spellEnd"/>
          </w:p>
        </w:tc>
      </w:tr>
      <w:tr w:rsidR="00735A3F" w:rsidRPr="00735A3F" w14:paraId="158E118F" w14:textId="77777777" w:rsidTr="005663BF">
        <w:trPr>
          <w:trHeight w:val="2874"/>
        </w:trPr>
        <w:tc>
          <w:tcPr>
            <w:tcW w:w="2761" w:type="dxa"/>
          </w:tcPr>
          <w:p w14:paraId="09E47678" w14:textId="77777777" w:rsidR="00735A3F" w:rsidRPr="008C4D11" w:rsidRDefault="00735A3F" w:rsidP="00735A3F">
            <w:pPr>
              <w:ind w:lef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CA18115" w14:textId="77777777" w:rsidR="00B4790E" w:rsidRPr="00793DCC" w:rsidRDefault="005663BF" w:rsidP="00735A3F">
            <w:pPr>
              <w:ind w:left="1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663BF">
              <w:rPr>
                <w:rFonts w:ascii="Times New Roman" w:eastAsia="Times New Roman" w:hAnsi="Times New Roman" w:cs="Times New Roman"/>
                <w:lang w:val="uk-UA"/>
              </w:rPr>
              <w:t>Містобудування, благоустрій</w:t>
            </w:r>
          </w:p>
        </w:tc>
        <w:tc>
          <w:tcPr>
            <w:tcW w:w="2832" w:type="dxa"/>
          </w:tcPr>
          <w:p w14:paraId="7AE1D1E6" w14:textId="77777777" w:rsidR="00735A3F" w:rsidRPr="005663BF" w:rsidRDefault="00735A3F" w:rsidP="00735A3F">
            <w:pPr>
              <w:ind w:left="139" w:right="126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Капітальний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ремонт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ліній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зовнішнього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освітлення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Володимира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Великого у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Тернопільської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області</w:t>
            </w:r>
            <w:proofErr w:type="spellEnd"/>
          </w:p>
        </w:tc>
        <w:tc>
          <w:tcPr>
            <w:tcW w:w="2471" w:type="dxa"/>
          </w:tcPr>
          <w:p w14:paraId="443E6B80" w14:textId="77777777" w:rsidR="00735A3F" w:rsidRPr="008C4D11" w:rsidRDefault="008C4D11" w:rsidP="00735A3F">
            <w:pPr>
              <w:ind w:left="124" w:right="53" w:firstLine="83"/>
              <w:rPr>
                <w:rFonts w:ascii="Times New Roman" w:eastAsia="Times New Roman" w:hAnsi="Times New Roman" w:cs="Times New Roman"/>
                <w:lang w:val="ru-RU"/>
              </w:rPr>
            </w:pPr>
            <w:r w:rsidRPr="008C4D11">
              <w:rPr>
                <w:rFonts w:ascii="Times New Roman" w:eastAsia="Times New Roman" w:hAnsi="Times New Roman" w:cs="Times New Roman"/>
                <w:lang w:val="uk-UA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3260" w:type="dxa"/>
          </w:tcPr>
          <w:p w14:paraId="29AEEC96" w14:textId="77777777" w:rsidR="00735A3F" w:rsidRPr="000F7AE6" w:rsidRDefault="00735A3F" w:rsidP="005663BF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F7AE6"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 w:rsidR="000F7AE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0F7AE6">
              <w:rPr>
                <w:rFonts w:ascii="Times New Roman" w:eastAsia="Times New Roman" w:hAnsi="Times New Roman" w:cs="Times New Roman"/>
                <w:lang w:val="ru-RU"/>
              </w:rPr>
              <w:t>капітально</w:t>
            </w:r>
            <w:proofErr w:type="spellEnd"/>
            <w:r w:rsidR="00793DCC" w:rsidRPr="00793D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F7AE6">
              <w:rPr>
                <w:rFonts w:ascii="Times New Roman" w:eastAsia="Times New Roman" w:hAnsi="Times New Roman" w:cs="Times New Roman"/>
                <w:lang w:val="ru-RU"/>
              </w:rPr>
              <w:t>відремонтованих</w:t>
            </w:r>
            <w:proofErr w:type="spellEnd"/>
            <w:r w:rsidRPr="000F7AE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5663BF">
              <w:rPr>
                <w:rFonts w:ascii="Times New Roman" w:eastAsia="Times New Roman" w:hAnsi="Times New Roman" w:cs="Times New Roman"/>
                <w:lang w:val="ru-RU"/>
              </w:rPr>
              <w:t>ліній</w:t>
            </w:r>
            <w:proofErr w:type="spellEnd"/>
            <w:r w:rsid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5663BF">
              <w:rPr>
                <w:rFonts w:ascii="Times New Roman" w:eastAsia="Times New Roman" w:hAnsi="Times New Roman" w:cs="Times New Roman"/>
                <w:lang w:val="ru-RU"/>
              </w:rPr>
              <w:t>зовнішнього</w:t>
            </w:r>
            <w:proofErr w:type="spellEnd"/>
            <w:r w:rsid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5663BF">
              <w:rPr>
                <w:rFonts w:ascii="Times New Roman" w:eastAsia="Times New Roman" w:hAnsi="Times New Roman" w:cs="Times New Roman"/>
                <w:lang w:val="ru-RU"/>
              </w:rPr>
              <w:t>освітлення</w:t>
            </w:r>
            <w:proofErr w:type="spellEnd"/>
          </w:p>
        </w:tc>
        <w:tc>
          <w:tcPr>
            <w:tcW w:w="1276" w:type="dxa"/>
          </w:tcPr>
          <w:p w14:paraId="36B6FD3A" w14:textId="77777777" w:rsidR="00735A3F" w:rsidRPr="00735A3F" w:rsidRDefault="00735A3F" w:rsidP="00735A3F">
            <w:pPr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735A3F">
              <w:rPr>
                <w:rFonts w:ascii="Times New Roman" w:eastAsia="Times New Roman" w:hAnsi="Times New Roman" w:cs="Times New Roman"/>
                <w:spacing w:val="-10"/>
              </w:rPr>
              <w:t>0</w:t>
            </w:r>
          </w:p>
        </w:tc>
        <w:tc>
          <w:tcPr>
            <w:tcW w:w="1092" w:type="dxa"/>
          </w:tcPr>
          <w:p w14:paraId="251D5F88" w14:textId="77777777" w:rsidR="00735A3F" w:rsidRPr="00735A3F" w:rsidRDefault="00735A3F" w:rsidP="00735A3F">
            <w:pPr>
              <w:ind w:left="10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35A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24" w:type="dxa"/>
          </w:tcPr>
          <w:p w14:paraId="72E6A67D" w14:textId="77777777" w:rsidR="00735A3F" w:rsidRPr="00735A3F" w:rsidRDefault="00735A3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продовження</w:t>
            </w:r>
            <w:proofErr w:type="spellEnd"/>
          </w:p>
        </w:tc>
      </w:tr>
      <w:tr w:rsidR="00735A3F" w:rsidRPr="00735A3F" w14:paraId="5661AA19" w14:textId="77777777" w:rsidTr="005663BF">
        <w:trPr>
          <w:trHeight w:val="2276"/>
        </w:trPr>
        <w:tc>
          <w:tcPr>
            <w:tcW w:w="2761" w:type="dxa"/>
          </w:tcPr>
          <w:p w14:paraId="06445014" w14:textId="77777777" w:rsidR="00735A3F" w:rsidRPr="00735A3F" w:rsidRDefault="005663BF" w:rsidP="00735A3F">
            <w:pPr>
              <w:ind w:left="204" w:right="192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</w:p>
        </w:tc>
        <w:tc>
          <w:tcPr>
            <w:tcW w:w="2832" w:type="dxa"/>
          </w:tcPr>
          <w:p w14:paraId="05C0BA6E" w14:textId="77777777" w:rsidR="00735A3F" w:rsidRPr="00735A3F" w:rsidRDefault="00735A3F" w:rsidP="00735A3F">
            <w:pPr>
              <w:ind w:left="168" w:right="15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Модернізація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і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пунктах.Реконструкція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водопровідних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мереж у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місті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Чортків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області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2471" w:type="dxa"/>
          </w:tcPr>
          <w:p w14:paraId="4DBCB30D" w14:textId="77777777" w:rsidR="00735A3F" w:rsidRPr="00735A3F" w:rsidRDefault="005663BF" w:rsidP="005663BF">
            <w:pPr>
              <w:ind w:left="298" w:right="53" w:hanging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Відновлення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модернізація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централізованого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в тому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числі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з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впровадженням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альтернативних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джерел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енергії</w:t>
            </w:r>
            <w:proofErr w:type="spellEnd"/>
          </w:p>
        </w:tc>
        <w:tc>
          <w:tcPr>
            <w:tcW w:w="3260" w:type="dxa"/>
          </w:tcPr>
          <w:p w14:paraId="5B2DD030" w14:textId="77777777" w:rsidR="005663BF" w:rsidRDefault="005663BF" w:rsidP="005663BF">
            <w:pPr>
              <w:ind w:left="1115" w:right="320" w:hanging="78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модернізованих</w:t>
            </w:r>
            <w:proofErr w:type="spellEnd"/>
          </w:p>
          <w:p w14:paraId="0798B2CF" w14:textId="77777777" w:rsidR="005663BF" w:rsidRDefault="005663BF" w:rsidP="005663BF">
            <w:pPr>
              <w:ind w:left="1115" w:right="320" w:hanging="78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систем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</w:p>
          <w:p w14:paraId="08105BDC" w14:textId="77777777" w:rsidR="00735A3F" w:rsidRPr="00735A3F" w:rsidRDefault="005663BF" w:rsidP="005663BF">
            <w:pPr>
              <w:ind w:left="1115" w:right="320" w:hanging="78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</w:p>
        </w:tc>
        <w:tc>
          <w:tcPr>
            <w:tcW w:w="1276" w:type="dxa"/>
          </w:tcPr>
          <w:p w14:paraId="76A0C449" w14:textId="77777777" w:rsidR="00735A3F" w:rsidRPr="00735A3F" w:rsidRDefault="005663BF" w:rsidP="00735A3F">
            <w:pPr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092" w:type="dxa"/>
          </w:tcPr>
          <w:p w14:paraId="10971BA9" w14:textId="77777777" w:rsidR="00735A3F" w:rsidRPr="00735A3F" w:rsidRDefault="005663BF" w:rsidP="00735A3F">
            <w:pPr>
              <w:ind w:left="10"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100CCEAE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продовження</w:t>
            </w:r>
            <w:proofErr w:type="spellEnd"/>
          </w:p>
        </w:tc>
      </w:tr>
    </w:tbl>
    <w:p w14:paraId="7BC76675" w14:textId="77777777" w:rsidR="00735A3F" w:rsidRPr="00735A3F" w:rsidRDefault="00735A3F" w:rsidP="00735A3F">
      <w:pPr>
        <w:widowControl w:val="0"/>
        <w:autoSpaceDE w:val="0"/>
        <w:autoSpaceDN w:val="0"/>
        <w:spacing w:after="0" w:line="250" w:lineRule="atLeast"/>
        <w:ind w:left="10"/>
        <w:jc w:val="center"/>
        <w:rPr>
          <w:rFonts w:ascii="Times New Roman" w:eastAsia="Times New Roman" w:hAnsi="Times New Roman" w:cs="Times New Roman"/>
        </w:rPr>
        <w:sectPr w:rsidR="00735A3F" w:rsidRPr="00735A3F">
          <w:headerReference w:type="default" r:id="rId6"/>
          <w:pgSz w:w="16840" w:h="11900" w:orient="landscape"/>
          <w:pgMar w:top="1040" w:right="283" w:bottom="280" w:left="566" w:header="293" w:footer="0" w:gutter="0"/>
          <w:cols w:space="720"/>
        </w:sectPr>
      </w:pPr>
    </w:p>
    <w:p w14:paraId="2BB28D7E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832"/>
        <w:gridCol w:w="1959"/>
        <w:gridCol w:w="3649"/>
        <w:gridCol w:w="1230"/>
        <w:gridCol w:w="1261"/>
        <w:gridCol w:w="2024"/>
      </w:tblGrid>
      <w:tr w:rsidR="00735A3F" w:rsidRPr="00735A3F" w14:paraId="4B3F182D" w14:textId="77777777" w:rsidTr="005663BF">
        <w:trPr>
          <w:trHeight w:val="1264"/>
        </w:trPr>
        <w:tc>
          <w:tcPr>
            <w:tcW w:w="2761" w:type="dxa"/>
          </w:tcPr>
          <w:p w14:paraId="7BEADF54" w14:textId="77777777" w:rsidR="00735A3F" w:rsidRPr="00735A3F" w:rsidRDefault="005663B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Управління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побутовими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відходами</w:t>
            </w:r>
            <w:proofErr w:type="spellEnd"/>
          </w:p>
        </w:tc>
        <w:tc>
          <w:tcPr>
            <w:tcW w:w="2832" w:type="dxa"/>
          </w:tcPr>
          <w:p w14:paraId="7C86A16F" w14:textId="77777777" w:rsidR="00735A3F" w:rsidRPr="00735A3F" w:rsidRDefault="00735A3F" w:rsidP="005663BF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Управління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побутовими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відходами.Розбудова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системи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збирання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перевезення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відновлення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видалення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побутових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відходів.Придбання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комунальної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техніки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сміттєвоз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бульдозер, трактор,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5663BF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35A3F">
              <w:rPr>
                <w:rFonts w:ascii="Times New Roman" w:eastAsia="Times New Roman" w:hAnsi="Times New Roman" w:cs="Times New Roman"/>
                <w:lang w:val="ru-RU"/>
              </w:rPr>
              <w:t>москид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тощо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959" w:type="dxa"/>
          </w:tcPr>
          <w:p w14:paraId="53EC0C58" w14:textId="77777777" w:rsidR="00735A3F" w:rsidRPr="00735A3F" w:rsidRDefault="005663B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Розбудова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системи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збирання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перевезення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відновлення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видалення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побутових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відходів</w:t>
            </w:r>
            <w:proofErr w:type="spellEnd"/>
          </w:p>
        </w:tc>
        <w:tc>
          <w:tcPr>
            <w:tcW w:w="3649" w:type="dxa"/>
          </w:tcPr>
          <w:p w14:paraId="21A270E6" w14:textId="77777777" w:rsidR="00735A3F" w:rsidRPr="00735A3F" w:rsidRDefault="005663B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придбаної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6FD1F4BA" w14:textId="77777777" w:rsidR="00735A3F" w:rsidRPr="00735A3F" w:rsidRDefault="00735A3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1" w:type="dxa"/>
          </w:tcPr>
          <w:p w14:paraId="64A68738" w14:textId="77777777" w:rsidR="00735A3F" w:rsidRPr="00735A3F" w:rsidRDefault="005663B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024" w:type="dxa"/>
          </w:tcPr>
          <w:p w14:paraId="639E4EBA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</w:tr>
      <w:tr w:rsidR="00735A3F" w:rsidRPr="00735A3F" w14:paraId="314AEB2D" w14:textId="77777777" w:rsidTr="005663BF">
        <w:trPr>
          <w:trHeight w:val="1264"/>
        </w:trPr>
        <w:tc>
          <w:tcPr>
            <w:tcW w:w="2761" w:type="dxa"/>
          </w:tcPr>
          <w:p w14:paraId="4E8F51AF" w14:textId="77777777" w:rsidR="00735A3F" w:rsidRPr="00735A3F" w:rsidRDefault="005663B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благоустрій</w:t>
            </w:r>
            <w:proofErr w:type="spellEnd"/>
          </w:p>
        </w:tc>
        <w:tc>
          <w:tcPr>
            <w:tcW w:w="2832" w:type="dxa"/>
          </w:tcPr>
          <w:p w14:paraId="6B3D9085" w14:textId="77777777" w:rsidR="00735A3F" w:rsidRPr="00735A3F" w:rsidRDefault="00735A3F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proofErr w:type="gram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благоустрій.Капітальний</w:t>
            </w:r>
            <w:proofErr w:type="spellEnd"/>
            <w:proofErr w:type="gram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ремонт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пішохідної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зони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Ринок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м.Чортків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959" w:type="dxa"/>
          </w:tcPr>
          <w:p w14:paraId="33DE3860" w14:textId="77777777" w:rsidR="00735A3F" w:rsidRPr="005663BF" w:rsidRDefault="005663B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публічних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просторів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території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  <w:proofErr w:type="spellEnd"/>
          </w:p>
        </w:tc>
        <w:tc>
          <w:tcPr>
            <w:tcW w:w="3649" w:type="dxa"/>
          </w:tcPr>
          <w:p w14:paraId="6F2590AA" w14:textId="77777777" w:rsidR="00735A3F" w:rsidRPr="005663BF" w:rsidRDefault="009B7F6E" w:rsidP="009B7F6E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капітально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відремонтованих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пішохідних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зон по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Ринок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</w:p>
        </w:tc>
        <w:tc>
          <w:tcPr>
            <w:tcW w:w="1230" w:type="dxa"/>
          </w:tcPr>
          <w:p w14:paraId="0F2BC924" w14:textId="77777777" w:rsidR="00735A3F" w:rsidRPr="005663B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1DD01577" w14:textId="77777777" w:rsidR="00735A3F" w:rsidRPr="005663B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52D43039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735A3F" w:rsidRPr="00735A3F" w14:paraId="27B3A791" w14:textId="77777777" w:rsidTr="005663BF">
        <w:trPr>
          <w:trHeight w:val="1264"/>
        </w:trPr>
        <w:tc>
          <w:tcPr>
            <w:tcW w:w="2761" w:type="dxa"/>
          </w:tcPr>
          <w:p w14:paraId="222CE97A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благоустрій</w:t>
            </w:r>
            <w:proofErr w:type="spellEnd"/>
          </w:p>
        </w:tc>
        <w:tc>
          <w:tcPr>
            <w:tcW w:w="2832" w:type="dxa"/>
          </w:tcPr>
          <w:p w14:paraId="3005B5C7" w14:textId="77777777" w:rsidR="00735A3F" w:rsidRPr="00735A3F" w:rsidRDefault="00735A3F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благоустрій.Капітальний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ремонт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площі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Героїв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Євромайдану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у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області</w:t>
            </w:r>
            <w:proofErr w:type="spellEnd"/>
          </w:p>
        </w:tc>
        <w:tc>
          <w:tcPr>
            <w:tcW w:w="1959" w:type="dxa"/>
          </w:tcPr>
          <w:p w14:paraId="661B5F91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публічних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просторів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території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  <w:proofErr w:type="spellEnd"/>
          </w:p>
        </w:tc>
        <w:tc>
          <w:tcPr>
            <w:tcW w:w="3649" w:type="dxa"/>
          </w:tcPr>
          <w:p w14:paraId="432E3A6E" w14:textId="77777777" w:rsidR="00735A3F" w:rsidRPr="00735A3F" w:rsidRDefault="009B7F6E" w:rsidP="009B7F6E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капітально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відремонтованих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</w:p>
        </w:tc>
        <w:tc>
          <w:tcPr>
            <w:tcW w:w="1230" w:type="dxa"/>
          </w:tcPr>
          <w:p w14:paraId="5F84785C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780A388F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3B28CFAB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735A3F" w:rsidRPr="00735A3F" w14:paraId="115F79B2" w14:textId="77777777" w:rsidTr="005663BF">
        <w:trPr>
          <w:trHeight w:val="1264"/>
        </w:trPr>
        <w:tc>
          <w:tcPr>
            <w:tcW w:w="2761" w:type="dxa"/>
          </w:tcPr>
          <w:p w14:paraId="3230345A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благоустрій</w:t>
            </w:r>
            <w:proofErr w:type="spellEnd"/>
          </w:p>
        </w:tc>
        <w:tc>
          <w:tcPr>
            <w:tcW w:w="2832" w:type="dxa"/>
          </w:tcPr>
          <w:p w14:paraId="7E552FE4" w14:textId="77777777" w:rsidR="00735A3F" w:rsidRPr="00735A3F" w:rsidRDefault="00735A3F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proofErr w:type="gram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благоустрій.Нове</w:t>
            </w:r>
            <w:proofErr w:type="spellEnd"/>
            <w:proofErr w:type="gram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будівництво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публічного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простору для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відпочинку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підтримки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оздоровлення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мешканців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Надбережна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м.Чортків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959" w:type="dxa"/>
          </w:tcPr>
          <w:p w14:paraId="251B3DCF" w14:textId="77777777" w:rsidR="00735A3F" w:rsidRPr="009B7F6E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публічних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просторів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території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  <w:proofErr w:type="spellEnd"/>
          </w:p>
        </w:tc>
        <w:tc>
          <w:tcPr>
            <w:tcW w:w="3649" w:type="dxa"/>
          </w:tcPr>
          <w:p w14:paraId="211EEAF8" w14:textId="77777777" w:rsidR="00735A3F" w:rsidRPr="009B7F6E" w:rsidRDefault="009B7F6E" w:rsidP="009B7F6E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новозбудо</w:t>
            </w:r>
            <w:r w:rsidRPr="009B7F6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9B7F6E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публічн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простор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ів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відпочинку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підтримки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оздоровлення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мешканців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громади</w:t>
            </w:r>
            <w:proofErr w:type="spellEnd"/>
          </w:p>
        </w:tc>
        <w:tc>
          <w:tcPr>
            <w:tcW w:w="1230" w:type="dxa"/>
          </w:tcPr>
          <w:p w14:paraId="3A28EB7C" w14:textId="77777777" w:rsidR="00735A3F" w:rsidRPr="009B7F6E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4EDEC126" w14:textId="77777777" w:rsidR="00735A3F" w:rsidRPr="009B7F6E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52A4A51F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735A3F" w:rsidRPr="00735A3F" w14:paraId="4F452418" w14:textId="77777777" w:rsidTr="005663BF">
        <w:trPr>
          <w:trHeight w:val="1264"/>
        </w:trPr>
        <w:tc>
          <w:tcPr>
            <w:tcW w:w="2761" w:type="dxa"/>
          </w:tcPr>
          <w:p w14:paraId="16CC5691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благоустрій</w:t>
            </w:r>
            <w:proofErr w:type="spellEnd"/>
          </w:p>
        </w:tc>
        <w:tc>
          <w:tcPr>
            <w:tcW w:w="2832" w:type="dxa"/>
          </w:tcPr>
          <w:p w14:paraId="3821B54B" w14:textId="77777777" w:rsidR="00735A3F" w:rsidRPr="00735A3F" w:rsidRDefault="00735A3F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благоустрій.Реконструкція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площі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станції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залізничного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вокзалу у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області</w:t>
            </w:r>
            <w:proofErr w:type="spellEnd"/>
          </w:p>
        </w:tc>
        <w:tc>
          <w:tcPr>
            <w:tcW w:w="1959" w:type="dxa"/>
          </w:tcPr>
          <w:p w14:paraId="0034D611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публічних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просторів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території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9B7F6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B7F6E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  <w:proofErr w:type="spellEnd"/>
          </w:p>
        </w:tc>
        <w:tc>
          <w:tcPr>
            <w:tcW w:w="3649" w:type="dxa"/>
          </w:tcPr>
          <w:p w14:paraId="0604F929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рекоструйованих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станцій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залізничного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вокзалу у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</w:p>
        </w:tc>
        <w:tc>
          <w:tcPr>
            <w:tcW w:w="1230" w:type="dxa"/>
          </w:tcPr>
          <w:p w14:paraId="07D7491B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691C3CED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7B5A38E2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735A3F" w:rsidRPr="00735A3F" w14:paraId="5F5F113C" w14:textId="77777777" w:rsidTr="005663BF">
        <w:trPr>
          <w:trHeight w:val="1264"/>
        </w:trPr>
        <w:tc>
          <w:tcPr>
            <w:tcW w:w="2761" w:type="dxa"/>
          </w:tcPr>
          <w:p w14:paraId="2A869F70" w14:textId="77777777" w:rsidR="009B7F6E" w:rsidRPr="009B7F6E" w:rsidRDefault="009B7F6E" w:rsidP="009B7F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B7F6E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Муніципальна інфраструктура та послуги</w:t>
            </w:r>
          </w:p>
          <w:p w14:paraId="099F42B0" w14:textId="77777777" w:rsidR="00735A3F" w:rsidRPr="00735A3F" w:rsidRDefault="00735A3F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2" w:type="dxa"/>
          </w:tcPr>
          <w:p w14:paraId="3DCE19DA" w14:textId="77777777" w:rsidR="00735A3F" w:rsidRPr="00735A3F" w:rsidRDefault="00735A3F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Модернізація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і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пунктах.Будівництво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зовнішніх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інженерних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мереж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індустріального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парку "</w:t>
            </w:r>
            <w:r w:rsidRPr="00735A3F">
              <w:rPr>
                <w:rFonts w:ascii="Times New Roman" w:eastAsia="Times New Roman" w:hAnsi="Times New Roman" w:cs="Times New Roman"/>
              </w:rPr>
              <w:t>CHORTKIV</w:t>
            </w:r>
            <w:r w:rsidRPr="00735A3F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735A3F">
              <w:rPr>
                <w:rFonts w:ascii="Times New Roman" w:eastAsia="Times New Roman" w:hAnsi="Times New Roman" w:cs="Times New Roman"/>
              </w:rPr>
              <w:t>WEST</w:t>
            </w:r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"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області</w:t>
            </w:r>
            <w:proofErr w:type="spellEnd"/>
          </w:p>
        </w:tc>
        <w:tc>
          <w:tcPr>
            <w:tcW w:w="1959" w:type="dxa"/>
          </w:tcPr>
          <w:p w14:paraId="26C297B7" w14:textId="77777777" w:rsidR="00735A3F" w:rsidRPr="00735A3F" w:rsidRDefault="009B7F6E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B7F6E">
              <w:rPr>
                <w:rFonts w:ascii="Times New Roman" w:eastAsia="Times New Roman" w:hAnsi="Times New Roman" w:cs="Times New Roman"/>
                <w:lang w:val="uk-UA"/>
              </w:rPr>
              <w:t>Водопостачання та водовідведення</w:t>
            </w:r>
          </w:p>
        </w:tc>
        <w:tc>
          <w:tcPr>
            <w:tcW w:w="3649" w:type="dxa"/>
          </w:tcPr>
          <w:p w14:paraId="124300F4" w14:textId="77777777" w:rsidR="00735A3F" w:rsidRPr="00735A3F" w:rsidRDefault="000029D1" w:rsidP="000029D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модернізованих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збудованих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мереж до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індустріального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парку </w:t>
            </w:r>
            <w:r w:rsidRPr="000029D1">
              <w:rPr>
                <w:rFonts w:ascii="Times New Roman" w:eastAsia="Times New Roman" w:hAnsi="Times New Roman" w:cs="Times New Roman"/>
                <w:lang w:val="uk-UA"/>
              </w:rPr>
              <w:t>CHORTKIV</w:t>
            </w:r>
            <w:r w:rsidRPr="000029D1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0029D1">
              <w:rPr>
                <w:rFonts w:ascii="Times New Roman" w:eastAsia="Times New Roman" w:hAnsi="Times New Roman" w:cs="Times New Roman"/>
                <w:lang w:val="uk-UA"/>
              </w:rPr>
              <w:t>WEST</w:t>
            </w:r>
          </w:p>
        </w:tc>
        <w:tc>
          <w:tcPr>
            <w:tcW w:w="1230" w:type="dxa"/>
          </w:tcPr>
          <w:p w14:paraId="2F885055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1B7E8F7E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61539A9B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735A3F" w:rsidRPr="00735A3F" w14:paraId="4575602F" w14:textId="77777777" w:rsidTr="005663BF">
        <w:trPr>
          <w:trHeight w:val="1264"/>
        </w:trPr>
        <w:tc>
          <w:tcPr>
            <w:tcW w:w="2761" w:type="dxa"/>
          </w:tcPr>
          <w:p w14:paraId="5D251E56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029D1">
              <w:rPr>
                <w:rFonts w:ascii="Times New Roman" w:eastAsia="Times New Roman" w:hAnsi="Times New Roman" w:cs="Times New Roman"/>
                <w:lang w:val="uk-UA"/>
              </w:rPr>
              <w:t>Муніципальна інфраструктура та послу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ги</w:t>
            </w:r>
          </w:p>
        </w:tc>
        <w:tc>
          <w:tcPr>
            <w:tcW w:w="2832" w:type="dxa"/>
          </w:tcPr>
          <w:p w14:paraId="7409A686" w14:textId="77777777" w:rsidR="00735A3F" w:rsidRPr="00735A3F" w:rsidRDefault="00735A3F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Модернізація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і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пунктах.Нове</w:t>
            </w:r>
            <w:proofErr w:type="spellEnd"/>
            <w:proofErr w:type="gram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будівництво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водопровідних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мереж по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Замкова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вул.Шопена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м.Чортків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</w:rPr>
              <w:t>області</w:t>
            </w:r>
            <w:proofErr w:type="spellEnd"/>
            <w:r w:rsidRPr="00735A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59" w:type="dxa"/>
          </w:tcPr>
          <w:p w14:paraId="3146685A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</w:rPr>
            </w:pPr>
            <w:r w:rsidRPr="000029D1">
              <w:rPr>
                <w:rFonts w:ascii="Times New Roman" w:eastAsia="Times New Roman" w:hAnsi="Times New Roman" w:cs="Times New Roman"/>
                <w:lang w:val="uk-UA"/>
              </w:rPr>
              <w:t>Водопостачання та водовідведення</w:t>
            </w:r>
          </w:p>
        </w:tc>
        <w:tc>
          <w:tcPr>
            <w:tcW w:w="3649" w:type="dxa"/>
          </w:tcPr>
          <w:p w14:paraId="751E2054" w14:textId="77777777" w:rsidR="00735A3F" w:rsidRPr="000029D1" w:rsidRDefault="000029D1" w:rsidP="000029D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модернізованих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збудованих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мереж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Замкова,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вул.Шопена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1FCB3C57" w14:textId="77777777" w:rsidR="00735A3F" w:rsidRPr="000029D1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52D698F7" w14:textId="77777777" w:rsidR="00735A3F" w:rsidRPr="000029D1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0DB720E3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735A3F" w:rsidRPr="00735A3F" w14:paraId="58BE28E7" w14:textId="77777777" w:rsidTr="005663BF">
        <w:trPr>
          <w:trHeight w:val="1264"/>
        </w:trPr>
        <w:tc>
          <w:tcPr>
            <w:tcW w:w="2761" w:type="dxa"/>
          </w:tcPr>
          <w:p w14:paraId="42F7BBFF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029D1">
              <w:rPr>
                <w:rFonts w:ascii="Times New Roman" w:eastAsia="Times New Roman" w:hAnsi="Times New Roman" w:cs="Times New Roman"/>
                <w:lang w:val="uk-UA"/>
              </w:rPr>
              <w:t>Муніципальна інфраструктура та послуги</w:t>
            </w:r>
          </w:p>
        </w:tc>
        <w:tc>
          <w:tcPr>
            <w:tcW w:w="2832" w:type="dxa"/>
          </w:tcPr>
          <w:p w14:paraId="34F40612" w14:textId="77777777" w:rsidR="00735A3F" w:rsidRPr="00735A3F" w:rsidRDefault="00735A3F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Модернізація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і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пунктах.Нове</w:t>
            </w:r>
            <w:proofErr w:type="spellEnd"/>
            <w:proofErr w:type="gram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будівництво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водопровідних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мереж по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. Шевченка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селі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Горішня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Вигнанка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області</w:t>
            </w:r>
            <w:proofErr w:type="spellEnd"/>
          </w:p>
        </w:tc>
        <w:tc>
          <w:tcPr>
            <w:tcW w:w="1959" w:type="dxa"/>
          </w:tcPr>
          <w:p w14:paraId="1099B19D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029D1">
              <w:rPr>
                <w:rFonts w:ascii="Times New Roman" w:eastAsia="Times New Roman" w:hAnsi="Times New Roman" w:cs="Times New Roman"/>
                <w:lang w:val="uk-UA"/>
              </w:rPr>
              <w:t>Водопостачання та водовідведення</w:t>
            </w:r>
          </w:p>
        </w:tc>
        <w:tc>
          <w:tcPr>
            <w:tcW w:w="3649" w:type="dxa"/>
          </w:tcPr>
          <w:p w14:paraId="733F9C0A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модернізованих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збудованих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мереж по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. Шевченка в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селі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Горішня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Вигнанка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Чортківської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територіальної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громади</w:t>
            </w:r>
            <w:proofErr w:type="spellEnd"/>
          </w:p>
        </w:tc>
        <w:tc>
          <w:tcPr>
            <w:tcW w:w="1230" w:type="dxa"/>
          </w:tcPr>
          <w:p w14:paraId="6A521AD3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6ADBFFC5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14F010B8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735A3F" w:rsidRPr="00735A3F" w14:paraId="5785B2C1" w14:textId="77777777" w:rsidTr="005663BF">
        <w:trPr>
          <w:trHeight w:val="1264"/>
        </w:trPr>
        <w:tc>
          <w:tcPr>
            <w:tcW w:w="2761" w:type="dxa"/>
          </w:tcPr>
          <w:p w14:paraId="1233F964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029D1">
              <w:rPr>
                <w:rFonts w:ascii="Times New Roman" w:eastAsia="Times New Roman" w:hAnsi="Times New Roman" w:cs="Times New Roman"/>
                <w:lang w:val="uk-UA"/>
              </w:rPr>
              <w:t>Муніципальна інфраструктура та послуги</w:t>
            </w:r>
          </w:p>
        </w:tc>
        <w:tc>
          <w:tcPr>
            <w:tcW w:w="2832" w:type="dxa"/>
          </w:tcPr>
          <w:p w14:paraId="6EF33223" w14:textId="77777777" w:rsidR="007A4607" w:rsidRPr="00735A3F" w:rsidRDefault="00735A3F" w:rsidP="007A4607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Модернізація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і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пунктах.Нове</w:t>
            </w:r>
            <w:proofErr w:type="spellEnd"/>
            <w:proofErr w:type="gram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будівництво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каналізаційних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мереж по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вул.Броварова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вул.Замкова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Тернопільської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області</w:t>
            </w:r>
            <w:proofErr w:type="spellEnd"/>
          </w:p>
        </w:tc>
        <w:tc>
          <w:tcPr>
            <w:tcW w:w="1959" w:type="dxa"/>
          </w:tcPr>
          <w:p w14:paraId="02D76D7E" w14:textId="77777777" w:rsidR="00735A3F" w:rsidRDefault="000029D1" w:rsidP="00735A3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029D1">
              <w:rPr>
                <w:rFonts w:ascii="Times New Roman" w:eastAsia="Times New Roman" w:hAnsi="Times New Roman" w:cs="Times New Roman"/>
                <w:lang w:val="uk-UA"/>
              </w:rPr>
              <w:t>Водопостачання та водовідведення</w:t>
            </w:r>
          </w:p>
          <w:p w14:paraId="1D902928" w14:textId="77777777" w:rsidR="00787858" w:rsidRDefault="00787858" w:rsidP="00735A3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87A7B8" w14:textId="77777777" w:rsidR="00787858" w:rsidRDefault="00787858" w:rsidP="00735A3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53A138F" w14:textId="77777777" w:rsidR="00787858" w:rsidRDefault="00787858" w:rsidP="00735A3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D4D5C" w14:textId="77777777" w:rsidR="00787858" w:rsidRDefault="00787858" w:rsidP="00735A3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95D985E" w14:textId="77777777" w:rsidR="00787858" w:rsidRDefault="00787858" w:rsidP="00735A3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6AB0EBE" w14:textId="77777777" w:rsidR="00787858" w:rsidRPr="00735A3F" w:rsidRDefault="00787858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49" w:type="dxa"/>
          </w:tcPr>
          <w:p w14:paraId="6B61322A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модернізованих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систем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збудованих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мереж по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вул.Броварова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вул.Замкова</w:t>
            </w:r>
            <w:proofErr w:type="spellEnd"/>
            <w:r w:rsidRPr="000029D1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0029D1"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</w:p>
        </w:tc>
        <w:tc>
          <w:tcPr>
            <w:tcW w:w="1230" w:type="dxa"/>
          </w:tcPr>
          <w:p w14:paraId="0ACE565E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28D41736" w14:textId="77777777" w:rsidR="00735A3F" w:rsidRPr="00735A3F" w:rsidRDefault="000029D1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6B8B3BE5" w14:textId="77777777" w:rsidR="00735A3F" w:rsidRPr="00735A3F" w:rsidRDefault="00735A3F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787858" w:rsidRPr="00735A3F" w14:paraId="748C713B" w14:textId="77777777" w:rsidTr="005663BF">
        <w:trPr>
          <w:trHeight w:val="1264"/>
        </w:trPr>
        <w:tc>
          <w:tcPr>
            <w:tcW w:w="2761" w:type="dxa"/>
          </w:tcPr>
          <w:p w14:paraId="3F278BFA" w14:textId="77777777" w:rsidR="00787858" w:rsidRPr="00787858" w:rsidRDefault="00787858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Підвищення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енергоефективності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громадських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будівлях</w:t>
            </w:r>
            <w:proofErr w:type="spellEnd"/>
          </w:p>
        </w:tc>
        <w:tc>
          <w:tcPr>
            <w:tcW w:w="2832" w:type="dxa"/>
          </w:tcPr>
          <w:p w14:paraId="6B31C4F1" w14:textId="77777777" w:rsidR="00787858" w:rsidRPr="00735A3F" w:rsidRDefault="00787858" w:rsidP="00787858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Підвищення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енергоефективності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громадських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будівлях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Капітальний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ремонт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елементів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покриття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даху будівлі «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Чортківська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комунальна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дитячо-юнацька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спортивна школа «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Чортківської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ради з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впровадженням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заходів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енергоефективності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встановлення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дахової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сонячної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електростанції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за адресою: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вул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Носса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, буд2.)н</w:t>
            </w:r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умовах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співфінансування</w:t>
            </w:r>
            <w:proofErr w:type="spellEnd"/>
          </w:p>
        </w:tc>
        <w:tc>
          <w:tcPr>
            <w:tcW w:w="1959" w:type="dxa"/>
          </w:tcPr>
          <w:p w14:paraId="6F5D4A8F" w14:textId="77777777" w:rsidR="00787858" w:rsidRPr="000029D1" w:rsidRDefault="00787858" w:rsidP="00735A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</w:rPr>
              <w:t>Містобудування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</w:rPr>
              <w:t>благоустрій</w:t>
            </w:r>
            <w:proofErr w:type="spellEnd"/>
          </w:p>
        </w:tc>
        <w:tc>
          <w:tcPr>
            <w:tcW w:w="3649" w:type="dxa"/>
          </w:tcPr>
          <w:p w14:paraId="69023746" w14:textId="77777777" w:rsidR="00787858" w:rsidRPr="000029D1" w:rsidRDefault="00787858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капітально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відремонтованих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будівель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ДЮСШ</w:t>
            </w:r>
          </w:p>
        </w:tc>
        <w:tc>
          <w:tcPr>
            <w:tcW w:w="1230" w:type="dxa"/>
          </w:tcPr>
          <w:p w14:paraId="150F64DB" w14:textId="77777777" w:rsidR="00787858" w:rsidRDefault="00787858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0A9CD2AB" w14:textId="77777777" w:rsidR="00787858" w:rsidRDefault="00787858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24" w:type="dxa"/>
          </w:tcPr>
          <w:p w14:paraId="3D4AAAEF" w14:textId="77777777" w:rsidR="00787858" w:rsidRPr="00735A3F" w:rsidRDefault="00787858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Державна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регіонального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на 2021-2027 роки</w:t>
            </w:r>
          </w:p>
        </w:tc>
      </w:tr>
      <w:tr w:rsidR="00787858" w:rsidRPr="00735A3F" w14:paraId="5C5C0D4F" w14:textId="77777777" w:rsidTr="005663BF">
        <w:trPr>
          <w:trHeight w:val="1264"/>
        </w:trPr>
        <w:tc>
          <w:tcPr>
            <w:tcW w:w="2761" w:type="dxa"/>
          </w:tcPr>
          <w:p w14:paraId="4AE0DF8A" w14:textId="77777777" w:rsidR="00787858" w:rsidRPr="00787858" w:rsidRDefault="00787858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Підвищення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енергоефективності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громадських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будівлях</w:t>
            </w:r>
            <w:proofErr w:type="spellEnd"/>
          </w:p>
        </w:tc>
        <w:tc>
          <w:tcPr>
            <w:tcW w:w="2832" w:type="dxa"/>
          </w:tcPr>
          <w:p w14:paraId="2FEC9BC2" w14:textId="77777777" w:rsidR="00787858" w:rsidRPr="00787858" w:rsidRDefault="00787858" w:rsidP="00F90829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Підвищення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енергоефективності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громадськ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будівлях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Громадські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будівлі</w:t>
            </w:r>
            <w:r w:rsidRPr="00787858">
              <w:rPr>
                <w:rFonts w:ascii="Times New Roman" w:eastAsia="Times New Roman" w:hAnsi="Times New Roman" w:cs="Times New Roman"/>
                <w:lang w:val="ru-RU"/>
              </w:rPr>
              <w:t>(«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Глибока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термомодернізація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будівель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закладів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освіти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Чортківської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м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Державна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стратегія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регіонального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розвитку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на 2021-2027 роки</w:t>
            </w:r>
            <w:r w:rsidR="00F9082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F90829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787858">
              <w:rPr>
                <w:rFonts w:ascii="Times New Roman" w:eastAsia="Times New Roman" w:hAnsi="Times New Roman" w:cs="Times New Roman"/>
                <w:lang w:val="ru-RU"/>
              </w:rPr>
              <w:t>іської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ради ») на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умовах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співфінансування</w:t>
            </w:r>
            <w:proofErr w:type="spellEnd"/>
          </w:p>
        </w:tc>
        <w:tc>
          <w:tcPr>
            <w:tcW w:w="1959" w:type="dxa"/>
          </w:tcPr>
          <w:p w14:paraId="23202729" w14:textId="77777777" w:rsidR="00787858" w:rsidRPr="00787858" w:rsidRDefault="00787858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благоустрій</w:t>
            </w:r>
            <w:proofErr w:type="spellEnd"/>
          </w:p>
        </w:tc>
        <w:tc>
          <w:tcPr>
            <w:tcW w:w="3649" w:type="dxa"/>
          </w:tcPr>
          <w:p w14:paraId="238B26E3" w14:textId="77777777" w:rsidR="00787858" w:rsidRPr="000029D1" w:rsidRDefault="00F90829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термомодернізованих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освіти</w:t>
            </w:r>
            <w:proofErr w:type="spellEnd"/>
          </w:p>
        </w:tc>
        <w:tc>
          <w:tcPr>
            <w:tcW w:w="1230" w:type="dxa"/>
          </w:tcPr>
          <w:p w14:paraId="2C5FA7E2" w14:textId="77777777" w:rsidR="00787858" w:rsidRDefault="00F90829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261" w:type="dxa"/>
          </w:tcPr>
          <w:p w14:paraId="6CB865A3" w14:textId="77777777" w:rsidR="00787858" w:rsidRDefault="00F90829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024" w:type="dxa"/>
          </w:tcPr>
          <w:p w14:paraId="79200490" w14:textId="77777777" w:rsidR="00787858" w:rsidRPr="00735A3F" w:rsidRDefault="00787858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Державна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регіонального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на 2021-2027 роки</w:t>
            </w:r>
          </w:p>
        </w:tc>
      </w:tr>
    </w:tbl>
    <w:p w14:paraId="5277796C" w14:textId="77777777" w:rsidR="00735A3F" w:rsidRDefault="00735A3F"/>
    <w:p w14:paraId="4C7A0963" w14:textId="77777777" w:rsidR="00735A3F" w:rsidRPr="007A4607" w:rsidRDefault="00735A3F" w:rsidP="007A4607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00C6FD0D" w14:textId="77777777" w:rsidR="00662557" w:rsidRPr="00662557" w:rsidRDefault="00662557" w:rsidP="00662557">
      <w:pPr>
        <w:ind w:left="1"/>
        <w:rPr>
          <w:rFonts w:ascii="Times New Roman" w:hAnsi="Times New Roman" w:cs="Times New Roman"/>
          <w:b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lastRenderedPageBreak/>
        <w:t>Галузь</w:t>
      </w:r>
      <w:r w:rsidRPr="0066255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(сектор)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для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публічного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інвестування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-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b/>
          <w:spacing w:val="-3"/>
          <w:sz w:val="24"/>
          <w:szCs w:val="24"/>
        </w:rPr>
        <w:t>Освіта і наука</w:t>
      </w:r>
    </w:p>
    <w:p w14:paraId="6CE68648" w14:textId="77777777" w:rsidR="00662557" w:rsidRPr="00662557" w:rsidRDefault="00662557" w:rsidP="00662557">
      <w:pPr>
        <w:ind w:left="1" w:right="281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>Найменування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виконавчого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органу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або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структурного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підрозділу,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відповідального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за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галузь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(сектор)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для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публічного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інвестування)-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b/>
          <w:spacing w:val="-3"/>
          <w:sz w:val="24"/>
          <w:szCs w:val="24"/>
        </w:rPr>
        <w:t>Управління освіти, молоді та спорту Чортківської міської ради</w:t>
      </w:r>
    </w:p>
    <w:p w14:paraId="62BA5897" w14:textId="77777777" w:rsidR="00662557" w:rsidRPr="00662557" w:rsidRDefault="00662557" w:rsidP="00662557">
      <w:pPr>
        <w:ind w:left="1" w:right="3436"/>
        <w:rPr>
          <w:rFonts w:ascii="Times New Roman" w:hAnsi="Times New Roman" w:cs="Times New Roman"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>Граничний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сукупний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обсяг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публічних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інвестицій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на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середньостроковий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період</w:t>
      </w:r>
      <w:r w:rsidR="00DF5AF0">
        <w:rPr>
          <w:rFonts w:ascii="Times New Roman" w:hAnsi="Times New Roman" w:cs="Times New Roman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b/>
          <w:sz w:val="24"/>
          <w:szCs w:val="24"/>
        </w:rPr>
        <w:t>–</w:t>
      </w:r>
      <w:r w:rsidRPr="0066255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b/>
          <w:sz w:val="24"/>
          <w:szCs w:val="24"/>
        </w:rPr>
        <w:t xml:space="preserve">43 433 646 </w:t>
      </w:r>
      <w:r w:rsidRPr="00662557">
        <w:rPr>
          <w:rFonts w:ascii="Times New Roman" w:hAnsi="Times New Roman" w:cs="Times New Roman"/>
          <w:sz w:val="24"/>
          <w:szCs w:val="24"/>
        </w:rPr>
        <w:t>грн Орієнтовні потреби щодо здійснення публічних інвестицій – 43 433 646 грн.</w:t>
      </w:r>
    </w:p>
    <w:p w14:paraId="21E5758B" w14:textId="77777777" w:rsidR="00662557" w:rsidRPr="00662557" w:rsidRDefault="00662557" w:rsidP="00662557">
      <w:pPr>
        <w:pStyle w:val="a3"/>
        <w:spacing w:before="2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71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832"/>
        <w:gridCol w:w="1959"/>
        <w:gridCol w:w="3649"/>
        <w:gridCol w:w="1399"/>
        <w:gridCol w:w="1092"/>
        <w:gridCol w:w="2024"/>
      </w:tblGrid>
      <w:tr w:rsidR="00662557" w:rsidRPr="00662557" w14:paraId="1A76DF7D" w14:textId="77777777" w:rsidTr="00BA38D2">
        <w:trPr>
          <w:trHeight w:val="505"/>
        </w:trPr>
        <w:tc>
          <w:tcPr>
            <w:tcW w:w="2761" w:type="dxa"/>
          </w:tcPr>
          <w:p w14:paraId="7ADB236B" w14:textId="77777777" w:rsidR="00662557" w:rsidRPr="00662557" w:rsidRDefault="00662557" w:rsidP="005663BF">
            <w:pPr>
              <w:pStyle w:val="TableParagraph"/>
              <w:ind w:left="12" w:right="3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2832" w:type="dxa"/>
          </w:tcPr>
          <w:p w14:paraId="43EABC7A" w14:textId="77777777" w:rsidR="00662557" w:rsidRPr="00662557" w:rsidRDefault="00662557" w:rsidP="005663BF">
            <w:pPr>
              <w:pStyle w:val="TableParagraph"/>
              <w:ind w:left="154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z w:val="24"/>
                <w:szCs w:val="24"/>
              </w:rPr>
              <w:t>Діючі</w:t>
            </w:r>
            <w:proofErr w:type="spellEnd"/>
            <w:r w:rsidRPr="0066255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b/>
                <w:sz w:val="24"/>
                <w:szCs w:val="24"/>
              </w:rPr>
              <w:t>проекти</w:t>
            </w:r>
            <w:proofErr w:type="spellEnd"/>
            <w:r w:rsidRPr="00662557">
              <w:rPr>
                <w:b/>
                <w:sz w:val="24"/>
                <w:szCs w:val="24"/>
              </w:rPr>
              <w:t>/</w:t>
            </w:r>
            <w:r w:rsidRPr="0066255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959" w:type="dxa"/>
          </w:tcPr>
          <w:p w14:paraId="1F4D70DC" w14:textId="77777777" w:rsidR="00662557" w:rsidRPr="00662557" w:rsidRDefault="00662557" w:rsidP="005663BF">
            <w:pPr>
              <w:pStyle w:val="TableParagraph"/>
              <w:ind w:left="476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78EF67E8" w14:textId="77777777" w:rsidR="00662557" w:rsidRPr="00662557" w:rsidRDefault="00662557" w:rsidP="005663BF">
            <w:pPr>
              <w:pStyle w:val="TableParagraph"/>
              <w:ind w:left="848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z w:val="24"/>
                <w:szCs w:val="24"/>
              </w:rPr>
              <w:t>Цільовий</w:t>
            </w:r>
            <w:proofErr w:type="spellEnd"/>
            <w:r w:rsidRPr="00662557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399" w:type="dxa"/>
          </w:tcPr>
          <w:p w14:paraId="13723422" w14:textId="77777777" w:rsidR="00662557" w:rsidRPr="00662557" w:rsidRDefault="00662557" w:rsidP="005663BF">
            <w:pPr>
              <w:pStyle w:val="TableParagraph"/>
              <w:spacing w:line="250" w:lineRule="atLeast"/>
              <w:ind w:left="155" w:right="141" w:firstLine="124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Базове</w:t>
            </w:r>
            <w:proofErr w:type="spellEnd"/>
            <w:r w:rsidRPr="0066255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092" w:type="dxa"/>
          </w:tcPr>
          <w:p w14:paraId="1F46B1C7" w14:textId="77777777" w:rsidR="00662557" w:rsidRPr="00662557" w:rsidRDefault="00662557" w:rsidP="005663B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z w:val="24"/>
                <w:szCs w:val="24"/>
              </w:rPr>
              <w:t>Ціль</w:t>
            </w:r>
            <w:proofErr w:type="spellEnd"/>
            <w:r w:rsidRPr="00662557">
              <w:rPr>
                <w:b/>
                <w:sz w:val="24"/>
                <w:szCs w:val="24"/>
              </w:rPr>
              <w:t xml:space="preserve"> </w:t>
            </w:r>
            <w:r w:rsidRPr="00662557">
              <w:rPr>
                <w:b/>
                <w:spacing w:val="-4"/>
                <w:sz w:val="24"/>
                <w:szCs w:val="24"/>
              </w:rPr>
              <w:t>2028</w:t>
            </w:r>
          </w:p>
        </w:tc>
        <w:tc>
          <w:tcPr>
            <w:tcW w:w="2024" w:type="dxa"/>
          </w:tcPr>
          <w:p w14:paraId="761EE652" w14:textId="77777777" w:rsidR="00662557" w:rsidRPr="00662557" w:rsidRDefault="00662557" w:rsidP="005663BF">
            <w:pPr>
              <w:pStyle w:val="TableParagraph"/>
              <w:ind w:left="519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Стратегія</w:t>
            </w:r>
            <w:proofErr w:type="spellEnd"/>
          </w:p>
        </w:tc>
      </w:tr>
      <w:tr w:rsidR="00662557" w:rsidRPr="00662557" w14:paraId="4FF264B3" w14:textId="77777777" w:rsidTr="00BA38D2">
        <w:trPr>
          <w:trHeight w:val="2874"/>
        </w:trPr>
        <w:tc>
          <w:tcPr>
            <w:tcW w:w="2761" w:type="dxa"/>
          </w:tcPr>
          <w:p w14:paraId="5D687016" w14:textId="77777777" w:rsidR="00662557" w:rsidRPr="00662557" w:rsidRDefault="009F513A" w:rsidP="005663BF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9F513A">
              <w:rPr>
                <w:sz w:val="24"/>
                <w:szCs w:val="24"/>
              </w:rPr>
              <w:t>Шкільна</w:t>
            </w:r>
            <w:proofErr w:type="spellEnd"/>
            <w:r w:rsidRPr="009F513A">
              <w:rPr>
                <w:sz w:val="24"/>
                <w:szCs w:val="24"/>
              </w:rPr>
              <w:t xml:space="preserve"> </w:t>
            </w:r>
            <w:proofErr w:type="spellStart"/>
            <w:r w:rsidRPr="009F513A">
              <w:rPr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832" w:type="dxa"/>
          </w:tcPr>
          <w:p w14:paraId="0AA0E63E" w14:textId="77777777" w:rsidR="00662557" w:rsidRPr="00DF5AF0" w:rsidRDefault="00662557" w:rsidP="005663BF">
            <w:pPr>
              <w:pStyle w:val="TableParagraph"/>
              <w:ind w:left="139" w:right="126" w:hanging="1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</w:rPr>
              <w:t>Облаштування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безпечних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умов</w:t>
            </w:r>
            <w:proofErr w:type="spellEnd"/>
            <w:r w:rsidRPr="00662557">
              <w:rPr>
                <w:sz w:val="24"/>
                <w:szCs w:val="24"/>
              </w:rPr>
              <w:t xml:space="preserve"> у </w:t>
            </w:r>
            <w:proofErr w:type="spellStart"/>
            <w:r w:rsidRPr="00662557">
              <w:rPr>
                <w:sz w:val="24"/>
                <w:szCs w:val="24"/>
              </w:rPr>
              <w:t>закладах</w:t>
            </w:r>
            <w:proofErr w:type="spellEnd"/>
            <w:r w:rsidRPr="00662557">
              <w:rPr>
                <w:sz w:val="24"/>
                <w:szCs w:val="24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</w:rPr>
              <w:t>що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надають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загальну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середню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освіту</w:t>
            </w:r>
            <w:proofErr w:type="spellEnd"/>
            <w:r w:rsidRPr="00662557">
              <w:rPr>
                <w:sz w:val="24"/>
                <w:szCs w:val="24"/>
              </w:rPr>
              <w:t xml:space="preserve"> (</w:t>
            </w:r>
            <w:proofErr w:type="spellStart"/>
            <w:r w:rsidRPr="00662557">
              <w:rPr>
                <w:sz w:val="24"/>
                <w:szCs w:val="24"/>
              </w:rPr>
              <w:t>протипожежний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захист</w:t>
            </w:r>
            <w:proofErr w:type="spellEnd"/>
            <w:r w:rsidRPr="00662557">
              <w:rPr>
                <w:sz w:val="24"/>
                <w:szCs w:val="24"/>
              </w:rPr>
              <w:t>) (</w:t>
            </w:r>
            <w:proofErr w:type="spellStart"/>
            <w:r w:rsidRPr="00662557">
              <w:rPr>
                <w:sz w:val="24"/>
                <w:szCs w:val="24"/>
              </w:rPr>
              <w:t>Улаштування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систем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пожежної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сигналізації</w:t>
            </w:r>
            <w:proofErr w:type="spellEnd"/>
            <w:r w:rsidRPr="00662557">
              <w:rPr>
                <w:sz w:val="24"/>
                <w:szCs w:val="24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</w:rPr>
              <w:t>системи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оповіщення</w:t>
            </w:r>
            <w:proofErr w:type="spellEnd"/>
            <w:r w:rsidRPr="00662557">
              <w:rPr>
                <w:sz w:val="24"/>
                <w:szCs w:val="24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</w:rPr>
              <w:t>систем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централізованого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пожежного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спостерігання</w:t>
            </w:r>
            <w:proofErr w:type="spellEnd"/>
            <w:r w:rsidRPr="00662557">
              <w:rPr>
                <w:sz w:val="24"/>
                <w:szCs w:val="24"/>
              </w:rPr>
              <w:t xml:space="preserve"> в </w:t>
            </w:r>
            <w:proofErr w:type="spellStart"/>
            <w:r w:rsidRPr="00662557">
              <w:rPr>
                <w:sz w:val="24"/>
                <w:szCs w:val="24"/>
              </w:rPr>
              <w:t>приміщеннях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Чортківського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ліцею</w:t>
            </w:r>
            <w:proofErr w:type="spellEnd"/>
            <w:r w:rsidRPr="00662557">
              <w:rPr>
                <w:sz w:val="24"/>
                <w:szCs w:val="24"/>
              </w:rPr>
              <w:t xml:space="preserve"> №5 </w:t>
            </w:r>
            <w:proofErr w:type="spellStart"/>
            <w:r w:rsidRPr="00662557">
              <w:rPr>
                <w:sz w:val="24"/>
                <w:szCs w:val="24"/>
              </w:rPr>
              <w:t>Чортківської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міської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557">
              <w:rPr>
                <w:sz w:val="24"/>
                <w:szCs w:val="24"/>
              </w:rPr>
              <w:t>ради</w:t>
            </w:r>
            <w:proofErr w:type="spellEnd"/>
            <w:r w:rsidRPr="00662557">
              <w:rPr>
                <w:sz w:val="24"/>
                <w:szCs w:val="24"/>
              </w:rPr>
              <w:t xml:space="preserve"> .</w:t>
            </w:r>
            <w:proofErr w:type="gramEnd"/>
            <w:r w:rsidRPr="00662557">
              <w:rPr>
                <w:sz w:val="24"/>
                <w:szCs w:val="24"/>
              </w:rPr>
              <w:t xml:space="preserve"> 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Улаштування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r w:rsidRPr="0015093B">
              <w:rPr>
                <w:sz w:val="24"/>
                <w:szCs w:val="24"/>
                <w:lang w:val="ru-RU"/>
              </w:rPr>
              <w:t>систем</w:t>
            </w:r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пожежної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сигналізації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оповіщення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, </w:t>
            </w:r>
            <w:r w:rsidRPr="0015093B">
              <w:rPr>
                <w:sz w:val="24"/>
                <w:szCs w:val="24"/>
                <w:lang w:val="ru-RU"/>
              </w:rPr>
              <w:t>систем</w:t>
            </w:r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централізованого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пожежного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спостерігання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r w:rsidRPr="0015093B">
              <w:rPr>
                <w:sz w:val="24"/>
                <w:szCs w:val="24"/>
                <w:lang w:val="ru-RU"/>
              </w:rPr>
              <w:t>в</w:t>
            </w:r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приміщеннях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Чортківського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ліцею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№1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5093B">
              <w:rPr>
                <w:sz w:val="24"/>
                <w:szCs w:val="24"/>
                <w:lang w:val="ru-RU"/>
              </w:rPr>
              <w:t>ради</w:t>
            </w:r>
            <w:r w:rsidRPr="00DF5AF0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DF5AF0">
              <w:rPr>
                <w:sz w:val="24"/>
                <w:szCs w:val="24"/>
                <w:lang w:val="ru-RU"/>
              </w:rPr>
              <w:cr/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Улаштування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r w:rsidRPr="0015093B">
              <w:rPr>
                <w:sz w:val="24"/>
                <w:szCs w:val="24"/>
                <w:lang w:val="ru-RU"/>
              </w:rPr>
              <w:t>систем</w:t>
            </w:r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lastRenderedPageBreak/>
              <w:t>пожежної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сигналізації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оповіщення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, </w:t>
            </w:r>
            <w:r w:rsidRPr="0015093B">
              <w:rPr>
                <w:sz w:val="24"/>
                <w:szCs w:val="24"/>
                <w:lang w:val="ru-RU"/>
              </w:rPr>
              <w:t>систем</w:t>
            </w:r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централізованого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пожежного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спостерігання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r w:rsidRPr="0015093B">
              <w:rPr>
                <w:sz w:val="24"/>
                <w:szCs w:val="24"/>
                <w:lang w:val="ru-RU"/>
              </w:rPr>
              <w:t>в</w:t>
            </w:r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приміщеннях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гімназії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№2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r w:rsidRPr="0015093B">
              <w:rPr>
                <w:sz w:val="24"/>
                <w:szCs w:val="24"/>
                <w:lang w:val="ru-RU"/>
              </w:rPr>
              <w:t>ради</w:t>
            </w:r>
            <w:r w:rsidRPr="00DF5AF0">
              <w:rPr>
                <w:sz w:val="24"/>
                <w:szCs w:val="24"/>
                <w:lang w:val="ru-RU"/>
              </w:rPr>
              <w:t xml:space="preserve"> </w:t>
            </w:r>
          </w:p>
          <w:p w14:paraId="59ADA1BA" w14:textId="77777777" w:rsidR="00662557" w:rsidRPr="00662557" w:rsidRDefault="00662557" w:rsidP="005663BF">
            <w:pPr>
              <w:pStyle w:val="TableParagraph"/>
              <w:ind w:left="139" w:right="126" w:hanging="1"/>
              <w:rPr>
                <w:sz w:val="24"/>
                <w:szCs w:val="24"/>
              </w:rPr>
            </w:pPr>
            <w:proofErr w:type="spellStart"/>
            <w:r w:rsidRPr="00662557">
              <w:rPr>
                <w:sz w:val="24"/>
                <w:szCs w:val="24"/>
              </w:rPr>
              <w:t>На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умовах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співфінансування</w:t>
            </w:r>
            <w:proofErr w:type="spellEnd"/>
          </w:p>
          <w:p w14:paraId="7522482A" w14:textId="77777777" w:rsidR="00662557" w:rsidRPr="00662557" w:rsidRDefault="00662557" w:rsidP="005663BF">
            <w:pPr>
              <w:pStyle w:val="TableParagraph"/>
              <w:ind w:left="139" w:right="126" w:hanging="1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3F376D2B" w14:textId="77777777" w:rsidR="00F907BF" w:rsidRPr="00F907BF" w:rsidRDefault="00F907BF" w:rsidP="005663BF">
            <w:pPr>
              <w:pStyle w:val="TableParagraph"/>
              <w:ind w:left="124" w:right="53" w:firstLine="83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Шкільна освіта ,</w:t>
            </w:r>
          </w:p>
          <w:p w14:paraId="4C63D27A" w14:textId="77777777" w:rsidR="00662557" w:rsidRPr="009F513A" w:rsidRDefault="009F513A" w:rsidP="005663BF">
            <w:pPr>
              <w:pStyle w:val="TableParagraph"/>
              <w:ind w:left="124" w:right="53" w:firstLine="83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9F513A">
              <w:rPr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13A">
              <w:rPr>
                <w:sz w:val="24"/>
                <w:szCs w:val="24"/>
                <w:lang w:val="ru-RU"/>
              </w:rPr>
              <w:t>безпечних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 xml:space="preserve"> умов у закладах, </w:t>
            </w:r>
            <w:proofErr w:type="spellStart"/>
            <w:r w:rsidRPr="009F513A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13A">
              <w:rPr>
                <w:sz w:val="24"/>
                <w:szCs w:val="24"/>
                <w:lang w:val="ru-RU"/>
              </w:rPr>
              <w:t>забезпечують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13A">
              <w:rPr>
                <w:sz w:val="24"/>
                <w:szCs w:val="24"/>
                <w:lang w:val="ru-RU"/>
              </w:rPr>
              <w:t>загальну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13A">
              <w:rPr>
                <w:sz w:val="24"/>
                <w:szCs w:val="24"/>
                <w:lang w:val="ru-RU"/>
              </w:rPr>
              <w:t>середню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13A">
              <w:rPr>
                <w:sz w:val="24"/>
                <w:szCs w:val="24"/>
                <w:lang w:val="ru-RU"/>
              </w:rPr>
              <w:t>освіту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F513A">
              <w:rPr>
                <w:sz w:val="24"/>
                <w:szCs w:val="24"/>
                <w:lang w:val="ru-RU"/>
              </w:rPr>
              <w:t>протипожежний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13A">
              <w:rPr>
                <w:sz w:val="24"/>
                <w:szCs w:val="24"/>
                <w:lang w:val="ru-RU"/>
              </w:rPr>
              <w:t>захист</w:t>
            </w:r>
            <w:proofErr w:type="spellEnd"/>
            <w:r w:rsidRPr="009F513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649" w:type="dxa"/>
          </w:tcPr>
          <w:p w14:paraId="2C8E7394" w14:textId="77777777" w:rsidR="00662557" w:rsidRPr="00662557" w:rsidRDefault="00662557" w:rsidP="005663BF">
            <w:pPr>
              <w:pStyle w:val="TableParagraph"/>
              <w:ind w:left="506" w:right="572" w:firstLine="8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облаштованих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системами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пожежної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безпеки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пожежного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спостереження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9" w:type="dxa"/>
          </w:tcPr>
          <w:p w14:paraId="6FF4C5C3" w14:textId="77777777" w:rsidR="00662557" w:rsidRPr="004F5C32" w:rsidRDefault="004F5C32" w:rsidP="005663BF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092" w:type="dxa"/>
          </w:tcPr>
          <w:p w14:paraId="1C53B13E" w14:textId="77777777" w:rsidR="00662557" w:rsidRPr="004F5C32" w:rsidRDefault="004F5C32" w:rsidP="005663BF">
            <w:pPr>
              <w:pStyle w:val="TableParagraph"/>
              <w:ind w:right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24" w:type="dxa"/>
          </w:tcPr>
          <w:p w14:paraId="51C36479" w14:textId="77777777" w:rsidR="00662557" w:rsidRPr="00662557" w:rsidRDefault="00662557" w:rsidP="0056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</w:rPr>
              <w:t>Концепція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662557" w:rsidRPr="00662557" w14:paraId="27ED8551" w14:textId="77777777" w:rsidTr="00BA38D2">
        <w:trPr>
          <w:trHeight w:val="1417"/>
        </w:trPr>
        <w:tc>
          <w:tcPr>
            <w:tcW w:w="2761" w:type="dxa"/>
          </w:tcPr>
          <w:p w14:paraId="210E12B4" w14:textId="77777777" w:rsidR="00662557" w:rsidRPr="00662557" w:rsidRDefault="009F513A" w:rsidP="005663BF">
            <w:pPr>
              <w:pStyle w:val="TableParagraph"/>
              <w:ind w:left="204" w:right="192" w:hanging="1"/>
              <w:rPr>
                <w:sz w:val="24"/>
                <w:szCs w:val="24"/>
              </w:rPr>
            </w:pPr>
            <w:proofErr w:type="spellStart"/>
            <w:r w:rsidRPr="009F513A">
              <w:rPr>
                <w:sz w:val="24"/>
                <w:szCs w:val="24"/>
              </w:rPr>
              <w:t>Позашкільна</w:t>
            </w:r>
            <w:proofErr w:type="spellEnd"/>
            <w:r w:rsidRPr="009F513A">
              <w:rPr>
                <w:sz w:val="24"/>
                <w:szCs w:val="24"/>
              </w:rPr>
              <w:t xml:space="preserve"> </w:t>
            </w:r>
            <w:proofErr w:type="spellStart"/>
            <w:r w:rsidRPr="009F513A">
              <w:rPr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832" w:type="dxa"/>
          </w:tcPr>
          <w:p w14:paraId="33F0378B" w14:textId="77777777" w:rsidR="00662557" w:rsidRPr="00662557" w:rsidRDefault="00662557" w:rsidP="005663BF">
            <w:pPr>
              <w:pStyle w:val="TableParagraph"/>
              <w:ind w:left="168" w:right="156"/>
              <w:rPr>
                <w:sz w:val="24"/>
                <w:szCs w:val="24"/>
              </w:rPr>
            </w:pPr>
            <w:r w:rsidRPr="00662557">
              <w:rPr>
                <w:sz w:val="24"/>
                <w:szCs w:val="24"/>
              </w:rPr>
              <w:t>(</w:t>
            </w:r>
            <w:proofErr w:type="spellStart"/>
            <w:r w:rsidRPr="00662557">
              <w:rPr>
                <w:sz w:val="24"/>
                <w:szCs w:val="24"/>
              </w:rPr>
              <w:t>Капітальний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ремонт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даху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із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впровадженням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заходів</w:t>
            </w:r>
            <w:proofErr w:type="spellEnd"/>
            <w:r w:rsidRPr="00662557">
              <w:rPr>
                <w:sz w:val="24"/>
                <w:szCs w:val="24"/>
              </w:rPr>
              <w:t xml:space="preserve"> з </w:t>
            </w:r>
            <w:proofErr w:type="spellStart"/>
            <w:r w:rsidRPr="00662557">
              <w:rPr>
                <w:sz w:val="24"/>
                <w:szCs w:val="24"/>
              </w:rPr>
              <w:t>енергозбереження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позашкільної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установи</w:t>
            </w:r>
            <w:proofErr w:type="spellEnd"/>
            <w:r w:rsidRPr="00662557">
              <w:rPr>
                <w:sz w:val="24"/>
                <w:szCs w:val="24"/>
              </w:rPr>
              <w:t xml:space="preserve"> «</w:t>
            </w:r>
            <w:proofErr w:type="spellStart"/>
            <w:r w:rsidRPr="00662557">
              <w:rPr>
                <w:sz w:val="24"/>
                <w:szCs w:val="24"/>
              </w:rPr>
              <w:t>Чортківський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міський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комунальний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заклад</w:t>
            </w:r>
            <w:proofErr w:type="spellEnd"/>
            <w:r w:rsidRPr="00662557">
              <w:rPr>
                <w:sz w:val="24"/>
                <w:szCs w:val="24"/>
              </w:rPr>
              <w:t xml:space="preserve"> «</w:t>
            </w:r>
            <w:proofErr w:type="spellStart"/>
            <w:r w:rsidRPr="00662557">
              <w:rPr>
                <w:sz w:val="24"/>
                <w:szCs w:val="24"/>
              </w:rPr>
              <w:t>Палац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дітей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та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юнацтва</w:t>
            </w:r>
            <w:proofErr w:type="spellEnd"/>
            <w:proofErr w:type="gramStart"/>
            <w:r w:rsidRPr="00662557">
              <w:rPr>
                <w:sz w:val="24"/>
                <w:szCs w:val="24"/>
              </w:rPr>
              <w:t xml:space="preserve">»  </w:t>
            </w:r>
            <w:proofErr w:type="spellStart"/>
            <w:r w:rsidRPr="00662557">
              <w:rPr>
                <w:sz w:val="24"/>
                <w:szCs w:val="24"/>
              </w:rPr>
              <w:t>Чортківської</w:t>
            </w:r>
            <w:proofErr w:type="spellEnd"/>
            <w:proofErr w:type="gram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міської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ради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Тернопільської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області</w:t>
            </w:r>
            <w:proofErr w:type="spellEnd"/>
            <w:r w:rsidRPr="00662557">
              <w:rPr>
                <w:sz w:val="24"/>
                <w:szCs w:val="24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</w:rPr>
              <w:t>за</w:t>
            </w:r>
            <w:proofErr w:type="spellEnd"/>
            <w:r w:rsidRPr="00662557">
              <w:rPr>
                <w:sz w:val="24"/>
                <w:szCs w:val="24"/>
              </w:rPr>
              <w:t xml:space="preserve"> адресою: м. </w:t>
            </w:r>
            <w:proofErr w:type="spellStart"/>
            <w:r w:rsidRPr="00662557">
              <w:rPr>
                <w:sz w:val="24"/>
                <w:szCs w:val="24"/>
              </w:rPr>
              <w:t>Чортків</w:t>
            </w:r>
            <w:proofErr w:type="spellEnd"/>
            <w:r w:rsidRPr="00662557">
              <w:rPr>
                <w:sz w:val="24"/>
                <w:szCs w:val="24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</w:rPr>
              <w:t>вул</w:t>
            </w:r>
            <w:proofErr w:type="spellEnd"/>
            <w:r w:rsidRPr="00662557">
              <w:rPr>
                <w:sz w:val="24"/>
                <w:szCs w:val="24"/>
              </w:rPr>
              <w:t xml:space="preserve">. </w:t>
            </w:r>
            <w:proofErr w:type="spellStart"/>
            <w:r w:rsidRPr="00662557">
              <w:rPr>
                <w:sz w:val="24"/>
                <w:szCs w:val="24"/>
              </w:rPr>
              <w:t>Івана</w:t>
            </w:r>
            <w:proofErr w:type="spellEnd"/>
            <w:r w:rsidRPr="00662557">
              <w:rPr>
                <w:sz w:val="24"/>
                <w:szCs w:val="24"/>
              </w:rPr>
              <w:t xml:space="preserve"> Франка, 2</w:t>
            </w:r>
          </w:p>
        </w:tc>
        <w:tc>
          <w:tcPr>
            <w:tcW w:w="1959" w:type="dxa"/>
          </w:tcPr>
          <w:p w14:paraId="218F9329" w14:textId="77777777" w:rsidR="00662557" w:rsidRPr="00662557" w:rsidRDefault="00F907BF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Позашкільна освіта </w:t>
            </w:r>
          </w:p>
        </w:tc>
        <w:tc>
          <w:tcPr>
            <w:tcW w:w="3649" w:type="dxa"/>
          </w:tcPr>
          <w:p w14:paraId="1C0D4032" w14:textId="77777777" w:rsidR="00662557" w:rsidRPr="00662557" w:rsidRDefault="00662557" w:rsidP="005663BF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термомодернізованих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399" w:type="dxa"/>
          </w:tcPr>
          <w:p w14:paraId="43648FC3" w14:textId="77777777" w:rsidR="00662557" w:rsidRPr="00662557" w:rsidRDefault="00662557" w:rsidP="005663BF">
            <w:pPr>
              <w:pStyle w:val="TableParagraph"/>
              <w:ind w:left="9"/>
              <w:rPr>
                <w:sz w:val="24"/>
                <w:szCs w:val="24"/>
              </w:rPr>
            </w:pPr>
            <w:r w:rsidRPr="00662557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14:paraId="03EBFE44" w14:textId="77777777" w:rsidR="00662557" w:rsidRPr="00662557" w:rsidRDefault="00662557" w:rsidP="005663BF">
            <w:pPr>
              <w:pStyle w:val="TableParagraph"/>
              <w:ind w:right="1"/>
              <w:rPr>
                <w:sz w:val="24"/>
                <w:szCs w:val="24"/>
              </w:rPr>
            </w:pPr>
            <w:r w:rsidRPr="00662557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14:paraId="0F8622B0" w14:textId="77777777" w:rsidR="00662557" w:rsidRPr="00662557" w:rsidRDefault="00662557" w:rsidP="005663BF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2021-2027 роки</w:t>
            </w:r>
          </w:p>
        </w:tc>
      </w:tr>
      <w:tr w:rsidR="00662557" w:rsidRPr="00662557" w14:paraId="14DFF5E2" w14:textId="77777777" w:rsidTr="00BA38D2">
        <w:trPr>
          <w:trHeight w:val="1417"/>
        </w:trPr>
        <w:tc>
          <w:tcPr>
            <w:tcW w:w="2761" w:type="dxa"/>
          </w:tcPr>
          <w:p w14:paraId="5E2043EC" w14:textId="77777777" w:rsidR="00662557" w:rsidRPr="00662557" w:rsidRDefault="00F907BF" w:rsidP="005663BF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F907BF">
              <w:rPr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захисних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споруд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цивільного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укритих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) у закладах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832" w:type="dxa"/>
          </w:tcPr>
          <w:p w14:paraId="16DAAA3A" w14:textId="77777777" w:rsidR="00662557" w:rsidRPr="00F907BF" w:rsidRDefault="00662557" w:rsidP="005663BF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захисних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споруд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цивільного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укриттів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662557">
              <w:rPr>
                <w:sz w:val="24"/>
                <w:szCs w:val="24"/>
                <w:lang w:val="ru-RU"/>
              </w:rPr>
              <w:t>у закладах</w:t>
            </w:r>
            <w:proofErr w:type="gram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(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нове</w:t>
            </w:r>
            <w:proofErr w:type="spellEnd"/>
            <w:proofErr w:type="gram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будівництво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62557">
              <w:rPr>
                <w:sz w:val="24"/>
                <w:szCs w:val="24"/>
                <w:lang w:val="ru-RU"/>
              </w:rPr>
              <w:t>захисної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споруди</w:t>
            </w:r>
            <w:proofErr w:type="spellEnd"/>
            <w:proofErr w:type="gram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цивільного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укриття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Білівському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опорному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закладі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lastRenderedPageBreak/>
              <w:t>середньої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І-ІІІ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ступенів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ради)</w:t>
            </w:r>
            <w:r w:rsidRPr="00662557">
              <w:rPr>
                <w:sz w:val="24"/>
                <w:szCs w:val="24"/>
                <w:lang w:val="ru-RU"/>
              </w:rPr>
              <w:cr/>
            </w:r>
            <w:r w:rsidRPr="00F907BF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співфінансування</w:t>
            </w:r>
            <w:proofErr w:type="spellEnd"/>
          </w:p>
          <w:p w14:paraId="5DC11F5A" w14:textId="77777777" w:rsidR="00662557" w:rsidRPr="00F907BF" w:rsidRDefault="00662557" w:rsidP="005663BF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</w:p>
          <w:p w14:paraId="54DCA6F2" w14:textId="77777777" w:rsidR="00662557" w:rsidRPr="00F907BF" w:rsidRDefault="00662557" w:rsidP="005663BF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14:paraId="2FFD774B" w14:textId="77777777" w:rsidR="00F907BF" w:rsidRDefault="00F907BF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</w:p>
          <w:p w14:paraId="29D648DF" w14:textId="77777777" w:rsidR="00662557" w:rsidRPr="00F907BF" w:rsidRDefault="00F907BF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F907BF">
              <w:rPr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захисних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споруд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цивільного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укритих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) у закладах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3649" w:type="dxa"/>
          </w:tcPr>
          <w:p w14:paraId="1CB65793" w14:textId="77777777" w:rsidR="00662557" w:rsidRPr="00662557" w:rsidRDefault="00662557" w:rsidP="005663BF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облаштованих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захисних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споруд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цивільного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укриттів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99" w:type="dxa"/>
          </w:tcPr>
          <w:p w14:paraId="1A4A5D99" w14:textId="77777777" w:rsidR="00662557" w:rsidRPr="00662557" w:rsidRDefault="00662557" w:rsidP="005663BF">
            <w:pPr>
              <w:pStyle w:val="TableParagraph"/>
              <w:ind w:left="9"/>
              <w:rPr>
                <w:sz w:val="24"/>
                <w:szCs w:val="24"/>
              </w:rPr>
            </w:pPr>
            <w:r w:rsidRPr="00662557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14:paraId="31F57D17" w14:textId="77777777" w:rsidR="00662557" w:rsidRPr="00662557" w:rsidRDefault="00662557" w:rsidP="005663BF">
            <w:pPr>
              <w:pStyle w:val="TableParagraph"/>
              <w:ind w:right="1"/>
              <w:rPr>
                <w:sz w:val="24"/>
                <w:szCs w:val="24"/>
              </w:rPr>
            </w:pPr>
            <w:r w:rsidRPr="00662557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14:paraId="31CCB246" w14:textId="77777777" w:rsidR="00662557" w:rsidRPr="00662557" w:rsidRDefault="00662557" w:rsidP="005663BF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Стратегічний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план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МОН до 2027</w:t>
            </w:r>
          </w:p>
        </w:tc>
      </w:tr>
      <w:tr w:rsidR="00662557" w:rsidRPr="00662557" w14:paraId="37F0862B" w14:textId="77777777" w:rsidTr="00BA38D2">
        <w:trPr>
          <w:trHeight w:val="1417"/>
        </w:trPr>
        <w:tc>
          <w:tcPr>
            <w:tcW w:w="2761" w:type="dxa"/>
          </w:tcPr>
          <w:p w14:paraId="6EE89965" w14:textId="77777777" w:rsidR="00662557" w:rsidRPr="00662557" w:rsidRDefault="00F907BF" w:rsidP="005663BF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F907BF">
              <w:rPr>
                <w:sz w:val="24"/>
                <w:szCs w:val="24"/>
                <w:lang w:val="ru-RU"/>
              </w:rPr>
              <w:t>Безперешкодний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якісної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шкільні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автобуси</w:t>
            </w:r>
            <w:proofErr w:type="spellEnd"/>
          </w:p>
        </w:tc>
        <w:tc>
          <w:tcPr>
            <w:tcW w:w="2832" w:type="dxa"/>
          </w:tcPr>
          <w:p w14:paraId="6C519DAB" w14:textId="77777777" w:rsidR="00662557" w:rsidRPr="00662557" w:rsidRDefault="00662557" w:rsidP="005663BF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Безперешкодний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якісної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шкільні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автобуси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>.(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підвезення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ради)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співфінансування</w:t>
            </w:r>
            <w:proofErr w:type="spellEnd"/>
          </w:p>
        </w:tc>
        <w:tc>
          <w:tcPr>
            <w:tcW w:w="1959" w:type="dxa"/>
          </w:tcPr>
          <w:p w14:paraId="121A8B35" w14:textId="77777777" w:rsidR="00662557" w:rsidRDefault="00F907BF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</w:p>
          <w:p w14:paraId="1F5B1AE4" w14:textId="77777777" w:rsidR="00F907BF" w:rsidRPr="00662557" w:rsidRDefault="00F907BF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F907BF">
              <w:rPr>
                <w:sz w:val="24"/>
                <w:szCs w:val="24"/>
                <w:lang w:val="ru-RU"/>
              </w:rPr>
              <w:t>Безперешкодний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якісної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шкільні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автобуси</w:t>
            </w:r>
            <w:proofErr w:type="spellEnd"/>
          </w:p>
        </w:tc>
        <w:tc>
          <w:tcPr>
            <w:tcW w:w="3649" w:type="dxa"/>
          </w:tcPr>
          <w:p w14:paraId="05235DDF" w14:textId="77777777" w:rsidR="00662557" w:rsidRPr="00662557" w:rsidRDefault="00662557" w:rsidP="005663BF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</w:rPr>
            </w:pPr>
            <w:proofErr w:type="spellStart"/>
            <w:r w:rsidRPr="00662557">
              <w:rPr>
                <w:sz w:val="24"/>
                <w:szCs w:val="24"/>
              </w:rPr>
              <w:t>Придбання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шкільних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автобусів</w:t>
            </w:r>
            <w:proofErr w:type="spellEnd"/>
          </w:p>
        </w:tc>
        <w:tc>
          <w:tcPr>
            <w:tcW w:w="1399" w:type="dxa"/>
          </w:tcPr>
          <w:p w14:paraId="38D4DA9A" w14:textId="77777777" w:rsidR="00662557" w:rsidRPr="00E838D6" w:rsidRDefault="00E838D6" w:rsidP="005663BF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92" w:type="dxa"/>
          </w:tcPr>
          <w:p w14:paraId="58D30E53" w14:textId="77777777" w:rsidR="00662557" w:rsidRPr="00E838D6" w:rsidRDefault="00E838D6" w:rsidP="005663BF">
            <w:pPr>
              <w:pStyle w:val="TableParagraph"/>
              <w:ind w:right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24" w:type="dxa"/>
          </w:tcPr>
          <w:p w14:paraId="33D971D3" w14:textId="77777777" w:rsidR="00662557" w:rsidRPr="00662557" w:rsidRDefault="00662557" w:rsidP="005663BF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Стратегічний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план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МОН до 2027</w:t>
            </w:r>
          </w:p>
        </w:tc>
      </w:tr>
      <w:tr w:rsidR="00662557" w:rsidRPr="00662557" w14:paraId="13031CDA" w14:textId="77777777" w:rsidTr="00BA38D2">
        <w:trPr>
          <w:trHeight w:val="1417"/>
        </w:trPr>
        <w:tc>
          <w:tcPr>
            <w:tcW w:w="2761" w:type="dxa"/>
          </w:tcPr>
          <w:p w14:paraId="2157E349" w14:textId="77777777" w:rsidR="00662557" w:rsidRPr="00662557" w:rsidRDefault="00F907BF" w:rsidP="005663BF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F907BF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дошкільної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832" w:type="dxa"/>
          </w:tcPr>
          <w:p w14:paraId="43B71BD2" w14:textId="77777777" w:rsidR="00662557" w:rsidRPr="00662557" w:rsidRDefault="00662557" w:rsidP="005663BF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Дошкільна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дошкільної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доступності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будівель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приміщень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іншої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дошкільної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ради для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маломобільних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груп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59" w:type="dxa"/>
          </w:tcPr>
          <w:p w14:paraId="62B318E2" w14:textId="77777777" w:rsidR="00662557" w:rsidRPr="00662557" w:rsidRDefault="00F907BF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</w:p>
        </w:tc>
        <w:tc>
          <w:tcPr>
            <w:tcW w:w="3649" w:type="dxa"/>
          </w:tcPr>
          <w:p w14:paraId="0BCE8EE4" w14:textId="77777777" w:rsidR="00662557" w:rsidRPr="00662557" w:rsidRDefault="00F907BF" w:rsidP="00F907BF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дошкільної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забезпеченн</w:t>
            </w:r>
            <w:r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доступн</w:t>
            </w:r>
            <w:r>
              <w:rPr>
                <w:sz w:val="24"/>
                <w:szCs w:val="24"/>
                <w:lang w:val="ru-RU"/>
              </w:rPr>
              <w:t>істю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будівель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приміщень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іншої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 w:rsidRPr="00F907B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9" w:type="dxa"/>
          </w:tcPr>
          <w:p w14:paraId="0E4C6CD0" w14:textId="77777777" w:rsidR="00662557" w:rsidRPr="00662557" w:rsidRDefault="00F907BF" w:rsidP="005663BF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92" w:type="dxa"/>
          </w:tcPr>
          <w:p w14:paraId="24F732F1" w14:textId="77777777" w:rsidR="00662557" w:rsidRPr="00662557" w:rsidRDefault="004F5C32" w:rsidP="005663BF">
            <w:pPr>
              <w:pStyle w:val="TableParagraph"/>
              <w:ind w:right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24" w:type="dxa"/>
          </w:tcPr>
          <w:p w14:paraId="3A6A170D" w14:textId="77777777" w:rsidR="00662557" w:rsidRPr="00662557" w:rsidRDefault="00662557" w:rsidP="005663BF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Національна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безбар’єрного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простору в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Україні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період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до 2030 року,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затвердженого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розпорядженням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Кабінету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Міністрів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України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25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квітня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2023 р. № 372-р)</w:t>
            </w:r>
          </w:p>
        </w:tc>
      </w:tr>
      <w:tr w:rsidR="00662557" w:rsidRPr="00662557" w14:paraId="20A6B89A" w14:textId="77777777" w:rsidTr="00BA38D2">
        <w:trPr>
          <w:trHeight w:val="1417"/>
        </w:trPr>
        <w:tc>
          <w:tcPr>
            <w:tcW w:w="2761" w:type="dxa"/>
          </w:tcPr>
          <w:p w14:paraId="7976837A" w14:textId="77777777" w:rsidR="00662557" w:rsidRPr="00662557" w:rsidRDefault="00F907BF" w:rsidP="005663BF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F907BF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в межах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реформи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“Нова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lastRenderedPageBreak/>
              <w:t>українська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школа”</w:t>
            </w:r>
          </w:p>
        </w:tc>
        <w:tc>
          <w:tcPr>
            <w:tcW w:w="2832" w:type="dxa"/>
          </w:tcPr>
          <w:p w14:paraId="529EC692" w14:textId="77777777" w:rsidR="00662557" w:rsidRPr="00662557" w:rsidRDefault="00662557" w:rsidP="005663BF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lastRenderedPageBreak/>
              <w:t>Забезпечення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спрямованих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реалізацію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публічного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інвестиційного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проекту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якісної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сучасної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доступної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lastRenderedPageBreak/>
              <w:t>загальної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"Нова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українська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школа"  за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рахунок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субвенції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з державного бюджету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місцевим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бюджетам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засоби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мультимедійне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класів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природничої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59" w:type="dxa"/>
          </w:tcPr>
          <w:p w14:paraId="3034B491" w14:textId="77777777" w:rsidR="00662557" w:rsidRPr="00662557" w:rsidRDefault="00F907BF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</w:p>
        </w:tc>
        <w:tc>
          <w:tcPr>
            <w:tcW w:w="3649" w:type="dxa"/>
          </w:tcPr>
          <w:p w14:paraId="70FFFD3C" w14:textId="77777777" w:rsidR="00662557" w:rsidRPr="00662557" w:rsidRDefault="004F5C32" w:rsidP="005663BF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кабінетів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обладнаних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9" w:type="dxa"/>
          </w:tcPr>
          <w:p w14:paraId="27A2C97B" w14:textId="77777777" w:rsidR="00662557" w:rsidRPr="00662557" w:rsidRDefault="004F5C32" w:rsidP="005663BF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1092" w:type="dxa"/>
          </w:tcPr>
          <w:p w14:paraId="2B182FB4" w14:textId="77777777" w:rsidR="00662557" w:rsidRPr="00662557" w:rsidRDefault="004F5C32" w:rsidP="005663BF">
            <w:pPr>
              <w:pStyle w:val="TableParagraph"/>
              <w:ind w:right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2024" w:type="dxa"/>
          </w:tcPr>
          <w:p w14:paraId="59EAD2D2" w14:textId="77777777" w:rsidR="00662557" w:rsidRPr="00662557" w:rsidRDefault="00662557" w:rsidP="005663BF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2021-2027 роки</w:t>
            </w:r>
          </w:p>
        </w:tc>
      </w:tr>
      <w:tr w:rsidR="00662557" w:rsidRPr="00662557" w14:paraId="7AECE85A" w14:textId="77777777" w:rsidTr="00BA38D2">
        <w:trPr>
          <w:trHeight w:val="1417"/>
        </w:trPr>
        <w:tc>
          <w:tcPr>
            <w:tcW w:w="2761" w:type="dxa"/>
          </w:tcPr>
          <w:p w14:paraId="3704BE84" w14:textId="77777777" w:rsidR="00662557" w:rsidRPr="00662557" w:rsidRDefault="004F5C32" w:rsidP="005663BF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4F5C32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доступу до 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якісного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безпечного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харчування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в закладах 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сучасної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їдалень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F5C32">
              <w:rPr>
                <w:sz w:val="24"/>
                <w:szCs w:val="24"/>
                <w:lang w:val="ru-RU"/>
              </w:rPr>
              <w:t>харчоблоків</w:t>
            </w:r>
            <w:proofErr w:type="spellEnd"/>
            <w:r w:rsidRPr="004F5C3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832" w:type="dxa"/>
          </w:tcPr>
          <w:p w14:paraId="4C0DAE3C" w14:textId="77777777" w:rsidR="00662557" w:rsidRPr="00662557" w:rsidRDefault="00662557" w:rsidP="005663BF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якісного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безпечного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харчування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у закладах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доступу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сучасної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їдалень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харчоблоків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>)(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Реалізація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публічного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інвестиційного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проекту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придбання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модернізацію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реконструкції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капітального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ремонту) 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харчоблоку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Чортківського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ліцею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№5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ради)(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Реалізація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публічного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інвестиційного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проекту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придбання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модернізацію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lastRenderedPageBreak/>
              <w:t>реконструкції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капітального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ремонту) 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харчоблоку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гімназії№2Чортківської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ради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співфінансування</w:t>
            </w:r>
            <w:proofErr w:type="spellEnd"/>
          </w:p>
        </w:tc>
        <w:tc>
          <w:tcPr>
            <w:tcW w:w="1959" w:type="dxa"/>
          </w:tcPr>
          <w:p w14:paraId="43E21D4C" w14:textId="77777777" w:rsidR="00662557" w:rsidRPr="00662557" w:rsidRDefault="004F5C32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</w:p>
        </w:tc>
        <w:tc>
          <w:tcPr>
            <w:tcW w:w="3649" w:type="dxa"/>
          </w:tcPr>
          <w:p w14:paraId="548ABCDB" w14:textId="77777777" w:rsidR="00662557" w:rsidRPr="00662557" w:rsidRDefault="00D452C4" w:rsidP="005663BF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D452C4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модернізованих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їдалень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харчоблоків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) у закладах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399" w:type="dxa"/>
          </w:tcPr>
          <w:p w14:paraId="697C0C00" w14:textId="77777777" w:rsidR="00662557" w:rsidRPr="00E838D6" w:rsidRDefault="00E838D6" w:rsidP="005663BF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92" w:type="dxa"/>
          </w:tcPr>
          <w:p w14:paraId="56E55229" w14:textId="77777777" w:rsidR="00662557" w:rsidRPr="00E838D6" w:rsidRDefault="00E838D6" w:rsidP="005663BF">
            <w:pPr>
              <w:pStyle w:val="TableParagraph"/>
              <w:ind w:right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24" w:type="dxa"/>
          </w:tcPr>
          <w:p w14:paraId="368DD9E5" w14:textId="77777777" w:rsidR="00662557" w:rsidRPr="00662557" w:rsidRDefault="00662557" w:rsidP="005663BF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реформування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шкільного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харчування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період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до 2027 року</w:t>
            </w:r>
          </w:p>
        </w:tc>
      </w:tr>
      <w:tr w:rsidR="00662557" w:rsidRPr="00662557" w14:paraId="5BCAA48E" w14:textId="77777777" w:rsidTr="00BA38D2">
        <w:trPr>
          <w:trHeight w:val="1417"/>
        </w:trPr>
        <w:tc>
          <w:tcPr>
            <w:tcW w:w="2761" w:type="dxa"/>
          </w:tcPr>
          <w:p w14:paraId="6D9AAD71" w14:textId="77777777" w:rsidR="00662557" w:rsidRPr="00662557" w:rsidRDefault="00D452C4" w:rsidP="00D452C4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D452C4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в межах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реформи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“Нова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українська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школа”</w:t>
            </w:r>
          </w:p>
        </w:tc>
        <w:tc>
          <w:tcPr>
            <w:tcW w:w="2832" w:type="dxa"/>
          </w:tcPr>
          <w:p w14:paraId="61FCC5DB" w14:textId="77777777" w:rsidR="00662557" w:rsidRPr="00662557" w:rsidRDefault="00D452C4" w:rsidP="005663BF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proofErr w:type="spellStart"/>
            <w:r w:rsidRPr="00D452C4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спрямованих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реалізацію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публічного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інвестиційного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проекту на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якісної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сучасної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доступної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"Нова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українська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школа"  за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рахунок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субвенції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з державного бюджету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місцевим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бюджетам (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засоби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мультимедійне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класів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природничої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59" w:type="dxa"/>
          </w:tcPr>
          <w:p w14:paraId="393F3B80" w14:textId="77777777" w:rsidR="00662557" w:rsidRPr="00662557" w:rsidRDefault="00D452C4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9" w:type="dxa"/>
          </w:tcPr>
          <w:p w14:paraId="49DA6847" w14:textId="77777777" w:rsidR="00662557" w:rsidRPr="00662557" w:rsidRDefault="00D452C4" w:rsidP="005663BF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D452C4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навчальних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кабінетів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у закладах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забезпечені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сучасним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Державного стандарту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базової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399" w:type="dxa"/>
          </w:tcPr>
          <w:p w14:paraId="5ADF5045" w14:textId="77777777" w:rsidR="00662557" w:rsidRPr="00662557" w:rsidRDefault="00D452C4" w:rsidP="005663BF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1092" w:type="dxa"/>
          </w:tcPr>
          <w:p w14:paraId="44175729" w14:textId="77777777" w:rsidR="00662557" w:rsidRPr="00662557" w:rsidRDefault="00D452C4" w:rsidP="005663BF">
            <w:pPr>
              <w:pStyle w:val="TableParagraph"/>
              <w:ind w:right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</w:t>
            </w:r>
          </w:p>
        </w:tc>
        <w:tc>
          <w:tcPr>
            <w:tcW w:w="2024" w:type="dxa"/>
          </w:tcPr>
          <w:p w14:paraId="4E778F8B" w14:textId="77777777" w:rsidR="00662557" w:rsidRPr="00662557" w:rsidRDefault="00662557" w:rsidP="005663BF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2021-2027 роки</w:t>
            </w:r>
          </w:p>
        </w:tc>
      </w:tr>
      <w:tr w:rsidR="00D452C4" w:rsidRPr="00662557" w14:paraId="3FB40539" w14:textId="77777777" w:rsidTr="00BA38D2">
        <w:trPr>
          <w:trHeight w:val="1417"/>
        </w:trPr>
        <w:tc>
          <w:tcPr>
            <w:tcW w:w="2761" w:type="dxa"/>
          </w:tcPr>
          <w:p w14:paraId="0817CC5B" w14:textId="77777777" w:rsidR="00D452C4" w:rsidRPr="00662557" w:rsidRDefault="00D452C4" w:rsidP="00D452C4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D452C4">
              <w:rPr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безпечних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умов у закладах,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забезпечують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загальну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середню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освіту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протипожежний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захист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832" w:type="dxa"/>
          </w:tcPr>
          <w:p w14:paraId="140780B3" w14:textId="77777777" w:rsidR="00D452C4" w:rsidRPr="00662557" w:rsidRDefault="00D452C4" w:rsidP="00D452C4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безпечних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умов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праці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протипожежний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захист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Чортківському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ліцеї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№ 5 з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посиленою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військово-фізичною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підготовкою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рахунок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субвенції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з державного бюджету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місцевим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r w:rsidRPr="00662557">
              <w:rPr>
                <w:sz w:val="24"/>
                <w:szCs w:val="24"/>
                <w:lang w:val="ru-RU"/>
              </w:rPr>
              <w:lastRenderedPageBreak/>
              <w:t>бюджетам</w:t>
            </w:r>
          </w:p>
        </w:tc>
        <w:tc>
          <w:tcPr>
            <w:tcW w:w="1959" w:type="dxa"/>
          </w:tcPr>
          <w:p w14:paraId="7EE10AFF" w14:textId="77777777" w:rsidR="00D452C4" w:rsidRPr="00662557" w:rsidRDefault="00D452C4" w:rsidP="00D452C4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9" w:type="dxa"/>
          </w:tcPr>
          <w:p w14:paraId="1A6FCCC7" w14:textId="77777777" w:rsidR="00D452C4" w:rsidRPr="00DC4C65" w:rsidRDefault="00D452C4" w:rsidP="00D45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обладнаних</w:t>
            </w:r>
            <w:proofErr w:type="spellEnd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новим</w:t>
            </w:r>
            <w:proofErr w:type="spellEnd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протипожежним</w:t>
            </w:r>
            <w:proofErr w:type="spellEnd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4C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обладнанням</w:t>
            </w:r>
            <w:proofErr w:type="spellEnd"/>
          </w:p>
        </w:tc>
        <w:tc>
          <w:tcPr>
            <w:tcW w:w="1399" w:type="dxa"/>
          </w:tcPr>
          <w:p w14:paraId="4E0FB6C0" w14:textId="77777777" w:rsidR="00D452C4" w:rsidRPr="00D452C4" w:rsidRDefault="00D452C4" w:rsidP="00D452C4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92" w:type="dxa"/>
          </w:tcPr>
          <w:p w14:paraId="4BE2B007" w14:textId="77777777" w:rsidR="00D452C4" w:rsidRPr="00D452C4" w:rsidRDefault="00D452C4" w:rsidP="00D452C4">
            <w:pPr>
              <w:pStyle w:val="TableParagraph"/>
              <w:ind w:right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24" w:type="dxa"/>
          </w:tcPr>
          <w:p w14:paraId="5287D2EF" w14:textId="77777777" w:rsidR="00D452C4" w:rsidRPr="00662557" w:rsidRDefault="00D452C4" w:rsidP="00D452C4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</w:rPr>
            </w:pPr>
            <w:proofErr w:type="spellStart"/>
            <w:r w:rsidRPr="00662557">
              <w:rPr>
                <w:sz w:val="24"/>
                <w:szCs w:val="24"/>
              </w:rPr>
              <w:t>Концепція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безпеки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закладів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освіти</w:t>
            </w:r>
            <w:proofErr w:type="spellEnd"/>
          </w:p>
        </w:tc>
      </w:tr>
      <w:tr w:rsidR="00D452C4" w:rsidRPr="00662557" w14:paraId="12BFFA8D" w14:textId="77777777" w:rsidTr="00BA38D2">
        <w:trPr>
          <w:trHeight w:val="1417"/>
        </w:trPr>
        <w:tc>
          <w:tcPr>
            <w:tcW w:w="2761" w:type="dxa"/>
          </w:tcPr>
          <w:p w14:paraId="783932D8" w14:textId="77777777" w:rsidR="00D452C4" w:rsidRPr="00D452C4" w:rsidRDefault="00D452C4" w:rsidP="00D452C4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D452C4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відбудова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832" w:type="dxa"/>
          </w:tcPr>
          <w:p w14:paraId="45609230" w14:textId="77777777" w:rsidR="00D452C4" w:rsidRPr="00662557" w:rsidRDefault="00D452C4" w:rsidP="00D452C4">
            <w:pPr>
              <w:pStyle w:val="TableParagraph"/>
              <w:ind w:left="168" w:right="156"/>
              <w:rPr>
                <w:sz w:val="24"/>
                <w:szCs w:val="24"/>
              </w:rPr>
            </w:pPr>
            <w:proofErr w:type="spellStart"/>
            <w:r w:rsidRPr="00DF5AF0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покращення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5AF0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>.(</w:t>
            </w:r>
            <w:proofErr w:type="gramEnd"/>
            <w:r w:rsidRPr="00DF5AF0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матеріально-технічного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Білівського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опорного закладу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І-ІІІ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ступенів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ради,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розташована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за адресою: с. </w:t>
            </w:r>
            <w:proofErr w:type="spellStart"/>
            <w:proofErr w:type="gramStart"/>
            <w:r w:rsidRPr="00DF5AF0">
              <w:rPr>
                <w:sz w:val="24"/>
                <w:szCs w:val="24"/>
                <w:lang w:val="ru-RU"/>
              </w:rPr>
              <w:t>Біла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DF5A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5AF0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DF5AF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62557">
              <w:rPr>
                <w:sz w:val="24"/>
                <w:szCs w:val="24"/>
              </w:rPr>
              <w:t>Буракова</w:t>
            </w:r>
            <w:proofErr w:type="spellEnd"/>
            <w:r w:rsidRPr="00662557">
              <w:rPr>
                <w:sz w:val="24"/>
                <w:szCs w:val="24"/>
              </w:rPr>
              <w:t>, 34")</w:t>
            </w:r>
            <w:proofErr w:type="spellStart"/>
            <w:r w:rsidRPr="00662557">
              <w:rPr>
                <w:sz w:val="24"/>
                <w:szCs w:val="24"/>
              </w:rPr>
              <w:t>На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умовах</w:t>
            </w:r>
            <w:proofErr w:type="spellEnd"/>
            <w:r w:rsidRPr="00662557">
              <w:rPr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</w:rPr>
              <w:t>співфінансування</w:t>
            </w:r>
            <w:proofErr w:type="spellEnd"/>
          </w:p>
        </w:tc>
        <w:tc>
          <w:tcPr>
            <w:tcW w:w="1959" w:type="dxa"/>
          </w:tcPr>
          <w:p w14:paraId="24D50FE2" w14:textId="77777777" w:rsidR="00D452C4" w:rsidRPr="00D452C4" w:rsidRDefault="00D452C4" w:rsidP="00D452C4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Шкільна освіта </w:t>
            </w:r>
          </w:p>
        </w:tc>
        <w:tc>
          <w:tcPr>
            <w:tcW w:w="3649" w:type="dxa"/>
          </w:tcPr>
          <w:p w14:paraId="1CCF1FC7" w14:textId="77777777" w:rsidR="00D452C4" w:rsidRPr="00D452C4" w:rsidRDefault="00D452C4" w:rsidP="00D452C4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модернізованих закладів освіти в </w:t>
            </w:r>
            <w:proofErr w:type="spellStart"/>
            <w:r>
              <w:rPr>
                <w:sz w:val="24"/>
                <w:szCs w:val="24"/>
                <w:lang w:val="uk-UA"/>
              </w:rPr>
              <w:t>с.Біла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Чортківської громади</w:t>
            </w:r>
          </w:p>
        </w:tc>
        <w:tc>
          <w:tcPr>
            <w:tcW w:w="1399" w:type="dxa"/>
          </w:tcPr>
          <w:p w14:paraId="5102E47E" w14:textId="77777777" w:rsidR="00D452C4" w:rsidRPr="00662557" w:rsidRDefault="00D452C4" w:rsidP="00D452C4">
            <w:pPr>
              <w:pStyle w:val="TableParagraph"/>
              <w:ind w:left="9"/>
              <w:rPr>
                <w:sz w:val="24"/>
                <w:szCs w:val="24"/>
              </w:rPr>
            </w:pPr>
            <w:r w:rsidRPr="00662557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14:paraId="77048F62" w14:textId="77777777" w:rsidR="00D452C4" w:rsidRPr="00662557" w:rsidRDefault="00D452C4" w:rsidP="00D452C4">
            <w:pPr>
              <w:pStyle w:val="TableParagraph"/>
              <w:ind w:right="1"/>
              <w:rPr>
                <w:sz w:val="24"/>
                <w:szCs w:val="24"/>
              </w:rPr>
            </w:pPr>
            <w:r w:rsidRPr="00662557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14:paraId="04FDAC19" w14:textId="77777777" w:rsidR="00D452C4" w:rsidRPr="00662557" w:rsidRDefault="00D452C4" w:rsidP="00D452C4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2021-2027 роки</w:t>
            </w:r>
          </w:p>
        </w:tc>
      </w:tr>
      <w:tr w:rsidR="00D452C4" w:rsidRPr="00662557" w14:paraId="24CF1403" w14:textId="77777777" w:rsidTr="00BA38D2">
        <w:trPr>
          <w:trHeight w:val="1417"/>
        </w:trPr>
        <w:tc>
          <w:tcPr>
            <w:tcW w:w="2761" w:type="dxa"/>
          </w:tcPr>
          <w:p w14:paraId="69FBA0ED" w14:textId="77777777" w:rsidR="00D452C4" w:rsidRPr="00662557" w:rsidRDefault="00D452C4" w:rsidP="00D452C4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D452C4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відбудова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832" w:type="dxa"/>
          </w:tcPr>
          <w:p w14:paraId="75599CA8" w14:textId="77777777" w:rsidR="00D452C4" w:rsidRPr="00662557" w:rsidRDefault="00D452C4" w:rsidP="00D452C4">
            <w:pPr>
              <w:pStyle w:val="TableParagraph"/>
              <w:ind w:left="168" w:right="156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освітніх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приміщень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матеріально-технічної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бази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академічних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ліцеїв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>. (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Реконструкція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освітніх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приміщень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матеріально-технічної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бази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 з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впровадженням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енергозбереженню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будівель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гімназії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№2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lastRenderedPageBreak/>
              <w:t>Чортківської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ради)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кредитування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співфінансування</w:t>
            </w:r>
            <w:proofErr w:type="spellEnd"/>
          </w:p>
        </w:tc>
        <w:tc>
          <w:tcPr>
            <w:tcW w:w="1959" w:type="dxa"/>
          </w:tcPr>
          <w:p w14:paraId="09DBBCD7" w14:textId="77777777" w:rsidR="00D452C4" w:rsidRPr="00662557" w:rsidRDefault="00C42082" w:rsidP="00D452C4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9" w:type="dxa"/>
          </w:tcPr>
          <w:p w14:paraId="4DE8357C" w14:textId="77777777" w:rsidR="00D452C4" w:rsidRPr="00662557" w:rsidRDefault="00C42082" w:rsidP="00D452C4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r w:rsidRPr="00C42082">
              <w:rPr>
                <w:sz w:val="24"/>
                <w:szCs w:val="24"/>
                <w:lang w:val="uk-UA"/>
              </w:rPr>
              <w:t>Кількість модернізованих закладів освіти 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м.Чортків</w:t>
            </w:r>
            <w:proofErr w:type="spellEnd"/>
          </w:p>
        </w:tc>
        <w:tc>
          <w:tcPr>
            <w:tcW w:w="1399" w:type="dxa"/>
          </w:tcPr>
          <w:p w14:paraId="6058A46C" w14:textId="77777777" w:rsidR="00D452C4" w:rsidRPr="00662557" w:rsidRDefault="00D452C4" w:rsidP="00D452C4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2" w:type="dxa"/>
          </w:tcPr>
          <w:p w14:paraId="43A89CEC" w14:textId="77777777" w:rsidR="00D452C4" w:rsidRPr="00D452C4" w:rsidRDefault="00D452C4" w:rsidP="00D452C4">
            <w:pPr>
              <w:pStyle w:val="TableParagraph"/>
              <w:ind w:right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24" w:type="dxa"/>
          </w:tcPr>
          <w:p w14:paraId="3698F3D5" w14:textId="77777777" w:rsidR="00D452C4" w:rsidRPr="00662557" w:rsidRDefault="00D452C4" w:rsidP="00D452C4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2021-2027 роки</w:t>
            </w:r>
          </w:p>
        </w:tc>
      </w:tr>
    </w:tbl>
    <w:p w14:paraId="373F8491" w14:textId="77777777" w:rsidR="00662557" w:rsidRPr="00662557" w:rsidRDefault="00662557" w:rsidP="00662557">
      <w:pPr>
        <w:pStyle w:val="TableParagraph"/>
        <w:spacing w:line="250" w:lineRule="atLeast"/>
        <w:rPr>
          <w:sz w:val="24"/>
          <w:szCs w:val="24"/>
        </w:rPr>
      </w:pPr>
    </w:p>
    <w:p w14:paraId="1ACD8179" w14:textId="77777777" w:rsidR="00662557" w:rsidRPr="00662557" w:rsidRDefault="00662557" w:rsidP="00662557">
      <w:pPr>
        <w:rPr>
          <w:rFonts w:ascii="Times New Roman" w:hAnsi="Times New Roman" w:cs="Times New Roman"/>
          <w:sz w:val="24"/>
          <w:szCs w:val="24"/>
        </w:rPr>
      </w:pPr>
    </w:p>
    <w:p w14:paraId="58ECCDC8" w14:textId="77777777" w:rsidR="00662557" w:rsidRPr="00662557" w:rsidRDefault="00662557" w:rsidP="00662557">
      <w:pPr>
        <w:rPr>
          <w:rFonts w:ascii="Times New Roman" w:hAnsi="Times New Roman" w:cs="Times New Roman"/>
          <w:b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- </w:t>
      </w:r>
      <w:r w:rsidRPr="00662557">
        <w:rPr>
          <w:rFonts w:ascii="Times New Roman" w:hAnsi="Times New Roman" w:cs="Times New Roman"/>
          <w:b/>
          <w:sz w:val="24"/>
          <w:szCs w:val="24"/>
        </w:rPr>
        <w:t>Охорона здоров`я</w:t>
      </w:r>
    </w:p>
    <w:p w14:paraId="0F9F4ECC" w14:textId="77777777" w:rsidR="00662557" w:rsidRPr="00662557" w:rsidRDefault="00662557" w:rsidP="00662557">
      <w:pPr>
        <w:rPr>
          <w:rFonts w:ascii="Times New Roman" w:hAnsi="Times New Roman" w:cs="Times New Roman"/>
          <w:b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>Найменування виконавчого органу або структурного підрозділу, відповідального за галузь (сектор) для публічного інвестування)-</w:t>
      </w:r>
      <w:r w:rsidRPr="00662557">
        <w:rPr>
          <w:rFonts w:ascii="Times New Roman" w:hAnsi="Times New Roman" w:cs="Times New Roman"/>
          <w:b/>
          <w:sz w:val="24"/>
          <w:szCs w:val="24"/>
        </w:rPr>
        <w:t>У</w:t>
      </w:r>
      <w:r w:rsidRPr="00662557">
        <w:rPr>
          <w:rFonts w:ascii="Times New Roman" w:hAnsi="Times New Roman" w:cs="Times New Roman"/>
          <w:b/>
          <w:bCs/>
          <w:sz w:val="24"/>
          <w:szCs w:val="24"/>
        </w:rPr>
        <w:t>правління соціального захисту та охорони здоров’я Чортківської міської ради</w:t>
      </w:r>
    </w:p>
    <w:p w14:paraId="6D9E931E" w14:textId="77777777" w:rsidR="00662557" w:rsidRPr="00662557" w:rsidRDefault="00662557" w:rsidP="00662557">
      <w:pPr>
        <w:rPr>
          <w:rFonts w:ascii="Times New Roman" w:hAnsi="Times New Roman" w:cs="Times New Roman"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середньостроковий період</w:t>
      </w:r>
      <w:r w:rsidR="00DF5AF0">
        <w:rPr>
          <w:rFonts w:ascii="Times New Roman" w:hAnsi="Times New Roman" w:cs="Times New Roman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b/>
          <w:sz w:val="24"/>
          <w:szCs w:val="24"/>
        </w:rPr>
        <w:t>–</w:t>
      </w:r>
      <w:r w:rsidRPr="00662557">
        <w:rPr>
          <w:rFonts w:ascii="Times New Roman" w:hAnsi="Times New Roman" w:cs="Times New Roman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b/>
          <w:sz w:val="24"/>
          <w:szCs w:val="24"/>
        </w:rPr>
        <w:t>16 342 209 грн.–</w:t>
      </w:r>
      <w:r w:rsidRPr="00662557">
        <w:rPr>
          <w:rFonts w:ascii="Times New Roman" w:hAnsi="Times New Roman" w:cs="Times New Roman"/>
          <w:sz w:val="24"/>
          <w:szCs w:val="24"/>
        </w:rPr>
        <w:t xml:space="preserve">Орієнтовні потреби щодо здійснення публічних інвестицій – </w:t>
      </w:r>
      <w:r w:rsidR="005B5329">
        <w:rPr>
          <w:rFonts w:ascii="Times New Roman" w:hAnsi="Times New Roman" w:cs="Times New Roman"/>
          <w:sz w:val="24"/>
          <w:szCs w:val="24"/>
        </w:rPr>
        <w:t>16342209</w:t>
      </w:r>
      <w:r w:rsidRPr="00662557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777EC9C6" w14:textId="77777777" w:rsidR="00662557" w:rsidRPr="00662557" w:rsidRDefault="00662557" w:rsidP="006625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7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832"/>
        <w:gridCol w:w="1959"/>
        <w:gridCol w:w="3649"/>
        <w:gridCol w:w="1230"/>
        <w:gridCol w:w="1261"/>
        <w:gridCol w:w="2024"/>
      </w:tblGrid>
      <w:tr w:rsidR="00662557" w:rsidRPr="00662557" w14:paraId="19028847" w14:textId="77777777" w:rsidTr="00F0075A">
        <w:trPr>
          <w:trHeight w:val="505"/>
        </w:trPr>
        <w:tc>
          <w:tcPr>
            <w:tcW w:w="2777" w:type="dxa"/>
          </w:tcPr>
          <w:p w14:paraId="560FB614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2832" w:type="dxa"/>
          </w:tcPr>
          <w:p w14:paraId="33C8EE90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Діючі</w:t>
            </w:r>
            <w:proofErr w:type="spellEnd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проекти</w:t>
            </w:r>
            <w:proofErr w:type="spellEnd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959" w:type="dxa"/>
          </w:tcPr>
          <w:p w14:paraId="3E74E739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25D7588A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516C7003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481200AD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2024" w:type="dxa"/>
          </w:tcPr>
          <w:p w14:paraId="75B0C1AA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662557" w:rsidRPr="00662557" w14:paraId="1076C39E" w14:textId="77777777" w:rsidTr="00F0075A">
        <w:trPr>
          <w:trHeight w:val="1264"/>
        </w:trPr>
        <w:tc>
          <w:tcPr>
            <w:tcW w:w="2777" w:type="dxa"/>
          </w:tcPr>
          <w:p w14:paraId="1132C677" w14:textId="77777777" w:rsidR="00662557" w:rsidRPr="00662557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Розбудова мережі сучасних безпечних закладів системи громадського здоров’я</w:t>
            </w:r>
          </w:p>
          <w:p w14:paraId="63F47F52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2" w:type="dxa"/>
          </w:tcPr>
          <w:p w14:paraId="35C5608E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Амбулаторія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осередок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здоров`я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 даху" за адресою: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Тернопільська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обл.,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м.Чортків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Дмитра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Пігута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29.</w:t>
            </w:r>
          </w:p>
        </w:tc>
        <w:tc>
          <w:tcPr>
            <w:tcW w:w="1959" w:type="dxa"/>
          </w:tcPr>
          <w:p w14:paraId="7015F369" w14:textId="77777777" w:rsidR="00662557" w:rsidRPr="00662557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Громадське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</w:p>
        </w:tc>
        <w:tc>
          <w:tcPr>
            <w:tcW w:w="3649" w:type="dxa"/>
          </w:tcPr>
          <w:p w14:paraId="1527FC75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відремонтованих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дахів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3A0CCAFA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17D3B4AF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2FC76B93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62557" w:rsidRPr="00662557" w14:paraId="21741790" w14:textId="77777777" w:rsidTr="00F0075A">
        <w:trPr>
          <w:trHeight w:val="1264"/>
        </w:trPr>
        <w:tc>
          <w:tcPr>
            <w:tcW w:w="2777" w:type="dxa"/>
          </w:tcPr>
          <w:p w14:paraId="373B3660" w14:textId="77777777" w:rsidR="00662557" w:rsidRPr="006E02E1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доступу до якісної медичної допомоги шляхом розбудови й модернізації об'єктів медичної інфраструктури</w:t>
            </w:r>
          </w:p>
        </w:tc>
        <w:tc>
          <w:tcPr>
            <w:tcW w:w="2832" w:type="dxa"/>
          </w:tcPr>
          <w:p w14:paraId="75A1E0A1" w14:textId="77777777" w:rsidR="00662557" w:rsidRPr="006E02E1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доступу до якісної медичної допомоги шляхом розбудови й модернізації об`єктів медичної інфраструктури. (Капітальний ремонт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інсультного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блоку КНП "Чортківська ЦМЛ")</w:t>
            </w:r>
          </w:p>
        </w:tc>
        <w:tc>
          <w:tcPr>
            <w:tcW w:w="1959" w:type="dxa"/>
          </w:tcPr>
          <w:p w14:paraId="5E3385EF" w14:textId="77777777" w:rsidR="00662557" w:rsidRPr="00662557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Спеціалізована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допомога</w:t>
            </w:r>
            <w:proofErr w:type="spellEnd"/>
          </w:p>
        </w:tc>
        <w:tc>
          <w:tcPr>
            <w:tcW w:w="3649" w:type="dxa"/>
          </w:tcPr>
          <w:p w14:paraId="79A60EFE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відремонтованих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відділень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729A1910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1CC05F25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1B0ECA50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</w:t>
            </w: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662557" w:rsidRPr="00662557" w14:paraId="6FF901AA" w14:textId="77777777" w:rsidTr="00F0075A">
        <w:trPr>
          <w:trHeight w:val="1264"/>
        </w:trPr>
        <w:tc>
          <w:tcPr>
            <w:tcW w:w="2777" w:type="dxa"/>
          </w:tcPr>
          <w:p w14:paraId="7DB8A123" w14:textId="77777777" w:rsidR="00662557" w:rsidRPr="006E02E1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Забезпечення доступу до якісної медичної допомоги шляхом розбудови й модернізації об'єктів медичної інфраструктури</w:t>
            </w:r>
          </w:p>
        </w:tc>
        <w:tc>
          <w:tcPr>
            <w:tcW w:w="2832" w:type="dxa"/>
          </w:tcPr>
          <w:p w14:paraId="2F0AB3E7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доступу до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якісної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розбудови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модернізації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об`єктів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кардіологічного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палати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інтенсивної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терапії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КНП "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Чортківська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ЦМЛ")</w:t>
            </w:r>
          </w:p>
        </w:tc>
        <w:tc>
          <w:tcPr>
            <w:tcW w:w="1959" w:type="dxa"/>
          </w:tcPr>
          <w:p w14:paraId="48A465E1" w14:textId="77777777" w:rsidR="00662557" w:rsidRPr="00662557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допомога</w:t>
            </w:r>
            <w:proofErr w:type="spellEnd"/>
          </w:p>
        </w:tc>
        <w:tc>
          <w:tcPr>
            <w:tcW w:w="3649" w:type="dxa"/>
          </w:tcPr>
          <w:p w14:paraId="65E55515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відремонтованих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відділень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230" w:type="dxa"/>
          </w:tcPr>
          <w:p w14:paraId="29FDF97F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0F594213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6E488A92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662557" w:rsidRPr="00662557" w14:paraId="28883E89" w14:textId="77777777" w:rsidTr="00F0075A">
        <w:trPr>
          <w:trHeight w:val="1264"/>
        </w:trPr>
        <w:tc>
          <w:tcPr>
            <w:tcW w:w="2777" w:type="dxa"/>
          </w:tcPr>
          <w:p w14:paraId="3EC1D610" w14:textId="77777777" w:rsidR="00662557" w:rsidRPr="006E02E1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доступу до якісної медичної допомоги шляхом розбудови й модернізації об'єктів медичної інфраструктури</w:t>
            </w:r>
          </w:p>
        </w:tc>
        <w:tc>
          <w:tcPr>
            <w:tcW w:w="2832" w:type="dxa"/>
          </w:tcPr>
          <w:p w14:paraId="2D3DEEAB" w14:textId="77777777" w:rsidR="00662557" w:rsidRPr="00DF5AF0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2557" w:rsidRPr="00DF5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якісної медичної допомоги шляхом розбудови й модернізації об`єктів. (Капітальний ремонт приймально-діагностичного відділення та відділення анестезіології та інтенсивної </w:t>
            </w:r>
            <w:proofErr w:type="spellStart"/>
            <w:r w:rsidR="00662557" w:rsidRPr="00DF5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терапіі</w:t>
            </w:r>
            <w:proofErr w:type="spellEnd"/>
            <w:r w:rsidR="00662557" w:rsidRPr="00DF5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КНП "Чортківська ЦМЛ")</w:t>
            </w:r>
          </w:p>
        </w:tc>
        <w:tc>
          <w:tcPr>
            <w:tcW w:w="1959" w:type="dxa"/>
          </w:tcPr>
          <w:p w14:paraId="3BF9DB35" w14:textId="77777777" w:rsidR="00662557" w:rsidRPr="00662557" w:rsidRDefault="006E02E1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допомога</w:t>
            </w:r>
            <w:proofErr w:type="spellEnd"/>
          </w:p>
        </w:tc>
        <w:tc>
          <w:tcPr>
            <w:tcW w:w="3649" w:type="dxa"/>
          </w:tcPr>
          <w:p w14:paraId="7B5B45DC" w14:textId="77777777" w:rsidR="00662557" w:rsidRPr="00662557" w:rsidRDefault="00662557" w:rsidP="006E02E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відремонтованих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відділень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230" w:type="dxa"/>
          </w:tcPr>
          <w:p w14:paraId="7793FF4E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03B6533E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04A42767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662557" w:rsidRPr="00662557" w14:paraId="3AB5F4E4" w14:textId="77777777" w:rsidTr="00F0075A">
        <w:trPr>
          <w:trHeight w:val="1264"/>
        </w:trPr>
        <w:tc>
          <w:tcPr>
            <w:tcW w:w="2777" w:type="dxa"/>
          </w:tcPr>
          <w:p w14:paraId="0DD3D661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Розбудова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сучасних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безпечних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</w:p>
        </w:tc>
        <w:tc>
          <w:tcPr>
            <w:tcW w:w="2832" w:type="dxa"/>
          </w:tcPr>
          <w:p w14:paraId="12D3FB17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будівлі для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фельдшерського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пункту у с.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Бичківці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Наближення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мешканців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села.</w:t>
            </w:r>
          </w:p>
        </w:tc>
        <w:tc>
          <w:tcPr>
            <w:tcW w:w="1959" w:type="dxa"/>
          </w:tcPr>
          <w:p w14:paraId="69546F81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Громадське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</w:p>
        </w:tc>
        <w:tc>
          <w:tcPr>
            <w:tcW w:w="3649" w:type="dxa"/>
          </w:tcPr>
          <w:p w14:paraId="67469302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ФАП</w:t>
            </w:r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с.Бичківці</w:t>
            </w:r>
            <w:proofErr w:type="spellEnd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МТГ</w:t>
            </w:r>
          </w:p>
        </w:tc>
        <w:tc>
          <w:tcPr>
            <w:tcW w:w="1230" w:type="dxa"/>
          </w:tcPr>
          <w:p w14:paraId="1982AA31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44C7D3F2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411AC2F4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</w:t>
            </w:r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662557" w:rsidRPr="00662557" w14:paraId="085FFB14" w14:textId="77777777" w:rsidTr="00F0075A">
        <w:trPr>
          <w:trHeight w:val="1264"/>
        </w:trPr>
        <w:tc>
          <w:tcPr>
            <w:tcW w:w="2777" w:type="dxa"/>
          </w:tcPr>
          <w:p w14:paraId="71809808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Розбудова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сучасних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безпечних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</w:p>
        </w:tc>
        <w:tc>
          <w:tcPr>
            <w:tcW w:w="2832" w:type="dxa"/>
          </w:tcPr>
          <w:p w14:paraId="6D555680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будівлі для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фельдшерського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пункту у с. Переходи.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Наближення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мешканців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села.</w:t>
            </w:r>
          </w:p>
        </w:tc>
        <w:tc>
          <w:tcPr>
            <w:tcW w:w="1959" w:type="dxa"/>
          </w:tcPr>
          <w:p w14:paraId="7DE46668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Громадське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</w:p>
        </w:tc>
        <w:tc>
          <w:tcPr>
            <w:tcW w:w="3649" w:type="dxa"/>
          </w:tcPr>
          <w:p w14:paraId="3E399200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ФАП</w:t>
            </w: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с.Переходи</w:t>
            </w:r>
            <w:proofErr w:type="spellEnd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МТГ</w:t>
            </w:r>
          </w:p>
        </w:tc>
        <w:tc>
          <w:tcPr>
            <w:tcW w:w="1230" w:type="dxa"/>
          </w:tcPr>
          <w:p w14:paraId="41A2EB55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222AF3D9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64D988BF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662557" w:rsidRPr="00662557" w14:paraId="475CE1AC" w14:textId="77777777" w:rsidTr="00F0075A">
        <w:trPr>
          <w:trHeight w:val="1264"/>
        </w:trPr>
        <w:tc>
          <w:tcPr>
            <w:tcW w:w="2777" w:type="dxa"/>
          </w:tcPr>
          <w:p w14:paraId="652FF31F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Розбудова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сучасних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безпечних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</w:p>
        </w:tc>
        <w:tc>
          <w:tcPr>
            <w:tcW w:w="2832" w:type="dxa"/>
          </w:tcPr>
          <w:p w14:paraId="7B8EE9B0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будівлі для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фельдшерського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пункту у с.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Скородинці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Наближення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мешканців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села.</w:t>
            </w:r>
          </w:p>
        </w:tc>
        <w:tc>
          <w:tcPr>
            <w:tcW w:w="1959" w:type="dxa"/>
          </w:tcPr>
          <w:p w14:paraId="34A807B0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Громадське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</w:p>
        </w:tc>
        <w:tc>
          <w:tcPr>
            <w:tcW w:w="3649" w:type="dxa"/>
          </w:tcPr>
          <w:p w14:paraId="2D3BC36E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ФАП</w:t>
            </w: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proofErr w:type="spellStart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с.Скородинці</w:t>
            </w:r>
            <w:proofErr w:type="spellEnd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МТГ</w:t>
            </w:r>
          </w:p>
        </w:tc>
        <w:tc>
          <w:tcPr>
            <w:tcW w:w="1230" w:type="dxa"/>
          </w:tcPr>
          <w:p w14:paraId="68C51A4A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6C8E8616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32BAE7D7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662557" w:rsidRPr="00662557" w14:paraId="5EFD4A35" w14:textId="77777777" w:rsidTr="00F0075A">
        <w:trPr>
          <w:trHeight w:val="1264"/>
        </w:trPr>
        <w:tc>
          <w:tcPr>
            <w:tcW w:w="2777" w:type="dxa"/>
          </w:tcPr>
          <w:p w14:paraId="514A50A9" w14:textId="77777777" w:rsidR="00662557" w:rsidRPr="00F0075A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доступу до якісної медичної допомоги шляхом розбудови й модернізації об'єктів медичної інфраструктури</w:t>
            </w:r>
          </w:p>
        </w:tc>
        <w:tc>
          <w:tcPr>
            <w:tcW w:w="2832" w:type="dxa"/>
          </w:tcPr>
          <w:p w14:paraId="2B0540AF" w14:textId="77777777" w:rsidR="00662557" w:rsidRPr="00662557" w:rsidRDefault="00C93248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Реалізація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проєкту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"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Майданчик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збору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відходів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інфраструктура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контролю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інфекцій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".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контрольованої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безпечної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екологічно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відповідальної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медичними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відходами</w:t>
            </w:r>
            <w:proofErr w:type="spellEnd"/>
            <w:r w:rsidRPr="00C93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9" w:type="dxa"/>
          </w:tcPr>
          <w:p w14:paraId="038F3286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допомога</w:t>
            </w:r>
            <w:proofErr w:type="spellEnd"/>
          </w:p>
        </w:tc>
        <w:tc>
          <w:tcPr>
            <w:tcW w:w="3649" w:type="dxa"/>
          </w:tcPr>
          <w:p w14:paraId="2791F3F5" w14:textId="77777777" w:rsidR="00662557" w:rsidRPr="00662557" w:rsidRDefault="00F0075A" w:rsidP="00F0075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відходами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2548B71A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261" w:type="dxa"/>
          </w:tcPr>
          <w:p w14:paraId="71A523A7" w14:textId="77777777" w:rsidR="00662557" w:rsidRPr="00662557" w:rsidRDefault="00F0075A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6755BB3F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662557" w:rsidRPr="00662557" w14:paraId="59B216FA" w14:textId="77777777" w:rsidTr="00F0075A">
        <w:trPr>
          <w:trHeight w:val="1264"/>
        </w:trPr>
        <w:tc>
          <w:tcPr>
            <w:tcW w:w="2777" w:type="dxa"/>
          </w:tcPr>
          <w:p w14:paraId="3614C9CB" w14:textId="77777777" w:rsidR="000A729E" w:rsidRPr="000A729E" w:rsidRDefault="000A729E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2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Забезпечення доступу до якісної медичної допомоги шляхом розбудови й модернізації об'єктів медичної інфраструктури</w:t>
            </w:r>
          </w:p>
        </w:tc>
        <w:tc>
          <w:tcPr>
            <w:tcW w:w="2832" w:type="dxa"/>
          </w:tcPr>
          <w:p w14:paraId="568E31DC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інтелектуального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контакт-центру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первинної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трансформація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впровадженням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ШІ.</w:t>
            </w:r>
          </w:p>
        </w:tc>
        <w:tc>
          <w:tcPr>
            <w:tcW w:w="1959" w:type="dxa"/>
          </w:tcPr>
          <w:p w14:paraId="281B98D8" w14:textId="77777777" w:rsidR="000A729E" w:rsidRPr="000A729E" w:rsidRDefault="000A729E" w:rsidP="000A729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допомога</w:t>
            </w:r>
            <w:proofErr w:type="spellEnd"/>
          </w:p>
          <w:p w14:paraId="45C35ABA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dxa"/>
          </w:tcPr>
          <w:p w14:paraId="727C7D9D" w14:textId="77777777" w:rsidR="00662557" w:rsidRPr="00662557" w:rsidRDefault="000A729E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інтелектуального</w:t>
            </w:r>
            <w:proofErr w:type="spellEnd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контакт-центру </w:t>
            </w: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первинної</w:t>
            </w:r>
            <w:proofErr w:type="spellEnd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медичної</w:t>
            </w:r>
            <w:proofErr w:type="spellEnd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</w:p>
        </w:tc>
        <w:tc>
          <w:tcPr>
            <w:tcW w:w="1230" w:type="dxa"/>
          </w:tcPr>
          <w:p w14:paraId="2CEBED64" w14:textId="77777777" w:rsidR="00662557" w:rsidRPr="00662557" w:rsidRDefault="000A729E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71FEEAD2" w14:textId="77777777" w:rsidR="00662557" w:rsidRPr="00662557" w:rsidRDefault="000A729E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5B835DCB" w14:textId="77777777" w:rsidR="00662557" w:rsidRPr="00662557" w:rsidRDefault="00662557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</w:tbl>
    <w:p w14:paraId="202853AF" w14:textId="77777777" w:rsidR="00662557" w:rsidRPr="00662557" w:rsidRDefault="00662557" w:rsidP="0066255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1F1267" w14:textId="77777777" w:rsidR="005B5329" w:rsidRPr="005B5329" w:rsidRDefault="005B5329" w:rsidP="005B5329">
      <w:pPr>
        <w:rPr>
          <w:rFonts w:ascii="Times New Roman" w:hAnsi="Times New Roman" w:cs="Times New Roman"/>
          <w:b/>
          <w:sz w:val="24"/>
          <w:szCs w:val="24"/>
        </w:rPr>
      </w:pPr>
      <w:r w:rsidRPr="005B5329">
        <w:rPr>
          <w:rFonts w:ascii="Times New Roman" w:hAnsi="Times New Roman" w:cs="Times New Roman"/>
          <w:sz w:val="24"/>
          <w:szCs w:val="24"/>
        </w:rPr>
        <w:t>Галузь(сектор)</w:t>
      </w:r>
      <w:proofErr w:type="spellStart"/>
      <w:r w:rsidRPr="005B5329">
        <w:rPr>
          <w:rFonts w:ascii="Times New Roman" w:hAnsi="Times New Roman" w:cs="Times New Roman"/>
          <w:sz w:val="24"/>
          <w:szCs w:val="24"/>
        </w:rPr>
        <w:t>дляпублічногоінвестування</w:t>
      </w:r>
      <w:proofErr w:type="spellEnd"/>
      <w:r w:rsidRPr="005B5329">
        <w:rPr>
          <w:rFonts w:ascii="Times New Roman" w:hAnsi="Times New Roman" w:cs="Times New Roman"/>
          <w:sz w:val="24"/>
          <w:szCs w:val="24"/>
        </w:rPr>
        <w:t>-</w:t>
      </w:r>
      <w:r w:rsidRPr="005B5329">
        <w:rPr>
          <w:rFonts w:ascii="Times New Roman" w:hAnsi="Times New Roman" w:cs="Times New Roman"/>
          <w:b/>
          <w:sz w:val="24"/>
          <w:szCs w:val="24"/>
        </w:rPr>
        <w:t>Культура та інформація</w:t>
      </w:r>
    </w:p>
    <w:p w14:paraId="3111CB3E" w14:textId="77777777" w:rsidR="005B5329" w:rsidRPr="005B5329" w:rsidRDefault="005B5329" w:rsidP="005B5329">
      <w:pPr>
        <w:rPr>
          <w:rFonts w:ascii="Times New Roman" w:hAnsi="Times New Roman" w:cs="Times New Roman"/>
          <w:b/>
          <w:sz w:val="24"/>
          <w:szCs w:val="24"/>
        </w:rPr>
      </w:pPr>
      <w:r w:rsidRPr="005B5329">
        <w:rPr>
          <w:rFonts w:ascii="Times New Roman" w:hAnsi="Times New Roman" w:cs="Times New Roman"/>
          <w:sz w:val="24"/>
          <w:szCs w:val="24"/>
        </w:rPr>
        <w:t>Найменуваннявиконавчогооргануабоструктурногопідрозділу,відповідальногозагалузь(сектор)дляпублічногоінвестування)-</w:t>
      </w:r>
      <w:r w:rsidRPr="005B5329">
        <w:rPr>
          <w:rFonts w:ascii="Times New Roman" w:hAnsi="Times New Roman" w:cs="Times New Roman"/>
          <w:b/>
          <w:bCs/>
          <w:sz w:val="24"/>
          <w:szCs w:val="24"/>
        </w:rPr>
        <w:t xml:space="preserve">Управління культури та </w:t>
      </w:r>
      <w:proofErr w:type="spellStart"/>
      <w:r w:rsidRPr="005B5329">
        <w:rPr>
          <w:rFonts w:ascii="Times New Roman" w:hAnsi="Times New Roman" w:cs="Times New Roman"/>
          <w:b/>
          <w:bCs/>
          <w:sz w:val="24"/>
          <w:szCs w:val="24"/>
        </w:rPr>
        <w:t>мистецтвЧортківської</w:t>
      </w:r>
      <w:proofErr w:type="spellEnd"/>
      <w:r w:rsidRPr="005B5329">
        <w:rPr>
          <w:rFonts w:ascii="Times New Roman" w:hAnsi="Times New Roman" w:cs="Times New Roman"/>
          <w:b/>
          <w:bCs/>
          <w:sz w:val="24"/>
          <w:szCs w:val="24"/>
        </w:rPr>
        <w:t xml:space="preserve"> міської ради</w:t>
      </w:r>
    </w:p>
    <w:p w14:paraId="12AECA7D" w14:textId="77777777" w:rsidR="005B5329" w:rsidRPr="005B5329" w:rsidRDefault="005B5329" w:rsidP="005B5329">
      <w:pPr>
        <w:rPr>
          <w:rFonts w:ascii="Times New Roman" w:hAnsi="Times New Roman" w:cs="Times New Roman"/>
          <w:sz w:val="24"/>
          <w:szCs w:val="24"/>
        </w:rPr>
      </w:pPr>
      <w:r w:rsidRPr="005B5329">
        <w:rPr>
          <w:rFonts w:ascii="Times New Roman" w:hAnsi="Times New Roman" w:cs="Times New Roman"/>
          <w:sz w:val="24"/>
          <w:szCs w:val="24"/>
        </w:rPr>
        <w:t>Граничнийсукупнийобсягпублічнихінвестиційнасередньостроковийперіод</w:t>
      </w:r>
      <w:r w:rsidR="00DF5AF0">
        <w:rPr>
          <w:rFonts w:ascii="Times New Roman" w:hAnsi="Times New Roman" w:cs="Times New Roman"/>
          <w:sz w:val="24"/>
          <w:szCs w:val="24"/>
        </w:rPr>
        <w:t xml:space="preserve"> </w:t>
      </w:r>
      <w:r w:rsidRPr="005B5329">
        <w:rPr>
          <w:rFonts w:ascii="Times New Roman" w:hAnsi="Times New Roman" w:cs="Times New Roman"/>
          <w:b/>
          <w:sz w:val="24"/>
          <w:szCs w:val="24"/>
        </w:rPr>
        <w:t xml:space="preserve">- 19 500 000 </w:t>
      </w:r>
      <w:r w:rsidRPr="005B5329">
        <w:rPr>
          <w:rFonts w:ascii="Times New Roman" w:hAnsi="Times New Roman" w:cs="Times New Roman"/>
          <w:sz w:val="24"/>
          <w:szCs w:val="24"/>
        </w:rPr>
        <w:t>грн. Орієнтовні потреби щодо здійснення публічних інвестицій – 19 500 000 грн.</w:t>
      </w:r>
    </w:p>
    <w:p w14:paraId="569AE364" w14:textId="77777777" w:rsidR="005B5329" w:rsidRPr="005B5329" w:rsidRDefault="005B5329" w:rsidP="005B53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71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832"/>
        <w:gridCol w:w="1959"/>
        <w:gridCol w:w="3649"/>
        <w:gridCol w:w="1230"/>
        <w:gridCol w:w="1261"/>
        <w:gridCol w:w="2024"/>
      </w:tblGrid>
      <w:tr w:rsidR="005B5329" w:rsidRPr="005B5329" w14:paraId="0589D747" w14:textId="77777777" w:rsidTr="005663BF">
        <w:trPr>
          <w:trHeight w:val="505"/>
        </w:trPr>
        <w:tc>
          <w:tcPr>
            <w:tcW w:w="2761" w:type="dxa"/>
          </w:tcPr>
          <w:p w14:paraId="0F126632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  <w:p w14:paraId="4FE75119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(описова частина </w:t>
            </w: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14:paraId="781F0A1D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Вказати  основний чи не основний напрям інвестування</w:t>
            </w:r>
          </w:p>
        </w:tc>
        <w:tc>
          <w:tcPr>
            <w:tcW w:w="2832" w:type="dxa"/>
          </w:tcPr>
          <w:p w14:paraId="59D3F92A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Діючі</w:t>
            </w:r>
            <w:proofErr w:type="spellEnd"/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проекти</w:t>
            </w:r>
            <w:proofErr w:type="spellEnd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959" w:type="dxa"/>
          </w:tcPr>
          <w:p w14:paraId="340A9933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15A4044F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504608D0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="00407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29CD03A8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Ціль2028</w:t>
            </w:r>
          </w:p>
        </w:tc>
        <w:tc>
          <w:tcPr>
            <w:tcW w:w="2024" w:type="dxa"/>
          </w:tcPr>
          <w:p w14:paraId="391213AE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5B5329" w:rsidRPr="005B5329" w14:paraId="7AF15D0E" w14:textId="77777777" w:rsidTr="005663BF">
        <w:trPr>
          <w:trHeight w:val="1309"/>
        </w:trPr>
        <w:tc>
          <w:tcPr>
            <w:tcW w:w="2761" w:type="dxa"/>
          </w:tcPr>
          <w:p w14:paraId="141462D6" w14:textId="77777777" w:rsidR="005B5329" w:rsidRPr="00F65126" w:rsidRDefault="00F65126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збереження культурної спадщини України шляхом проведення ремонтно-реставраційних робіт, реставрації об'єктів культурної спадщини, в тому числі з метою </w:t>
            </w:r>
            <w:r w:rsidRPr="00F65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подолання наслідків збройної агресії російської федерації</w:t>
            </w:r>
          </w:p>
        </w:tc>
        <w:tc>
          <w:tcPr>
            <w:tcW w:w="2832" w:type="dxa"/>
          </w:tcPr>
          <w:p w14:paraId="6D206D60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Відновлення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модернізаціямистецької</w:t>
            </w:r>
            <w:proofErr w:type="spellEnd"/>
            <w:r w:rsid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галереї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Стара Ратуша".</w:t>
            </w:r>
          </w:p>
        </w:tc>
        <w:tc>
          <w:tcPr>
            <w:tcW w:w="1959" w:type="dxa"/>
          </w:tcPr>
          <w:p w14:paraId="10110094" w14:textId="77777777" w:rsidR="005B5329" w:rsidRPr="005B5329" w:rsidRDefault="00F65126" w:rsidP="00F6512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Культурна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спадщина</w:t>
            </w:r>
            <w:proofErr w:type="spellEnd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національна</w:t>
            </w:r>
            <w:proofErr w:type="spellEnd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пам’ять</w:t>
            </w:r>
            <w:proofErr w:type="spellEnd"/>
            <w:r w:rsidR="005B5329"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9" w:type="dxa"/>
          </w:tcPr>
          <w:p w14:paraId="774FD540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відновлених мистецьких галерей </w:t>
            </w:r>
          </w:p>
        </w:tc>
        <w:tc>
          <w:tcPr>
            <w:tcW w:w="1230" w:type="dxa"/>
          </w:tcPr>
          <w:p w14:paraId="4CB4EDE3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14:paraId="5416FE32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14:paraId="1122B11D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</w:t>
            </w: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перспективою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5B5329" w:rsidRPr="005B5329" w14:paraId="58DE1098" w14:textId="77777777" w:rsidTr="005663BF">
        <w:trPr>
          <w:trHeight w:val="1309"/>
        </w:trPr>
        <w:tc>
          <w:tcPr>
            <w:tcW w:w="2761" w:type="dxa"/>
          </w:tcPr>
          <w:p w14:paraId="188BD2C8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Модернізація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пам`яті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ветеранів,взаємодії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згуртованості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час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2" w:type="dxa"/>
          </w:tcPr>
          <w:p w14:paraId="4721FD53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пам`яті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ветеранів,взаємодії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згуртованості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час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9" w:type="dxa"/>
          </w:tcPr>
          <w:p w14:paraId="7E003B9B" w14:textId="77777777" w:rsidR="005B5329" w:rsidRPr="005B5329" w:rsidRDefault="005B5329" w:rsidP="00F6512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5126"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Культурні</w:t>
            </w:r>
            <w:proofErr w:type="spellEnd"/>
            <w:r w:rsidR="00F65126"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5126"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3649" w:type="dxa"/>
          </w:tcPr>
          <w:p w14:paraId="69FB9D12" w14:textId="77777777" w:rsidR="005B5329" w:rsidRPr="005B5329" w:rsidRDefault="00F65126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74C5ADCD" w14:textId="77777777" w:rsidR="005B5329" w:rsidRPr="005B5329" w:rsidRDefault="004079F5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5EA991C0" w14:textId="77777777" w:rsidR="005B5329" w:rsidRPr="004079F5" w:rsidRDefault="004079F5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2A494B64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5B5329" w:rsidRPr="005B5329" w14:paraId="7D03722A" w14:textId="77777777" w:rsidTr="005663BF">
        <w:trPr>
          <w:trHeight w:val="1811"/>
        </w:trPr>
        <w:tc>
          <w:tcPr>
            <w:tcW w:w="2761" w:type="dxa"/>
          </w:tcPr>
          <w:p w14:paraId="5A2F8C2E" w14:textId="77777777" w:rsidR="005B5329" w:rsidRPr="00F65126" w:rsidRDefault="00F65126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збереження культурної спадщини України шляхом проведення ремонтно-реставраційних робіт, реставрації об'єктів культурної спадщини, в тому числі з метою подолання наслідків збройної агресії російської федерації</w:t>
            </w:r>
          </w:p>
        </w:tc>
        <w:tc>
          <w:tcPr>
            <w:tcW w:w="2832" w:type="dxa"/>
          </w:tcPr>
          <w:p w14:paraId="6D21AF4D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Реставрація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єврейської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синагоги "Нова" - Центру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взаємодії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 На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умовах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спвфінансування</w:t>
            </w:r>
            <w:proofErr w:type="spellEnd"/>
          </w:p>
        </w:tc>
        <w:tc>
          <w:tcPr>
            <w:tcW w:w="1959" w:type="dxa"/>
          </w:tcPr>
          <w:p w14:paraId="404F2112" w14:textId="77777777" w:rsidR="005B5329" w:rsidRPr="005B5329" w:rsidRDefault="00F65126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Культурна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спадщина</w:t>
            </w:r>
            <w:proofErr w:type="spellEnd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національна</w:t>
            </w:r>
            <w:proofErr w:type="spellEnd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пам’ять</w:t>
            </w:r>
            <w:proofErr w:type="spellEnd"/>
          </w:p>
        </w:tc>
        <w:tc>
          <w:tcPr>
            <w:tcW w:w="3649" w:type="dxa"/>
          </w:tcPr>
          <w:p w14:paraId="36B4925F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реставрованих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синагог</w:t>
            </w:r>
          </w:p>
        </w:tc>
        <w:tc>
          <w:tcPr>
            <w:tcW w:w="1230" w:type="dxa"/>
          </w:tcPr>
          <w:p w14:paraId="48601064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2861A9EA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45C04AD4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5B5329" w:rsidRPr="005B5329" w14:paraId="13B9C00F" w14:textId="77777777" w:rsidTr="005663BF">
        <w:trPr>
          <w:trHeight w:val="1309"/>
        </w:trPr>
        <w:tc>
          <w:tcPr>
            <w:tcW w:w="2761" w:type="dxa"/>
          </w:tcPr>
          <w:p w14:paraId="083FBC95" w14:textId="77777777" w:rsidR="005B5329" w:rsidRPr="005B5329" w:rsidRDefault="0016545B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умов надання базових культурних послуг шляхом модернізації матеріально-технічної бази та приведення закладів культури у належний стан, у тому числі з метою подолання </w:t>
            </w: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збройної агресії російської федерації</w:t>
            </w:r>
          </w:p>
        </w:tc>
        <w:tc>
          <w:tcPr>
            <w:tcW w:w="2832" w:type="dxa"/>
          </w:tcPr>
          <w:p w14:paraId="10325568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 літнього майданчика для підтримки соціальної інтеграції та відпочинку ВПО й ветеранів.</w:t>
            </w:r>
          </w:p>
        </w:tc>
        <w:tc>
          <w:tcPr>
            <w:tcW w:w="1959" w:type="dxa"/>
          </w:tcPr>
          <w:p w14:paraId="76032FE0" w14:textId="77777777" w:rsidR="005B5329" w:rsidRPr="005B5329" w:rsidRDefault="0016545B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Культурні послуги</w:t>
            </w:r>
          </w:p>
        </w:tc>
        <w:tc>
          <w:tcPr>
            <w:tcW w:w="3649" w:type="dxa"/>
          </w:tcPr>
          <w:p w14:paraId="73508DF2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створених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літніх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майданчиків</w:t>
            </w:r>
            <w:proofErr w:type="spellEnd"/>
          </w:p>
        </w:tc>
        <w:tc>
          <w:tcPr>
            <w:tcW w:w="1230" w:type="dxa"/>
          </w:tcPr>
          <w:p w14:paraId="74627A91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0104FE0C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4" w:type="dxa"/>
          </w:tcPr>
          <w:p w14:paraId="3792BF18" w14:textId="77777777" w:rsidR="005B5329" w:rsidRPr="005B5329" w:rsidRDefault="005B5329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</w:tbl>
    <w:p w14:paraId="5809B133" w14:textId="77777777" w:rsid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06DFE2BF" w14:textId="77777777" w:rsid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560A7E78" w14:textId="77777777" w:rsid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6BA2AD90" w14:textId="77777777" w:rsidR="00CB7269" w:rsidRPr="00CB7269" w:rsidRDefault="00CB7269" w:rsidP="00CB7269">
      <w:pPr>
        <w:rPr>
          <w:rFonts w:ascii="Times New Roman" w:hAnsi="Times New Roman" w:cs="Times New Roman"/>
          <w:b/>
          <w:sz w:val="24"/>
          <w:szCs w:val="24"/>
        </w:rPr>
      </w:pPr>
      <w:r w:rsidRPr="00CB7269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- </w:t>
      </w:r>
      <w:r w:rsidRPr="00CB7269">
        <w:rPr>
          <w:rFonts w:ascii="Times New Roman" w:hAnsi="Times New Roman" w:cs="Times New Roman"/>
          <w:b/>
          <w:sz w:val="24"/>
          <w:szCs w:val="24"/>
        </w:rPr>
        <w:t>Транспорт</w:t>
      </w:r>
    </w:p>
    <w:p w14:paraId="5AE963B3" w14:textId="77777777" w:rsidR="00CB7269" w:rsidRPr="00CB7269" w:rsidRDefault="00CB7269" w:rsidP="00CB7269">
      <w:pPr>
        <w:rPr>
          <w:rFonts w:ascii="Times New Roman" w:hAnsi="Times New Roman" w:cs="Times New Roman"/>
          <w:b/>
          <w:sz w:val="24"/>
          <w:szCs w:val="24"/>
        </w:rPr>
      </w:pPr>
      <w:r w:rsidRPr="00CB7269">
        <w:rPr>
          <w:rFonts w:ascii="Times New Roman" w:hAnsi="Times New Roman" w:cs="Times New Roman"/>
          <w:sz w:val="24"/>
          <w:szCs w:val="24"/>
        </w:rPr>
        <w:t>Найменування виконавчого органу або структурного підрозділу, відповідального за галузь (сектор) для публічного інвестування)- У</w:t>
      </w:r>
      <w:r w:rsidRPr="00CB7269">
        <w:rPr>
          <w:rFonts w:ascii="Times New Roman" w:hAnsi="Times New Roman" w:cs="Times New Roman"/>
          <w:b/>
          <w:sz w:val="24"/>
          <w:szCs w:val="24"/>
        </w:rPr>
        <w:t xml:space="preserve">правління комунального господарства </w:t>
      </w:r>
      <w:r w:rsidR="008153FF">
        <w:rPr>
          <w:rFonts w:ascii="Times New Roman" w:hAnsi="Times New Roman" w:cs="Times New Roman"/>
          <w:b/>
          <w:sz w:val="24"/>
          <w:szCs w:val="24"/>
        </w:rPr>
        <w:t xml:space="preserve"> та</w:t>
      </w:r>
      <w:r w:rsidR="008153FF" w:rsidRPr="008153FF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8153FF" w:rsidRPr="008153FF">
        <w:rPr>
          <w:rFonts w:ascii="Times New Roman" w:hAnsi="Times New Roman" w:cs="Times New Roman"/>
          <w:b/>
          <w:bCs/>
          <w:sz w:val="24"/>
          <w:szCs w:val="24"/>
        </w:rPr>
        <w:t>правління соціального захисту та охорони здоров’я</w:t>
      </w:r>
      <w:r w:rsidR="00815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269">
        <w:rPr>
          <w:rFonts w:ascii="Times New Roman" w:hAnsi="Times New Roman" w:cs="Times New Roman"/>
          <w:b/>
          <w:sz w:val="24"/>
          <w:szCs w:val="24"/>
        </w:rPr>
        <w:t>Чортківської міської ради</w:t>
      </w:r>
    </w:p>
    <w:p w14:paraId="46A2A391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  <w:r w:rsidRPr="00CB7269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середньостроковий період</w:t>
      </w:r>
      <w:r w:rsidR="00DF5A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134</w:t>
      </w:r>
      <w:r w:rsidRPr="00CB7269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B7269">
        <w:rPr>
          <w:rFonts w:ascii="Times New Roman" w:hAnsi="Times New Roman" w:cs="Times New Roman"/>
          <w:b/>
          <w:sz w:val="24"/>
          <w:szCs w:val="24"/>
        </w:rPr>
        <w:t>00 000</w:t>
      </w:r>
      <w:r w:rsidRPr="00CB7269">
        <w:rPr>
          <w:rFonts w:ascii="Times New Roman" w:hAnsi="Times New Roman" w:cs="Times New Roman"/>
          <w:sz w:val="24"/>
          <w:szCs w:val="24"/>
        </w:rPr>
        <w:t>грн Орієнтовні потреби щодо здійснення публічних інвестицій – 13</w:t>
      </w:r>
      <w:r>
        <w:rPr>
          <w:rFonts w:ascii="Times New Roman" w:hAnsi="Times New Roman" w:cs="Times New Roman"/>
          <w:sz w:val="24"/>
          <w:szCs w:val="24"/>
        </w:rPr>
        <w:t>4 500</w:t>
      </w:r>
      <w:r w:rsidRPr="00CB7269">
        <w:rPr>
          <w:rFonts w:ascii="Times New Roman" w:hAnsi="Times New Roman" w:cs="Times New Roman"/>
          <w:sz w:val="24"/>
          <w:szCs w:val="24"/>
        </w:rPr>
        <w:t xml:space="preserve"> 000 грн.</w:t>
      </w:r>
    </w:p>
    <w:p w14:paraId="6869CDD6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71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035"/>
        <w:gridCol w:w="1756"/>
        <w:gridCol w:w="3649"/>
        <w:gridCol w:w="1230"/>
        <w:gridCol w:w="1261"/>
        <w:gridCol w:w="2024"/>
      </w:tblGrid>
      <w:tr w:rsidR="00CB7269" w:rsidRPr="00CB7269" w14:paraId="0C6EF62D" w14:textId="77777777" w:rsidTr="004079F5">
        <w:trPr>
          <w:trHeight w:val="505"/>
        </w:trPr>
        <w:tc>
          <w:tcPr>
            <w:tcW w:w="2761" w:type="dxa"/>
          </w:tcPr>
          <w:p w14:paraId="3E0A749E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3035" w:type="dxa"/>
          </w:tcPr>
          <w:p w14:paraId="32289E20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Діючі</w:t>
            </w:r>
            <w:proofErr w:type="spellEnd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проекти</w:t>
            </w:r>
            <w:proofErr w:type="spellEnd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756" w:type="dxa"/>
          </w:tcPr>
          <w:p w14:paraId="5B470B76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4F8FA5E7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54DC684E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269A6CED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2024" w:type="dxa"/>
          </w:tcPr>
          <w:p w14:paraId="0D518BDB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CB7269" w:rsidRPr="00CB7269" w14:paraId="4E42D57C" w14:textId="77777777" w:rsidTr="004079F5">
        <w:trPr>
          <w:trHeight w:val="1264"/>
        </w:trPr>
        <w:tc>
          <w:tcPr>
            <w:tcW w:w="2761" w:type="dxa"/>
          </w:tcPr>
          <w:p w14:paraId="17E6D6DF" w14:textId="77777777" w:rsidR="00CB7269" w:rsidRPr="00CB7269" w:rsidRDefault="0016545B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3035" w:type="dxa"/>
          </w:tcPr>
          <w:p w14:paraId="0DCDD72C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Автомобільний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 та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дорожнє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господарство.Реконструкція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вулиці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Копичинецька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м.Чортків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Тернопільської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1756" w:type="dxa"/>
          </w:tcPr>
          <w:p w14:paraId="2CC46244" w14:textId="77777777" w:rsidR="00CB7269" w:rsidRPr="00CB7269" w:rsidRDefault="0016545B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Автомобільний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 та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дорожнє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господарство</w:t>
            </w:r>
            <w:proofErr w:type="spellEnd"/>
          </w:p>
        </w:tc>
        <w:tc>
          <w:tcPr>
            <w:tcW w:w="3649" w:type="dxa"/>
          </w:tcPr>
          <w:p w14:paraId="04FA95C9" w14:textId="77777777" w:rsidR="00CB7269" w:rsidRPr="00CB7269" w:rsidRDefault="00CB7269" w:rsidP="004079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7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рекоструйованих</w:t>
            </w:r>
            <w:proofErr w:type="spellEnd"/>
            <w:r w:rsidR="00407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вулиц</w:t>
            </w:r>
            <w:r w:rsidR="00407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7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407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громаді</w:t>
            </w:r>
            <w:proofErr w:type="spellEnd"/>
          </w:p>
        </w:tc>
        <w:tc>
          <w:tcPr>
            <w:tcW w:w="1230" w:type="dxa"/>
          </w:tcPr>
          <w:p w14:paraId="1C50F3A6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689FE08C" w14:textId="77777777" w:rsidR="00CB7269" w:rsidRPr="00CB7269" w:rsidRDefault="00CB7269" w:rsidP="004079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024" w:type="dxa"/>
          </w:tcPr>
          <w:p w14:paraId="5876525E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CB7269" w:rsidRPr="00CB7269" w14:paraId="4486438C" w14:textId="77777777" w:rsidTr="004079F5">
        <w:trPr>
          <w:trHeight w:val="1264"/>
        </w:trPr>
        <w:tc>
          <w:tcPr>
            <w:tcW w:w="2761" w:type="dxa"/>
          </w:tcPr>
          <w:p w14:paraId="7504E11E" w14:textId="77777777" w:rsidR="00CB7269" w:rsidRPr="00CB7269" w:rsidRDefault="0016545B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Комплексний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інфраструктури</w:t>
            </w:r>
            <w:proofErr w:type="spellEnd"/>
          </w:p>
        </w:tc>
        <w:tc>
          <w:tcPr>
            <w:tcW w:w="3035" w:type="dxa"/>
          </w:tcPr>
          <w:p w14:paraId="573D2B64" w14:textId="77777777" w:rsidR="00F3495F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Громадський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транспорт.Комплексний</w:t>
            </w:r>
            <w:proofErr w:type="spellEnd"/>
            <w:proofErr w:type="gram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B67FF5" w14:textId="77777777" w:rsidR="00CB7269" w:rsidRPr="00CB7269" w:rsidRDefault="00F3495F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і</w:t>
            </w:r>
            <w:r w:rsidR="00CB7269"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нфраструктури.Придбання</w:t>
            </w:r>
            <w:proofErr w:type="spellEnd"/>
            <w:r w:rsidR="00CB7269"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7269"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автобусів</w:t>
            </w:r>
            <w:proofErr w:type="spellEnd"/>
            <w:r w:rsidR="00CB7269"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B7269"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електроавтобусів</w:t>
            </w:r>
            <w:proofErr w:type="spellEnd"/>
          </w:p>
        </w:tc>
        <w:tc>
          <w:tcPr>
            <w:tcW w:w="1756" w:type="dxa"/>
          </w:tcPr>
          <w:p w14:paraId="5457B1AB" w14:textId="77777777" w:rsidR="00CB7269" w:rsidRPr="00CB7269" w:rsidRDefault="0016545B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Громадський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</w:t>
            </w:r>
          </w:p>
          <w:p w14:paraId="4347DAE4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A53AA4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C768EF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11A458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DA7FD6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67139A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dxa"/>
          </w:tcPr>
          <w:p w14:paraId="3567D323" w14:textId="77777777" w:rsidR="00CB7269" w:rsidRPr="00CB7269" w:rsidRDefault="0016545B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автобусів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6B1BB789" w14:textId="77777777" w:rsidR="00CB7269" w:rsidRPr="00CB7269" w:rsidRDefault="0016545B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1" w:type="dxa"/>
          </w:tcPr>
          <w:p w14:paraId="215CEA19" w14:textId="77777777" w:rsidR="00CB7269" w:rsidRPr="00CB7269" w:rsidRDefault="0016545B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24" w:type="dxa"/>
          </w:tcPr>
          <w:p w14:paraId="048D8725" w14:textId="77777777" w:rsidR="00CB7269" w:rsidRPr="00CB7269" w:rsidRDefault="00CB726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</w:t>
            </w: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року з перспективою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F3495F" w:rsidRPr="00CB7269" w14:paraId="6C50DCCE" w14:textId="77777777" w:rsidTr="004079F5">
        <w:trPr>
          <w:trHeight w:val="1264"/>
        </w:trPr>
        <w:tc>
          <w:tcPr>
            <w:tcW w:w="2761" w:type="dxa"/>
          </w:tcPr>
          <w:p w14:paraId="6DDA3908" w14:textId="77777777" w:rsidR="00F3495F" w:rsidRPr="0016545B" w:rsidRDefault="00F3495F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5" w:type="dxa"/>
          </w:tcPr>
          <w:p w14:paraId="67CAECAD" w14:textId="77777777" w:rsidR="00F3495F" w:rsidRPr="00CB7269" w:rsidRDefault="00F3495F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трьох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електромобілів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зарядною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станцією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зменшення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викидів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СО2.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Підтримка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кліматичних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цілей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ЄС.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енергетичної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незалежності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Зменшення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паливо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56" w:type="dxa"/>
          </w:tcPr>
          <w:p w14:paraId="6EE6A3F4" w14:textId="77777777" w:rsidR="00F3495F" w:rsidRPr="0016545B" w:rsidRDefault="00F3495F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dxa"/>
          </w:tcPr>
          <w:p w14:paraId="212CB231" w14:textId="77777777" w:rsidR="00F3495F" w:rsidRDefault="008153FF" w:rsidP="008153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електомобілів</w:t>
            </w:r>
            <w:proofErr w:type="spellEnd"/>
          </w:p>
        </w:tc>
        <w:tc>
          <w:tcPr>
            <w:tcW w:w="1230" w:type="dxa"/>
          </w:tcPr>
          <w:p w14:paraId="4ABCC0AA" w14:textId="77777777" w:rsidR="00F3495F" w:rsidRDefault="00F3495F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463822CF" w14:textId="77777777" w:rsidR="00F3495F" w:rsidRDefault="001512A7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24" w:type="dxa"/>
          </w:tcPr>
          <w:p w14:paraId="729C2BFF" w14:textId="77777777" w:rsidR="00F3495F" w:rsidRPr="00CB7269" w:rsidRDefault="00F3495F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</w:tbl>
    <w:p w14:paraId="7533BEBF" w14:textId="77777777" w:rsidR="008A2E61" w:rsidRDefault="008A2E61" w:rsidP="008A2E61">
      <w:pPr>
        <w:rPr>
          <w:rFonts w:ascii="Times New Roman" w:hAnsi="Times New Roman" w:cs="Times New Roman"/>
          <w:sz w:val="24"/>
          <w:szCs w:val="24"/>
        </w:rPr>
      </w:pPr>
    </w:p>
    <w:p w14:paraId="5D29A596" w14:textId="77777777" w:rsidR="008A2E61" w:rsidRPr="008A2E61" w:rsidRDefault="008A2E61" w:rsidP="008A2E61">
      <w:pPr>
        <w:rPr>
          <w:rFonts w:ascii="Times New Roman" w:hAnsi="Times New Roman" w:cs="Times New Roman"/>
          <w:b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- </w:t>
      </w:r>
      <w:r w:rsidRPr="008A2E61">
        <w:rPr>
          <w:rFonts w:ascii="Times New Roman" w:hAnsi="Times New Roman" w:cs="Times New Roman"/>
          <w:b/>
          <w:sz w:val="24"/>
          <w:szCs w:val="24"/>
        </w:rPr>
        <w:t>Енергетика</w:t>
      </w:r>
    </w:p>
    <w:p w14:paraId="21C2639B" w14:textId="77777777" w:rsidR="008A2E61" w:rsidRPr="008A2E61" w:rsidRDefault="008A2E61" w:rsidP="008A2E61">
      <w:pPr>
        <w:rPr>
          <w:rFonts w:ascii="Times New Roman" w:hAnsi="Times New Roman" w:cs="Times New Roman"/>
          <w:b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>Найменування виконавчого органу або структурного підрозділу, відповідального за галузь (сектор) для публічного інвестування)- У</w:t>
      </w:r>
      <w:r w:rsidRPr="008A2E61">
        <w:rPr>
          <w:rFonts w:ascii="Times New Roman" w:hAnsi="Times New Roman" w:cs="Times New Roman"/>
          <w:b/>
          <w:sz w:val="24"/>
          <w:szCs w:val="24"/>
        </w:rPr>
        <w:t>правління комунального господарства</w:t>
      </w:r>
      <w:r w:rsidR="0015093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r w:rsidR="0015093B" w:rsidRPr="0015093B">
        <w:rPr>
          <w:rFonts w:ascii="Times New Roman" w:hAnsi="Times New Roman" w:cs="Times New Roman"/>
          <w:b/>
          <w:sz w:val="24"/>
          <w:szCs w:val="24"/>
        </w:rPr>
        <w:t>У</w:t>
      </w:r>
      <w:r w:rsidR="0015093B" w:rsidRPr="0015093B">
        <w:rPr>
          <w:rFonts w:ascii="Times New Roman" w:hAnsi="Times New Roman" w:cs="Times New Roman"/>
          <w:b/>
          <w:bCs/>
          <w:sz w:val="24"/>
          <w:szCs w:val="24"/>
        </w:rPr>
        <w:t>правління соціального захисту та охорони здоров’я</w:t>
      </w:r>
      <w:r w:rsidR="00150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E61">
        <w:rPr>
          <w:rFonts w:ascii="Times New Roman" w:hAnsi="Times New Roman" w:cs="Times New Roman"/>
          <w:b/>
          <w:sz w:val="24"/>
          <w:szCs w:val="24"/>
        </w:rPr>
        <w:t>Чортківської міської ради</w:t>
      </w:r>
    </w:p>
    <w:p w14:paraId="3973EB4E" w14:textId="77777777" w:rsidR="008A2E61" w:rsidRPr="008A2E61" w:rsidRDefault="008A2E61" w:rsidP="008A2E61">
      <w:pPr>
        <w:rPr>
          <w:rFonts w:ascii="Times New Roman" w:hAnsi="Times New Roman" w:cs="Times New Roman"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середньостроковий період</w:t>
      </w:r>
      <w:r w:rsidR="00DF5AF0">
        <w:rPr>
          <w:rFonts w:ascii="Times New Roman" w:hAnsi="Times New Roman" w:cs="Times New Roman"/>
          <w:sz w:val="24"/>
          <w:szCs w:val="24"/>
        </w:rPr>
        <w:t xml:space="preserve"> </w:t>
      </w:r>
      <w:r w:rsidRPr="008A2E61">
        <w:rPr>
          <w:rFonts w:ascii="Times New Roman" w:hAnsi="Times New Roman" w:cs="Times New Roman"/>
          <w:b/>
          <w:sz w:val="24"/>
          <w:szCs w:val="24"/>
        </w:rPr>
        <w:t xml:space="preserve">- 21 391 774 </w:t>
      </w:r>
      <w:r w:rsidRPr="008A2E61">
        <w:rPr>
          <w:rFonts w:ascii="Times New Roman" w:hAnsi="Times New Roman" w:cs="Times New Roman"/>
          <w:sz w:val="24"/>
          <w:szCs w:val="24"/>
        </w:rPr>
        <w:t xml:space="preserve">грн. ,Орієнтовні потреби щодо здійснення публічних інвестицій – </w:t>
      </w:r>
      <w:r>
        <w:rPr>
          <w:rFonts w:ascii="Times New Roman" w:hAnsi="Times New Roman" w:cs="Times New Roman"/>
          <w:sz w:val="24"/>
          <w:szCs w:val="24"/>
        </w:rPr>
        <w:t>21 391 774</w:t>
      </w:r>
      <w:r w:rsidRPr="008A2E61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2F16D971" w14:textId="77777777" w:rsidR="008A2E61" w:rsidRPr="008A2E61" w:rsidRDefault="008A2E61" w:rsidP="008A2E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71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832"/>
        <w:gridCol w:w="1959"/>
        <w:gridCol w:w="3649"/>
        <w:gridCol w:w="1230"/>
        <w:gridCol w:w="1261"/>
        <w:gridCol w:w="2024"/>
      </w:tblGrid>
      <w:tr w:rsidR="008A2E61" w:rsidRPr="008A2E61" w14:paraId="67A1E054" w14:textId="77777777" w:rsidTr="005663BF">
        <w:trPr>
          <w:trHeight w:val="505"/>
        </w:trPr>
        <w:tc>
          <w:tcPr>
            <w:tcW w:w="2761" w:type="dxa"/>
          </w:tcPr>
          <w:p w14:paraId="1AA0902E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2832" w:type="dxa"/>
          </w:tcPr>
          <w:p w14:paraId="1CC7FD2B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Діючі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проекти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959" w:type="dxa"/>
          </w:tcPr>
          <w:p w14:paraId="3F4826E6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4E091BF2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4E81FD50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6BDFBD34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2024" w:type="dxa"/>
          </w:tcPr>
          <w:p w14:paraId="016A5740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8A2E61" w:rsidRPr="008A2E61" w14:paraId="46E917B4" w14:textId="77777777" w:rsidTr="005663BF">
        <w:trPr>
          <w:trHeight w:val="1264"/>
        </w:trPr>
        <w:tc>
          <w:tcPr>
            <w:tcW w:w="2761" w:type="dxa"/>
          </w:tcPr>
          <w:p w14:paraId="4827EB8E" w14:textId="77777777" w:rsidR="008A2E61" w:rsidRPr="008A2E61" w:rsidRDefault="0016545B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сонячних електростанцій</w:t>
            </w:r>
          </w:p>
        </w:tc>
        <w:tc>
          <w:tcPr>
            <w:tcW w:w="2832" w:type="dxa"/>
          </w:tcPr>
          <w:p w14:paraId="3E848140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Нове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сонячної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електростанції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об`єктах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водопровідно-каналізаційного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м.Чорткові</w:t>
            </w:r>
            <w:proofErr w:type="spellEnd"/>
          </w:p>
        </w:tc>
        <w:tc>
          <w:tcPr>
            <w:tcW w:w="1959" w:type="dxa"/>
          </w:tcPr>
          <w:p w14:paraId="7C5F45D8" w14:textId="77777777" w:rsidR="008A2E61" w:rsidRPr="008A2E61" w:rsidRDefault="0016545B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Відновлювальні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енергії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альтернативні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палива</w:t>
            </w:r>
            <w:proofErr w:type="spellEnd"/>
          </w:p>
        </w:tc>
        <w:tc>
          <w:tcPr>
            <w:tcW w:w="3649" w:type="dxa"/>
          </w:tcPr>
          <w:p w14:paraId="6E076840" w14:textId="77777777" w:rsidR="0015093B" w:rsidRDefault="0015093B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3757F6" w14:textId="77777777" w:rsidR="008A2E61" w:rsidRPr="008A2E61" w:rsidRDefault="0015093B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збудованих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сонячних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електростанцій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0D5E"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910D5E"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об`єктах</w:t>
            </w:r>
            <w:proofErr w:type="spellEnd"/>
            <w:r w:rsidR="00910D5E"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0D5E"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водопровідно-каналізаційного</w:t>
            </w:r>
            <w:proofErr w:type="spellEnd"/>
            <w:r w:rsidR="00910D5E"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0D5E"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  <w:tc>
          <w:tcPr>
            <w:tcW w:w="1230" w:type="dxa"/>
          </w:tcPr>
          <w:p w14:paraId="3F3643D2" w14:textId="77777777" w:rsidR="008A2E61" w:rsidRPr="005663BF" w:rsidRDefault="00910D5E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6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1" w:type="dxa"/>
          </w:tcPr>
          <w:p w14:paraId="1FD4A5C2" w14:textId="77777777" w:rsidR="008A2E61" w:rsidRPr="005663BF" w:rsidRDefault="00910D5E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24" w:type="dxa"/>
          </w:tcPr>
          <w:p w14:paraId="3BE7CE7B" w14:textId="77777777" w:rsidR="008A2E61" w:rsidRPr="008A2E61" w:rsidRDefault="008A2E61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</w:t>
            </w:r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перспективою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15093B" w:rsidRPr="008A2E61" w14:paraId="76C4DCFB" w14:textId="77777777" w:rsidTr="005663BF">
        <w:trPr>
          <w:trHeight w:val="1264"/>
        </w:trPr>
        <w:tc>
          <w:tcPr>
            <w:tcW w:w="2761" w:type="dxa"/>
          </w:tcPr>
          <w:p w14:paraId="773F381E" w14:textId="77777777" w:rsidR="0015093B" w:rsidRPr="005663BF" w:rsidRDefault="0016545B" w:rsidP="008A2E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Будівництво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потужностей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сонячних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електростанцій</w:t>
            </w:r>
            <w:proofErr w:type="spellEnd"/>
          </w:p>
        </w:tc>
        <w:tc>
          <w:tcPr>
            <w:tcW w:w="2832" w:type="dxa"/>
          </w:tcPr>
          <w:p w14:paraId="4F58CE09" w14:textId="77777777" w:rsidR="0015093B" w:rsidRPr="008A2E61" w:rsidRDefault="0015093B" w:rsidP="008A2E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дахової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сонячної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електростанції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даху КНП "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Чортківська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центральна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лікарня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за адресою: м.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Дмитра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Пігута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31-Б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Тернопільської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обл.</w:t>
            </w:r>
          </w:p>
        </w:tc>
        <w:tc>
          <w:tcPr>
            <w:tcW w:w="1959" w:type="dxa"/>
          </w:tcPr>
          <w:p w14:paraId="1CE501EB" w14:textId="77777777" w:rsidR="0015093B" w:rsidRPr="008A2E61" w:rsidRDefault="0016545B" w:rsidP="008A2E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Відновлювальні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енергії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альтернативні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палива</w:t>
            </w:r>
            <w:proofErr w:type="spellEnd"/>
          </w:p>
        </w:tc>
        <w:tc>
          <w:tcPr>
            <w:tcW w:w="3649" w:type="dxa"/>
          </w:tcPr>
          <w:p w14:paraId="18875543" w14:textId="77777777" w:rsidR="0015093B" w:rsidRDefault="00910D5E" w:rsidP="008A2E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збудованих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сонячних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електростанцій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закладах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</w:t>
            </w:r>
            <w:r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1ADEAA5B" w14:textId="77777777" w:rsidR="0015093B" w:rsidRPr="008A2E61" w:rsidRDefault="0015093B" w:rsidP="008A2E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1" w:type="dxa"/>
          </w:tcPr>
          <w:p w14:paraId="6B3A35AE" w14:textId="77777777" w:rsidR="0015093B" w:rsidRPr="008A2E61" w:rsidRDefault="0015093B" w:rsidP="008A2E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24" w:type="dxa"/>
          </w:tcPr>
          <w:p w14:paraId="332A3F22" w14:textId="77777777" w:rsidR="0015093B" w:rsidRPr="008A2E61" w:rsidRDefault="0015093B" w:rsidP="008A2E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95E7D05" w14:textId="77777777" w:rsidR="008A2E61" w:rsidRPr="008A2E61" w:rsidRDefault="008A2E61" w:rsidP="008A2E61">
      <w:pPr>
        <w:rPr>
          <w:rFonts w:ascii="Times New Roman" w:hAnsi="Times New Roman" w:cs="Times New Roman"/>
          <w:sz w:val="24"/>
          <w:szCs w:val="24"/>
        </w:rPr>
      </w:pPr>
    </w:p>
    <w:p w14:paraId="38EF2220" w14:textId="77777777" w:rsidR="003E1929" w:rsidRPr="008A2E61" w:rsidRDefault="003E1929" w:rsidP="003E1929">
      <w:pPr>
        <w:rPr>
          <w:rFonts w:ascii="Times New Roman" w:hAnsi="Times New Roman" w:cs="Times New Roman"/>
          <w:b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A2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Спорт та фізичне виховання</w:t>
      </w:r>
    </w:p>
    <w:p w14:paraId="48FD0276" w14:textId="77777777" w:rsidR="003E1929" w:rsidRPr="008A2E61" w:rsidRDefault="003E1929" w:rsidP="003E1929">
      <w:pPr>
        <w:rPr>
          <w:rFonts w:ascii="Times New Roman" w:hAnsi="Times New Roman" w:cs="Times New Roman"/>
          <w:b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>Найменування виконавчого органу або структурного підрозділу, відповідального за галузь (сектор) для публічного інвестування)- У</w:t>
      </w:r>
      <w:r w:rsidRPr="008A2E61">
        <w:rPr>
          <w:rFonts w:ascii="Times New Roman" w:hAnsi="Times New Roman" w:cs="Times New Roman"/>
          <w:b/>
          <w:sz w:val="24"/>
          <w:szCs w:val="24"/>
        </w:rPr>
        <w:t>правління комунального господарства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r w:rsidRPr="003E1929">
        <w:rPr>
          <w:rFonts w:ascii="Times New Roman" w:hAnsi="Times New Roman" w:cs="Times New Roman"/>
          <w:b/>
          <w:sz w:val="24"/>
          <w:szCs w:val="24"/>
        </w:rPr>
        <w:t>Управління освіти, молоді та спорту</w:t>
      </w:r>
      <w:r w:rsidRPr="008A2E61">
        <w:rPr>
          <w:rFonts w:ascii="Times New Roman" w:hAnsi="Times New Roman" w:cs="Times New Roman"/>
          <w:b/>
          <w:sz w:val="24"/>
          <w:szCs w:val="24"/>
        </w:rPr>
        <w:t xml:space="preserve"> Чортківської міської ради</w:t>
      </w:r>
    </w:p>
    <w:p w14:paraId="2D5444BB" w14:textId="77777777" w:rsidR="003E1929" w:rsidRDefault="003E1929" w:rsidP="003E1929">
      <w:pPr>
        <w:rPr>
          <w:rFonts w:ascii="Times New Roman" w:hAnsi="Times New Roman" w:cs="Times New Roman"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середньостроковий період</w:t>
      </w:r>
      <w:r w:rsidR="00DF5AF0">
        <w:rPr>
          <w:rFonts w:ascii="Times New Roman" w:hAnsi="Times New Roman" w:cs="Times New Roman"/>
          <w:sz w:val="24"/>
          <w:szCs w:val="24"/>
        </w:rPr>
        <w:t xml:space="preserve"> </w:t>
      </w:r>
      <w:r w:rsidRPr="008A2E61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157 000 000</w:t>
      </w:r>
      <w:r w:rsidRPr="008A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E61">
        <w:rPr>
          <w:rFonts w:ascii="Times New Roman" w:hAnsi="Times New Roman" w:cs="Times New Roman"/>
          <w:sz w:val="24"/>
          <w:szCs w:val="24"/>
        </w:rPr>
        <w:t xml:space="preserve">грн. ,Орієнтовні потреби щодо здійснення публічних інвестицій – </w:t>
      </w:r>
      <w:r>
        <w:rPr>
          <w:rFonts w:ascii="Times New Roman" w:hAnsi="Times New Roman" w:cs="Times New Roman"/>
          <w:sz w:val="24"/>
          <w:szCs w:val="24"/>
        </w:rPr>
        <w:t>157 000 000</w:t>
      </w:r>
      <w:r w:rsidRPr="008A2E61">
        <w:rPr>
          <w:rFonts w:ascii="Times New Roman" w:hAnsi="Times New Roman" w:cs="Times New Roman"/>
          <w:sz w:val="24"/>
          <w:szCs w:val="24"/>
        </w:rPr>
        <w:t xml:space="preserve"> грн.</w:t>
      </w:r>
    </w:p>
    <w:tbl>
      <w:tblPr>
        <w:tblStyle w:val="TableNormal"/>
        <w:tblW w:w="1571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832"/>
        <w:gridCol w:w="1959"/>
        <w:gridCol w:w="3649"/>
        <w:gridCol w:w="1230"/>
        <w:gridCol w:w="1261"/>
        <w:gridCol w:w="2024"/>
      </w:tblGrid>
      <w:tr w:rsidR="003E1929" w:rsidRPr="008A2E61" w14:paraId="360AACE0" w14:textId="77777777" w:rsidTr="005663BF">
        <w:trPr>
          <w:trHeight w:val="505"/>
        </w:trPr>
        <w:tc>
          <w:tcPr>
            <w:tcW w:w="2761" w:type="dxa"/>
          </w:tcPr>
          <w:p w14:paraId="14DD87F0" w14:textId="77777777" w:rsidR="003E1929" w:rsidRPr="008A2E61" w:rsidRDefault="003E192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2832" w:type="dxa"/>
          </w:tcPr>
          <w:p w14:paraId="11B4B90A" w14:textId="77777777" w:rsidR="003E1929" w:rsidRPr="008A2E61" w:rsidRDefault="003E192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Діючі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проекти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959" w:type="dxa"/>
          </w:tcPr>
          <w:p w14:paraId="5D2B669C" w14:textId="77777777" w:rsidR="003E1929" w:rsidRPr="008A2E61" w:rsidRDefault="003E192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650C4E6E" w14:textId="77777777" w:rsidR="003E1929" w:rsidRPr="008A2E61" w:rsidRDefault="003E192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2429B10C" w14:textId="77777777" w:rsidR="003E1929" w:rsidRPr="008A2E61" w:rsidRDefault="003E192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6E79E017" w14:textId="77777777" w:rsidR="003E1929" w:rsidRPr="008A2E61" w:rsidRDefault="003E192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2024" w:type="dxa"/>
          </w:tcPr>
          <w:p w14:paraId="5496BE2D" w14:textId="77777777" w:rsidR="003E1929" w:rsidRPr="008A2E61" w:rsidRDefault="003E192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3E1929" w:rsidRPr="008A2E61" w14:paraId="328D84C5" w14:textId="77777777" w:rsidTr="005663BF">
        <w:trPr>
          <w:trHeight w:val="1264"/>
        </w:trPr>
        <w:tc>
          <w:tcPr>
            <w:tcW w:w="2761" w:type="dxa"/>
          </w:tcPr>
          <w:p w14:paraId="5296CFC3" w14:textId="77777777" w:rsidR="003E1929" w:rsidRPr="008A2E61" w:rsidRDefault="0016545B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мережі баз олімпійської,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паралімпійської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дефлімпійської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для проведення всеукраїнських і міжнародних спортивних змагань та забезпечення навчально-тренувального процесу</w:t>
            </w:r>
          </w:p>
        </w:tc>
        <w:tc>
          <w:tcPr>
            <w:tcW w:w="2832" w:type="dxa"/>
          </w:tcPr>
          <w:p w14:paraId="7EAD4321" w14:textId="77777777" w:rsidR="003E1929" w:rsidRPr="0015093B" w:rsidRDefault="0015093B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0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споруд стадіону "Харчовик" для створення умов реабілітації військовослужбовців та інших груп населення по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вул.Богдана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Хмельницького,79 у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м.Чортків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Чортківського району Тернопільської області</w:t>
            </w:r>
          </w:p>
        </w:tc>
        <w:tc>
          <w:tcPr>
            <w:tcW w:w="1959" w:type="dxa"/>
          </w:tcPr>
          <w:p w14:paraId="57F53A47" w14:textId="77777777" w:rsidR="003E1929" w:rsidRPr="00283E6B" w:rsidRDefault="00283E6B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 та фізичне виховання</w:t>
            </w:r>
          </w:p>
        </w:tc>
        <w:tc>
          <w:tcPr>
            <w:tcW w:w="3649" w:type="dxa"/>
          </w:tcPr>
          <w:p w14:paraId="75C9A835" w14:textId="77777777" w:rsidR="003E1929" w:rsidRPr="0015093B" w:rsidRDefault="0015093B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відремонтованих стадіонів громади</w:t>
            </w:r>
          </w:p>
        </w:tc>
        <w:tc>
          <w:tcPr>
            <w:tcW w:w="1230" w:type="dxa"/>
          </w:tcPr>
          <w:p w14:paraId="5446E11B" w14:textId="77777777" w:rsidR="003E1929" w:rsidRPr="0015093B" w:rsidRDefault="0015093B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1" w:type="dxa"/>
          </w:tcPr>
          <w:p w14:paraId="3E36995B" w14:textId="77777777" w:rsidR="003E1929" w:rsidRPr="0015093B" w:rsidRDefault="0015093B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4" w:type="dxa"/>
          </w:tcPr>
          <w:p w14:paraId="4FA61C03" w14:textId="77777777" w:rsidR="003E1929" w:rsidRPr="008A2E61" w:rsidRDefault="003E192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15093B" w:rsidRPr="008A2E61" w14:paraId="4586B911" w14:textId="77777777" w:rsidTr="005663BF">
        <w:trPr>
          <w:trHeight w:val="1264"/>
        </w:trPr>
        <w:tc>
          <w:tcPr>
            <w:tcW w:w="2761" w:type="dxa"/>
          </w:tcPr>
          <w:p w14:paraId="7A2B3FB2" w14:textId="77777777" w:rsidR="0015093B" w:rsidRPr="00283E6B" w:rsidRDefault="00283E6B" w:rsidP="005663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Розвиток мережі баз олімпійської, </w:t>
            </w:r>
            <w:proofErr w:type="spellStart"/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паралімпійської</w:t>
            </w:r>
            <w:proofErr w:type="spellEnd"/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дефлімпійської</w:t>
            </w:r>
            <w:proofErr w:type="spellEnd"/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для проведення всеукраїнських і міжнародних спортивних змагань та забезпечення навчально-тренувального процесу</w:t>
            </w:r>
          </w:p>
        </w:tc>
        <w:tc>
          <w:tcPr>
            <w:tcW w:w="2832" w:type="dxa"/>
          </w:tcPr>
          <w:p w14:paraId="68379077" w14:textId="77777777" w:rsidR="0015093B" w:rsidRPr="0015093B" w:rsidRDefault="0015093B" w:rsidP="0015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(Нове будівництво спортивної зали Чортківської гімназії №3 ім. </w:t>
            </w:r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Романа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Ільяшенка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Тернопільської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5093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Коновальця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 в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</w:rPr>
              <w:t>співфінансування</w:t>
            </w:r>
            <w:proofErr w:type="spellEnd"/>
          </w:p>
        </w:tc>
        <w:tc>
          <w:tcPr>
            <w:tcW w:w="1959" w:type="dxa"/>
          </w:tcPr>
          <w:p w14:paraId="36AE085D" w14:textId="77777777" w:rsidR="0015093B" w:rsidRPr="00283E6B" w:rsidRDefault="00283E6B" w:rsidP="0056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 та фізичне виховання</w:t>
            </w:r>
          </w:p>
        </w:tc>
        <w:tc>
          <w:tcPr>
            <w:tcW w:w="3649" w:type="dxa"/>
          </w:tcPr>
          <w:p w14:paraId="4D83972D" w14:textId="77777777" w:rsidR="0015093B" w:rsidRPr="0015093B" w:rsidRDefault="0015093B" w:rsidP="005663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новозбудованих спортзалів </w:t>
            </w:r>
          </w:p>
        </w:tc>
        <w:tc>
          <w:tcPr>
            <w:tcW w:w="1230" w:type="dxa"/>
          </w:tcPr>
          <w:p w14:paraId="4C4B6673" w14:textId="77777777" w:rsidR="0015093B" w:rsidRPr="0015093B" w:rsidRDefault="0015093B" w:rsidP="005663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1" w:type="dxa"/>
          </w:tcPr>
          <w:p w14:paraId="03A62019" w14:textId="77777777" w:rsidR="0015093B" w:rsidRPr="0015093B" w:rsidRDefault="0015093B" w:rsidP="005663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4" w:type="dxa"/>
          </w:tcPr>
          <w:p w14:paraId="172A1C27" w14:textId="77777777" w:rsidR="0015093B" w:rsidRPr="008A2E61" w:rsidRDefault="0015093B" w:rsidP="00566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Тернопільської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2021-2027 роки</w:t>
            </w:r>
          </w:p>
        </w:tc>
      </w:tr>
    </w:tbl>
    <w:p w14:paraId="5C76A428" w14:textId="77777777" w:rsidR="003E1929" w:rsidRPr="008A2E61" w:rsidRDefault="003E1929" w:rsidP="003E1929">
      <w:pPr>
        <w:rPr>
          <w:rFonts w:ascii="Times New Roman" w:hAnsi="Times New Roman" w:cs="Times New Roman"/>
          <w:sz w:val="24"/>
          <w:szCs w:val="24"/>
        </w:rPr>
      </w:pPr>
    </w:p>
    <w:p w14:paraId="4E846A59" w14:textId="77777777" w:rsidR="003E1929" w:rsidRDefault="003E1929" w:rsidP="003E1929">
      <w:pPr>
        <w:rPr>
          <w:rFonts w:ascii="Times New Roman" w:hAnsi="Times New Roman" w:cs="Times New Roman"/>
          <w:sz w:val="24"/>
          <w:szCs w:val="24"/>
        </w:rPr>
      </w:pPr>
    </w:p>
    <w:p w14:paraId="48F0ADAD" w14:textId="77777777" w:rsidR="003E1929" w:rsidRPr="008A2E61" w:rsidRDefault="003E1929" w:rsidP="003E1929">
      <w:pPr>
        <w:rPr>
          <w:rFonts w:ascii="Times New Roman" w:hAnsi="Times New Roman" w:cs="Times New Roman"/>
          <w:sz w:val="24"/>
          <w:szCs w:val="24"/>
        </w:rPr>
      </w:pPr>
    </w:p>
    <w:p w14:paraId="54439B6A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40AE1BFB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72744A4A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7252FE7A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74F9896D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241A0539" w14:textId="77777777" w:rsidR="005B5329" w:rsidRPr="005B5329" w:rsidRDefault="005B5329" w:rsidP="005B5329">
      <w:pPr>
        <w:rPr>
          <w:rFonts w:ascii="Times New Roman" w:hAnsi="Times New Roman" w:cs="Times New Roman"/>
          <w:sz w:val="24"/>
          <w:szCs w:val="24"/>
        </w:rPr>
      </w:pPr>
    </w:p>
    <w:p w14:paraId="15472178" w14:textId="77777777" w:rsidR="005B5329" w:rsidRPr="003E1929" w:rsidRDefault="005B5329" w:rsidP="005B5329">
      <w:pPr>
        <w:rPr>
          <w:rFonts w:ascii="Times New Roman" w:hAnsi="Times New Roman" w:cs="Times New Roman"/>
          <w:sz w:val="24"/>
          <w:szCs w:val="24"/>
        </w:rPr>
      </w:pPr>
      <w:r w:rsidRPr="005B5329">
        <w:rPr>
          <w:rFonts w:ascii="Times New Roman" w:hAnsi="Times New Roman" w:cs="Times New Roman"/>
          <w:sz w:val="24"/>
          <w:szCs w:val="24"/>
        </w:rPr>
        <w:tab/>
      </w:r>
    </w:p>
    <w:p w14:paraId="64DBB030" w14:textId="77777777" w:rsidR="00DD0212" w:rsidRPr="003E1929" w:rsidRDefault="00DD0212" w:rsidP="00DD0212">
      <w:pPr>
        <w:rPr>
          <w:rFonts w:ascii="Times New Roman" w:hAnsi="Times New Roman" w:cs="Times New Roman"/>
          <w:sz w:val="24"/>
          <w:szCs w:val="24"/>
        </w:rPr>
      </w:pPr>
    </w:p>
    <w:p w14:paraId="5B031919" w14:textId="77777777" w:rsidR="00DD0212" w:rsidRPr="00662557" w:rsidRDefault="00DD0212" w:rsidP="00DD0212">
      <w:pPr>
        <w:widowControl w:val="0"/>
        <w:autoSpaceDE w:val="0"/>
        <w:autoSpaceDN w:val="0"/>
        <w:spacing w:after="0" w:line="240" w:lineRule="auto"/>
        <w:ind w:left="1" w:right="3436"/>
        <w:rPr>
          <w:rFonts w:ascii="Times New Roman" w:eastAsia="Times New Roman" w:hAnsi="Times New Roman" w:cs="Times New Roman"/>
          <w:sz w:val="24"/>
          <w:szCs w:val="24"/>
        </w:rPr>
      </w:pPr>
    </w:p>
    <w:p w14:paraId="20E6B0FF" w14:textId="77777777" w:rsidR="005663BF" w:rsidRPr="003E1929" w:rsidRDefault="005663BF">
      <w:pPr>
        <w:rPr>
          <w:rFonts w:ascii="Times New Roman" w:hAnsi="Times New Roman" w:cs="Times New Roman"/>
          <w:sz w:val="24"/>
          <w:szCs w:val="24"/>
        </w:rPr>
      </w:pPr>
    </w:p>
    <w:sectPr w:rsidR="005663BF" w:rsidRPr="003E1929" w:rsidSect="007A4607">
      <w:pgSz w:w="16838" w:h="11906" w:orient="landscape"/>
      <w:pgMar w:top="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DF8F" w14:textId="77777777" w:rsidR="003A3F02" w:rsidRDefault="003A3F02">
      <w:pPr>
        <w:spacing w:after="0" w:line="240" w:lineRule="auto"/>
      </w:pPr>
      <w:r>
        <w:separator/>
      </w:r>
    </w:p>
  </w:endnote>
  <w:endnote w:type="continuationSeparator" w:id="0">
    <w:p w14:paraId="6C2DC86D" w14:textId="77777777" w:rsidR="003A3F02" w:rsidRDefault="003A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05FA" w14:textId="77777777" w:rsidR="003A3F02" w:rsidRDefault="003A3F02">
      <w:pPr>
        <w:spacing w:after="0" w:line="240" w:lineRule="auto"/>
      </w:pPr>
      <w:r>
        <w:separator/>
      </w:r>
    </w:p>
  </w:footnote>
  <w:footnote w:type="continuationSeparator" w:id="0">
    <w:p w14:paraId="7D67477F" w14:textId="77777777" w:rsidR="003A3F02" w:rsidRDefault="003A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DC41" w14:textId="77777777" w:rsidR="00F907BF" w:rsidRDefault="00F907BF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BBD7D6" wp14:editId="5553F2E0">
              <wp:simplePos x="0" y="0"/>
              <wp:positionH relativeFrom="page">
                <wp:posOffset>5257800</wp:posOffset>
              </wp:positionH>
              <wp:positionV relativeFrom="page">
                <wp:posOffset>173477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955D1" w14:textId="77777777" w:rsidR="00F907BF" w:rsidRDefault="00F907B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F5AF0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62C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pt;margin-top:13.6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" filled="f" stroked="f">
              <v:path arrowok="t"/>
              <v:textbox inset="0,0,0,0">
                <w:txbxContent>
                  <w:p w:rsidR="00F907BF" w:rsidRDefault="00F907B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F5AF0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3F"/>
    <w:rsid w:val="000029D1"/>
    <w:rsid w:val="000A729E"/>
    <w:rsid w:val="000F7AE6"/>
    <w:rsid w:val="00147FCA"/>
    <w:rsid w:val="0015093B"/>
    <w:rsid w:val="001512A7"/>
    <w:rsid w:val="0016545B"/>
    <w:rsid w:val="00200BA1"/>
    <w:rsid w:val="00283E6B"/>
    <w:rsid w:val="003A3F02"/>
    <w:rsid w:val="003E1929"/>
    <w:rsid w:val="004079F5"/>
    <w:rsid w:val="004F5C32"/>
    <w:rsid w:val="005663BF"/>
    <w:rsid w:val="00592D48"/>
    <w:rsid w:val="005B5329"/>
    <w:rsid w:val="005C22A5"/>
    <w:rsid w:val="00637B48"/>
    <w:rsid w:val="00662557"/>
    <w:rsid w:val="00695D5E"/>
    <w:rsid w:val="006E02E1"/>
    <w:rsid w:val="00735A3F"/>
    <w:rsid w:val="00787858"/>
    <w:rsid w:val="00793DCC"/>
    <w:rsid w:val="007A4607"/>
    <w:rsid w:val="007C7C45"/>
    <w:rsid w:val="008153FF"/>
    <w:rsid w:val="00885DAC"/>
    <w:rsid w:val="008A2E61"/>
    <w:rsid w:val="008C4D11"/>
    <w:rsid w:val="00910D5E"/>
    <w:rsid w:val="0097757F"/>
    <w:rsid w:val="009B7F6E"/>
    <w:rsid w:val="009F513A"/>
    <w:rsid w:val="00B45AF7"/>
    <w:rsid w:val="00B4790E"/>
    <w:rsid w:val="00B57A3B"/>
    <w:rsid w:val="00BA38D2"/>
    <w:rsid w:val="00C3240D"/>
    <w:rsid w:val="00C42082"/>
    <w:rsid w:val="00C93248"/>
    <w:rsid w:val="00CB7269"/>
    <w:rsid w:val="00CD573D"/>
    <w:rsid w:val="00CE6020"/>
    <w:rsid w:val="00D452C4"/>
    <w:rsid w:val="00DD0212"/>
    <w:rsid w:val="00DF5AF0"/>
    <w:rsid w:val="00E81F10"/>
    <w:rsid w:val="00E838D6"/>
    <w:rsid w:val="00F0075A"/>
    <w:rsid w:val="00F3495F"/>
    <w:rsid w:val="00F65126"/>
    <w:rsid w:val="00F907BF"/>
    <w:rsid w:val="00F90829"/>
    <w:rsid w:val="00F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BC8C"/>
  <w15:chartTrackingRefBased/>
  <w15:docId w15:val="{56882B92-5E35-46E3-A409-8BF830A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35A3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35A3F"/>
  </w:style>
  <w:style w:type="table" w:customStyle="1" w:styleId="TableNormal">
    <w:name w:val="Table Normal"/>
    <w:uiPriority w:val="2"/>
    <w:semiHidden/>
    <w:unhideWhenUsed/>
    <w:qFormat/>
    <w:rsid w:val="00735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557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2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16798</Words>
  <Characters>9575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2025-09-09T12:56:00Z</cp:lastPrinted>
  <dcterms:created xsi:type="dcterms:W3CDTF">2025-09-10T08:08:00Z</dcterms:created>
  <dcterms:modified xsi:type="dcterms:W3CDTF">2025-09-10T08:08:00Z</dcterms:modified>
</cp:coreProperties>
</file>