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53" w:rsidRDefault="00DD2F53" w:rsidP="00DD2F53">
      <w:pPr>
        <w:widowControl w:val="0"/>
        <w:suppressAutoHyphens/>
        <w:spacing w:after="0" w:line="360" w:lineRule="auto"/>
        <w:ind w:right="9"/>
        <w:rPr>
          <w:rFonts w:ascii="Times New Roman" w:eastAsia="Andale Sans UI" w:hAnsi="Times New Roman" w:cs="Times New Roman"/>
          <w:b/>
          <w:kern w:val="2"/>
          <w:szCs w:val="20"/>
          <w:lang w:eastAsia="zh-CN"/>
        </w:rPr>
      </w:pPr>
      <w:r w:rsidRPr="00DD2F53">
        <w:rPr>
          <w:rFonts w:ascii="Times New Roman" w:eastAsia="Andale Sans UI" w:hAnsi="Times New Roman" w:cs="Times New Roman"/>
          <w:b/>
          <w:noProof/>
          <w:kern w:val="2"/>
          <w:szCs w:val="20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F53" w:rsidRPr="00DD2F53" w:rsidRDefault="00DD2F53" w:rsidP="00DD2F53">
      <w:pPr>
        <w:widowControl w:val="0"/>
        <w:suppressAutoHyphens/>
        <w:spacing w:after="0" w:line="360" w:lineRule="auto"/>
        <w:ind w:right="9"/>
        <w:jc w:val="center"/>
        <w:rPr>
          <w:rFonts w:ascii="Times New Roman" w:eastAsia="Andale Sans UI" w:hAnsi="Times New Roman" w:cs="Times New Roman"/>
          <w:b/>
          <w:kern w:val="2"/>
          <w:szCs w:val="20"/>
          <w:lang w:eastAsia="zh-CN"/>
        </w:rPr>
      </w:pPr>
      <w:r w:rsidRPr="00DD2F53">
        <w:rPr>
          <w:rFonts w:ascii="Times New Roman" w:eastAsia="Andale Sans UI" w:hAnsi="Times New Roman" w:cs="Times New Roman"/>
          <w:b/>
          <w:kern w:val="2"/>
          <w:szCs w:val="20"/>
          <w:lang w:eastAsia="zh-CN"/>
        </w:rPr>
        <w:t>У К Р А Ї Н А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zh-CN"/>
        </w:rPr>
        <w:t>ЧОРТКІВСЬКА    МІСЬКА    РАДА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zh-CN"/>
        </w:rPr>
        <w:t>ВИКОНАВЧИЙ КОМІТЕТ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8"/>
          <w:szCs w:val="24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 xml:space="preserve">Р І Ш Е Н </w:t>
      </w:r>
      <w:proofErr w:type="spellStart"/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>Н</w:t>
      </w:r>
      <w:proofErr w:type="spellEnd"/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 xml:space="preserve"> Я 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-5"/>
        <w:rPr>
          <w:rFonts w:ascii="Times New Roman" w:eastAsia="Andale Sans UI" w:hAnsi="Times New Roman" w:cs="Times New Roman"/>
          <w:b/>
          <w:bCs/>
          <w:iCs/>
          <w:kern w:val="2"/>
          <w:sz w:val="28"/>
          <w:szCs w:val="28"/>
          <w:lang w:eastAsia="zh-CN"/>
        </w:rPr>
      </w:pPr>
    </w:p>
    <w:p w:rsidR="00DD2F53" w:rsidRPr="00DB757F" w:rsidRDefault="007D0E72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B757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від 13 лютого</w:t>
      </w:r>
      <w:r w:rsidR="00DD2F53" w:rsidRPr="00DB757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201</w:t>
      </w:r>
      <w:r w:rsidR="009C4B77" w:rsidRPr="00DB757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9</w:t>
      </w:r>
      <w:r w:rsidR="00DD2F53" w:rsidRPr="00DB757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року </w:t>
      </w:r>
      <w:r w:rsidR="00DD2F53" w:rsidRPr="00DB757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DB757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DB757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DB757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DB757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B757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             </w:t>
      </w:r>
      <w:r w:rsidR="00DD2F53" w:rsidRPr="00DB757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№  </w:t>
      </w:r>
      <w:r w:rsidR="008F3FE7" w:rsidRPr="00DB757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35</w:t>
      </w:r>
      <w:r w:rsidR="00DD2F53" w:rsidRPr="00DB757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 </w:t>
      </w:r>
    </w:p>
    <w:p w:rsidR="00DD2F53" w:rsidRPr="00DB757F" w:rsidRDefault="00DD2F53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DD2F53" w:rsidRPr="00DB757F" w:rsidRDefault="009B31B7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  <w:r w:rsidRPr="00DB757F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pict>
          <v:line id="_x0000_s1027" style="position:absolute;z-index:251660288" from="-976784.05pt,-729149.65pt" to="-976784.05pt,-729149.65pt" strokeweight=".26mm">
            <v:stroke joinstyle="miter" endcap="square"/>
          </v:line>
        </w:pict>
      </w:r>
      <w:r w:rsidR="00DD2F53" w:rsidRPr="00DB757F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Про надання дозволу</w:t>
      </w:r>
    </w:p>
    <w:p w:rsidR="00DD2F53" w:rsidRPr="00DB757F" w:rsidRDefault="00DD2F53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  <w:r w:rsidRPr="00DB757F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КП «Чортків дім» на</w:t>
      </w:r>
    </w:p>
    <w:p w:rsidR="00DD2F53" w:rsidRPr="00DB757F" w:rsidRDefault="00DD2F53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B757F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зарахування коштів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Розглянувши клопотання начальника комунального підприємства «Чорткі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в Дім» Олійник Г.В. від </w:t>
      </w:r>
      <w:r w:rsidR="007D0E7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30</w:t>
      </w:r>
      <w:r w:rsidR="009C4B77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.01.2019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№ 2</w:t>
      </w:r>
      <w:r w:rsidR="007D0E7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3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та представле</w:t>
      </w:r>
      <w:r w:rsidR="008F3FE7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них матеріалів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, керуючись п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п.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1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п.“а”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ст.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30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, ст.52, ч.6 ст.59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Закону України «Про місцеве самоврядування в Україні»,  виконавчий комітет міської ради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ВИРІШИВ: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1.Надати дозвіл комунальному підприємст</w:t>
      </w:r>
      <w:r w:rsidR="000F06A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ву «Чортків Дім» на зарахування </w:t>
      </w:r>
      <w:r w:rsidR="000F06A2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коштів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, витрачених</w:t>
      </w:r>
      <w:r w:rsidR="008F3FE7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r w:rsidR="00106131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мешканцями</w:t>
      </w:r>
      <w:r w:rsidR="00D00FA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будинку № </w:t>
      </w:r>
      <w:r w:rsidR="00106131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76</w:t>
      </w:r>
      <w:r w:rsidR="00D00FA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по вул. Незалежності</w:t>
      </w:r>
      <w:r w:rsidR="007D0E7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за виконання електровимірювальних лабораторних робіт</w:t>
      </w:r>
      <w:r w:rsidR="008F3FE7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r w:rsidR="000F06A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в рахунок квартирної плати</w:t>
      </w:r>
      <w:r w:rsidR="007D0E7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у сумі 5200 грн.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ab/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val="ru-RU" w:eastAsia="zh-CN"/>
        </w:rPr>
        <w:t>2.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Відповідальність за виконання даного </w:t>
      </w:r>
      <w:proofErr w:type="gramStart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р</w:t>
      </w:r>
      <w:proofErr w:type="gramEnd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ішення покласти на начальника комунального підприємства “Чортків дім” Олійник Галину Василівну.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3.Копію рішення направити в комунальне підприємство «Чортків Дім» та відділ житлово-комунального господарства, благоустрою та інфраструктури  міської ради.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4.Контроль за виконанням даного рішення покласти на заступника міського голови з питань діяльності виконавчих органів</w:t>
      </w:r>
      <w:r w:rsidR="00A45C7F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міської ради</w:t>
      </w:r>
      <w:r w:rsidR="008F3FE7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spellStart"/>
      <w:r w:rsidR="003B4AD0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Недокуса</w:t>
      </w:r>
      <w:proofErr w:type="spellEnd"/>
      <w:r w:rsidR="003B4AD0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О.З.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>Міський голова</w:t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  <w:t>Володимир ШМАТЬКО</w:t>
      </w:r>
    </w:p>
    <w:p w:rsidR="007B6052" w:rsidRDefault="007B6052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</w:p>
    <w:p w:rsidR="0010737F" w:rsidRPr="00CF377F" w:rsidRDefault="00DD2F53" w:rsidP="00CF37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ab/>
      </w:r>
      <w:r w:rsidRPr="00DD2F5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ab/>
      </w:r>
    </w:p>
    <w:sectPr w:rsidR="0010737F" w:rsidRPr="00CF377F" w:rsidSect="00DD2F53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2F53"/>
    <w:rsid w:val="00044AC7"/>
    <w:rsid w:val="00086168"/>
    <w:rsid w:val="000B437C"/>
    <w:rsid w:val="000F06A2"/>
    <w:rsid w:val="00106131"/>
    <w:rsid w:val="0010737F"/>
    <w:rsid w:val="003B4AD0"/>
    <w:rsid w:val="00457506"/>
    <w:rsid w:val="00495787"/>
    <w:rsid w:val="00572778"/>
    <w:rsid w:val="00645B80"/>
    <w:rsid w:val="007B6052"/>
    <w:rsid w:val="007D0E72"/>
    <w:rsid w:val="00871595"/>
    <w:rsid w:val="00887F61"/>
    <w:rsid w:val="008A1836"/>
    <w:rsid w:val="008F2F12"/>
    <w:rsid w:val="008F3FE7"/>
    <w:rsid w:val="009B31B7"/>
    <w:rsid w:val="009C4B77"/>
    <w:rsid w:val="00A45C7F"/>
    <w:rsid w:val="00CF377F"/>
    <w:rsid w:val="00D00FA9"/>
    <w:rsid w:val="00D2261B"/>
    <w:rsid w:val="00DB757F"/>
    <w:rsid w:val="00DD2F53"/>
    <w:rsid w:val="00E60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ocherednikova</cp:lastModifiedBy>
  <cp:revision>25</cp:revision>
  <cp:lastPrinted>2019-02-18T08:46:00Z</cp:lastPrinted>
  <dcterms:created xsi:type="dcterms:W3CDTF">2018-12-11T09:48:00Z</dcterms:created>
  <dcterms:modified xsi:type="dcterms:W3CDTF">2019-02-18T08:46:00Z</dcterms:modified>
</cp:coreProperties>
</file>