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E56" w:rsidRPr="00A72E56" w:rsidRDefault="00A72E56" w:rsidP="00A72E5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Додаток </w:t>
      </w:r>
    </w:p>
    <w:p w:rsidR="00A72E56" w:rsidRPr="00A72E56" w:rsidRDefault="00A72E56" w:rsidP="00A72E5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72E56">
        <w:rPr>
          <w:rFonts w:ascii="Times New Roman" w:hAnsi="Times New Roman" w:cs="Times New Roman"/>
          <w:b/>
          <w:sz w:val="28"/>
          <w:szCs w:val="28"/>
        </w:rPr>
        <w:t>до рішення  міської ради</w:t>
      </w:r>
    </w:p>
    <w:p w:rsidR="00A72E56" w:rsidRPr="00A72E56" w:rsidRDefault="00A72E56" w:rsidP="00A72E5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72E56">
        <w:rPr>
          <w:rFonts w:ascii="Times New Roman" w:hAnsi="Times New Roman" w:cs="Times New Roman"/>
          <w:b/>
          <w:sz w:val="28"/>
          <w:szCs w:val="28"/>
        </w:rPr>
        <w:t>від 28 лютого 2019 року №1382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8"/>
        <w:gridCol w:w="5245"/>
      </w:tblGrid>
      <w:tr w:rsidR="00A72E56" w:rsidRPr="00A02C0E" w:rsidTr="005C6C7F">
        <w:trPr>
          <w:trHeight w:val="1992"/>
        </w:trPr>
        <w:tc>
          <w:tcPr>
            <w:tcW w:w="4928" w:type="dxa"/>
          </w:tcPr>
          <w:p w:rsidR="00A72E56" w:rsidRPr="00400678" w:rsidRDefault="00A72E56" w:rsidP="005C6C7F">
            <w:pPr>
              <w:tabs>
                <w:tab w:val="left" w:pos="284"/>
              </w:tabs>
              <w:autoSpaceDE w:val="0"/>
              <w:autoSpaceDN w:val="0"/>
              <w:adjustRightInd w:val="0"/>
              <w:jc w:val="center"/>
              <w:rPr>
                <w:rFonts w:ascii="Times New Roman" w:hAnsi="Times New Roman" w:cs="Times New Roman"/>
                <w:b/>
                <w:bCs/>
                <w:lang w:val="en-US" w:eastAsia="en-US"/>
              </w:rPr>
            </w:pPr>
            <w:r w:rsidRPr="00400678">
              <w:rPr>
                <w:rFonts w:ascii="Times New Roman" w:hAnsi="Times New Roman" w:cs="Times New Roman"/>
                <w:b/>
                <w:bCs/>
                <w:lang w:val="en-US" w:eastAsia="en-US"/>
              </w:rPr>
              <w:t xml:space="preserve">Memorandum </w:t>
            </w:r>
          </w:p>
          <w:p w:rsidR="00A72E56" w:rsidRPr="00400678" w:rsidRDefault="00A72E56" w:rsidP="005C6C7F">
            <w:pPr>
              <w:pStyle w:val="Default"/>
              <w:jc w:val="center"/>
              <w:rPr>
                <w:b/>
                <w:bCs/>
                <w:lang w:val="en-GB"/>
              </w:rPr>
            </w:pPr>
            <w:r w:rsidRPr="00400678">
              <w:rPr>
                <w:b/>
                <w:bCs/>
                <w:color w:val="auto"/>
                <w:lang w:val="en-US" w:eastAsia="en-US"/>
              </w:rPr>
              <w:t xml:space="preserve">of </w:t>
            </w:r>
            <w:r w:rsidRPr="00400678">
              <w:rPr>
                <w:b/>
                <w:bCs/>
                <w:lang w:val="en-GB"/>
              </w:rPr>
              <w:t xml:space="preserve"> Partnership and Cooperation </w:t>
            </w:r>
          </w:p>
          <w:p w:rsidR="00A72E56" w:rsidRPr="00400678" w:rsidRDefault="00A72E56" w:rsidP="005C6C7F">
            <w:pPr>
              <w:tabs>
                <w:tab w:val="left" w:pos="284"/>
              </w:tabs>
              <w:autoSpaceDE w:val="0"/>
              <w:autoSpaceDN w:val="0"/>
              <w:adjustRightInd w:val="0"/>
              <w:jc w:val="center"/>
              <w:rPr>
                <w:rFonts w:ascii="Times New Roman" w:hAnsi="Times New Roman" w:cs="Times New Roman"/>
                <w:b/>
                <w:bCs/>
                <w:lang w:val="en-US" w:eastAsia="en-US"/>
              </w:rPr>
            </w:pPr>
            <w:r w:rsidRPr="00400678">
              <w:rPr>
                <w:rFonts w:ascii="Times New Roman" w:hAnsi="Times New Roman" w:cs="Times New Roman"/>
                <w:b/>
                <w:bCs/>
                <w:lang w:val="en-US" w:eastAsia="en-US"/>
              </w:rPr>
              <w:t xml:space="preserve">between </w:t>
            </w:r>
            <w:proofErr w:type="spellStart"/>
            <w:r w:rsidRPr="00400678">
              <w:rPr>
                <w:rFonts w:ascii="Times New Roman" w:hAnsi="Times New Roman" w:cs="Times New Roman"/>
                <w:b/>
                <w:bCs/>
                <w:lang w:val="en-US" w:eastAsia="en-US"/>
              </w:rPr>
              <w:t>the</w:t>
            </w:r>
            <w:r w:rsidRPr="00226381">
              <w:rPr>
                <w:rFonts w:ascii="Times New Roman" w:hAnsi="Times New Roman" w:cs="Times New Roman"/>
                <w:b/>
                <w:bCs/>
                <w:lang w:val="en-US" w:eastAsia="en-US"/>
              </w:rPr>
              <w:t>Chortkiv</w:t>
            </w:r>
            <w:proofErr w:type="spellEnd"/>
            <w:r w:rsidRPr="00226381">
              <w:rPr>
                <w:rFonts w:ascii="Times New Roman" w:hAnsi="Times New Roman" w:cs="Times New Roman"/>
                <w:b/>
                <w:bCs/>
                <w:lang w:val="en-US" w:eastAsia="en-US"/>
              </w:rPr>
              <w:t xml:space="preserve"> city council</w:t>
            </w: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val="en-US" w:eastAsia="en-US"/>
              </w:rPr>
            </w:pP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val="en-US" w:eastAsia="en-US"/>
              </w:rPr>
            </w:pPr>
            <w:r w:rsidRPr="00400678">
              <w:rPr>
                <w:rFonts w:ascii="Times New Roman" w:hAnsi="Times New Roman" w:cs="Times New Roman"/>
                <w:b/>
                <w:bCs/>
                <w:lang w:val="en-US" w:eastAsia="en-US"/>
              </w:rPr>
              <w:t>and</w:t>
            </w:r>
          </w:p>
          <w:p w:rsidR="00A72E56" w:rsidRPr="00400678" w:rsidRDefault="00A72E56" w:rsidP="005C6C7F">
            <w:pPr>
              <w:shd w:val="clear" w:color="auto" w:fill="FFFFFF"/>
              <w:tabs>
                <w:tab w:val="left" w:pos="284"/>
                <w:tab w:val="left" w:pos="1600"/>
              </w:tabs>
              <w:autoSpaceDE w:val="0"/>
              <w:autoSpaceDN w:val="0"/>
              <w:adjustRightInd w:val="0"/>
              <w:rPr>
                <w:rFonts w:ascii="Times New Roman" w:hAnsi="Times New Roman" w:cs="Times New Roman"/>
                <w:b/>
                <w:bCs/>
                <w:lang w:val="en-US" w:eastAsia="en-US"/>
              </w:rPr>
            </w:pPr>
            <w:r>
              <w:rPr>
                <w:rFonts w:ascii="Times New Roman" w:hAnsi="Times New Roman" w:cs="Times New Roman"/>
                <w:b/>
                <w:bCs/>
                <w:lang w:val="en-US" w:eastAsia="en-US"/>
              </w:rPr>
              <w:tab/>
            </w:r>
            <w:r>
              <w:rPr>
                <w:rFonts w:ascii="Times New Roman" w:hAnsi="Times New Roman" w:cs="Times New Roman"/>
                <w:b/>
                <w:bCs/>
                <w:lang w:val="en-US" w:eastAsia="en-US"/>
              </w:rPr>
              <w:tab/>
            </w: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val="en-US" w:eastAsia="en-US"/>
              </w:rPr>
            </w:pPr>
            <w:proofErr w:type="spellStart"/>
            <w:r w:rsidRPr="00400678">
              <w:rPr>
                <w:rFonts w:ascii="Times New Roman" w:hAnsi="Times New Roman" w:cs="Times New Roman"/>
                <w:b/>
                <w:bCs/>
                <w:lang w:val="en-US" w:eastAsia="en-US"/>
              </w:rPr>
              <w:t>Mastercard</w:t>
            </w:r>
            <w:proofErr w:type="spellEnd"/>
            <w:r w:rsidRPr="00400678">
              <w:rPr>
                <w:rFonts w:ascii="Times New Roman" w:hAnsi="Times New Roman" w:cs="Times New Roman"/>
                <w:b/>
                <w:bCs/>
                <w:lang w:val="en-US" w:eastAsia="en-US"/>
              </w:rPr>
              <w:t xml:space="preserve"> Europe SA</w:t>
            </w: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val="en-US" w:eastAsia="en-US"/>
              </w:rPr>
            </w:pPr>
          </w:p>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3565C5">
              <w:rPr>
                <w:rFonts w:ascii="Times New Roman" w:hAnsi="Times New Roman" w:cs="Times New Roman"/>
                <w:lang w:val="en-US" w:eastAsia="en-US"/>
              </w:rPr>
              <w:t>Kyiv</w:t>
            </w:r>
            <w:r>
              <w:rPr>
                <w:rFonts w:ascii="Times New Roman" w:hAnsi="Times New Roman" w:cs="Times New Roman"/>
                <w:lang w:val="en-US" w:eastAsia="en-US"/>
              </w:rPr>
              <w:t>, “__” ___________ 2019</w:t>
            </w:r>
          </w:p>
        </w:tc>
        <w:tc>
          <w:tcPr>
            <w:tcW w:w="5245" w:type="dxa"/>
          </w:tcPr>
          <w:p w:rsidR="00A72E56" w:rsidRPr="00400678" w:rsidRDefault="00A72E56" w:rsidP="005C6C7F">
            <w:pPr>
              <w:tabs>
                <w:tab w:val="left" w:pos="284"/>
              </w:tabs>
              <w:autoSpaceDE w:val="0"/>
              <w:autoSpaceDN w:val="0"/>
              <w:adjustRightInd w:val="0"/>
              <w:jc w:val="center"/>
              <w:rPr>
                <w:rFonts w:ascii="Times New Roman" w:hAnsi="Times New Roman" w:cs="Times New Roman"/>
                <w:b/>
                <w:bCs/>
                <w:lang w:eastAsia="en-US"/>
              </w:rPr>
            </w:pPr>
            <w:r w:rsidRPr="00400678">
              <w:rPr>
                <w:rFonts w:ascii="Times New Roman" w:hAnsi="Times New Roman" w:cs="Times New Roman"/>
                <w:b/>
                <w:bCs/>
                <w:lang w:eastAsia="en-US"/>
              </w:rPr>
              <w:t xml:space="preserve">Меморандум </w:t>
            </w:r>
          </w:p>
          <w:p w:rsidR="00A72E56" w:rsidRPr="00400678" w:rsidRDefault="00A72E56" w:rsidP="005C6C7F">
            <w:pPr>
              <w:pStyle w:val="Default"/>
              <w:jc w:val="center"/>
              <w:rPr>
                <w:b/>
                <w:bCs/>
                <w:lang w:val="uk-UA"/>
              </w:rPr>
            </w:pPr>
            <w:r w:rsidRPr="00400678">
              <w:rPr>
                <w:b/>
                <w:bCs/>
                <w:color w:val="auto"/>
                <w:lang w:val="uk-UA" w:eastAsia="en-US"/>
              </w:rPr>
              <w:t xml:space="preserve">про </w:t>
            </w:r>
            <w:r w:rsidRPr="00400678">
              <w:rPr>
                <w:b/>
                <w:bCs/>
                <w:lang w:val="uk-UA"/>
              </w:rPr>
              <w:t xml:space="preserve">партнерство та співробітництво </w:t>
            </w:r>
          </w:p>
          <w:p w:rsidR="00A72E56" w:rsidRPr="00400678" w:rsidRDefault="00A72E56" w:rsidP="005C6C7F">
            <w:pPr>
              <w:tabs>
                <w:tab w:val="left" w:pos="284"/>
              </w:tabs>
              <w:autoSpaceDE w:val="0"/>
              <w:autoSpaceDN w:val="0"/>
              <w:adjustRightInd w:val="0"/>
              <w:jc w:val="center"/>
              <w:rPr>
                <w:rFonts w:ascii="Times New Roman" w:hAnsi="Times New Roman" w:cs="Times New Roman"/>
                <w:b/>
                <w:bCs/>
                <w:lang w:eastAsia="en-US"/>
              </w:rPr>
            </w:pPr>
            <w:r w:rsidRPr="00400678">
              <w:rPr>
                <w:rFonts w:ascii="Times New Roman" w:hAnsi="Times New Roman" w:cs="Times New Roman"/>
                <w:b/>
                <w:bCs/>
              </w:rPr>
              <w:t xml:space="preserve">між </w:t>
            </w:r>
            <w:proofErr w:type="spellStart"/>
            <w:r>
              <w:rPr>
                <w:rFonts w:ascii="Times New Roman" w:hAnsi="Times New Roman" w:cs="Times New Roman"/>
                <w:b/>
                <w:bCs/>
              </w:rPr>
              <w:t>Чортківською</w:t>
            </w:r>
            <w:proofErr w:type="spellEnd"/>
            <w:r>
              <w:rPr>
                <w:rFonts w:ascii="Times New Roman" w:hAnsi="Times New Roman" w:cs="Times New Roman"/>
                <w:b/>
                <w:bCs/>
              </w:rPr>
              <w:t xml:space="preserve"> міською радою</w:t>
            </w: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eastAsia="en-US"/>
              </w:rPr>
            </w:pP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eastAsia="en-US"/>
              </w:rPr>
            </w:pPr>
            <w:r w:rsidRPr="00400678">
              <w:rPr>
                <w:rFonts w:ascii="Times New Roman" w:hAnsi="Times New Roman" w:cs="Times New Roman"/>
                <w:b/>
                <w:bCs/>
                <w:lang w:eastAsia="en-US"/>
              </w:rPr>
              <w:t>та</w:t>
            </w:r>
          </w:p>
          <w:p w:rsidR="00A72E56" w:rsidRPr="00BC4674"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eastAsia="en-US"/>
              </w:rPr>
            </w:pPr>
          </w:p>
          <w:p w:rsidR="00A72E56" w:rsidRPr="00400678" w:rsidRDefault="00A72E56" w:rsidP="005C6C7F">
            <w:pPr>
              <w:shd w:val="clear" w:color="auto" w:fill="FFFFFF"/>
              <w:tabs>
                <w:tab w:val="left" w:pos="284"/>
              </w:tabs>
              <w:autoSpaceDE w:val="0"/>
              <w:autoSpaceDN w:val="0"/>
              <w:adjustRightInd w:val="0"/>
              <w:jc w:val="center"/>
              <w:rPr>
                <w:rFonts w:ascii="Times New Roman" w:hAnsi="Times New Roman" w:cs="Times New Roman"/>
                <w:b/>
                <w:bCs/>
                <w:lang w:eastAsia="en-US"/>
              </w:rPr>
            </w:pPr>
            <w:proofErr w:type="spellStart"/>
            <w:r w:rsidRPr="00400678">
              <w:rPr>
                <w:rFonts w:ascii="Times New Roman" w:hAnsi="Times New Roman" w:cs="Times New Roman"/>
                <w:b/>
                <w:bCs/>
                <w:lang w:eastAsia="en-US"/>
              </w:rPr>
              <w:t>МастеркардЮроп</w:t>
            </w:r>
            <w:proofErr w:type="spellEnd"/>
            <w:r w:rsidRPr="00400678">
              <w:rPr>
                <w:rFonts w:ascii="Times New Roman" w:hAnsi="Times New Roman" w:cs="Times New Roman"/>
                <w:b/>
                <w:bCs/>
                <w:lang w:eastAsia="en-US"/>
              </w:rPr>
              <w:t xml:space="preserve"> СА</w:t>
            </w:r>
          </w:p>
          <w:p w:rsidR="00A72E56" w:rsidRPr="00400678" w:rsidRDefault="00A72E56" w:rsidP="005C6C7F">
            <w:pPr>
              <w:tabs>
                <w:tab w:val="left" w:pos="284"/>
              </w:tabs>
              <w:autoSpaceDE w:val="0"/>
              <w:autoSpaceDN w:val="0"/>
              <w:adjustRightInd w:val="0"/>
              <w:jc w:val="center"/>
              <w:rPr>
                <w:rFonts w:ascii="Times New Roman" w:hAnsi="Times New Roman" w:cs="Times New Roman"/>
                <w:lang w:eastAsia="en-US"/>
              </w:rPr>
            </w:pPr>
          </w:p>
          <w:p w:rsidR="00A72E56" w:rsidRPr="00F45D56"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м.</w:t>
            </w:r>
            <w:r>
              <w:rPr>
                <w:rFonts w:ascii="Times New Roman" w:hAnsi="Times New Roman" w:cs="Times New Roman"/>
                <w:lang w:eastAsia="en-US"/>
              </w:rPr>
              <w:t xml:space="preserve"> Київ</w:t>
            </w:r>
            <w:r w:rsidRPr="00400678">
              <w:rPr>
                <w:rFonts w:ascii="Times New Roman" w:hAnsi="Times New Roman" w:cs="Times New Roman"/>
                <w:lang w:eastAsia="en-US"/>
              </w:rPr>
              <w:t xml:space="preserve"> ,</w:t>
            </w:r>
            <w:r>
              <w:rPr>
                <w:rFonts w:ascii="Times New Roman" w:hAnsi="Times New Roman" w:cs="Times New Roman"/>
                <w:lang w:eastAsia="en-US"/>
              </w:rPr>
              <w:t>“__” ___________ 201</w:t>
            </w:r>
            <w:r w:rsidRPr="005F1A9E">
              <w:rPr>
                <w:rFonts w:ascii="Times New Roman" w:hAnsi="Times New Roman" w:cs="Times New Roman"/>
                <w:lang w:eastAsia="en-US"/>
              </w:rPr>
              <w:t>9</w:t>
            </w:r>
            <w:r w:rsidRPr="00400678">
              <w:rPr>
                <w:rFonts w:ascii="Times New Roman" w:hAnsi="Times New Roman" w:cs="Times New Roman"/>
                <w:lang w:eastAsia="en-US"/>
              </w:rPr>
              <w:t xml:space="preserve"> року</w:t>
            </w:r>
          </w:p>
          <w:p w:rsidR="00A72E56" w:rsidRPr="00F45D56" w:rsidRDefault="00A72E56" w:rsidP="005C6C7F">
            <w:pPr>
              <w:tabs>
                <w:tab w:val="left" w:pos="284"/>
              </w:tabs>
              <w:autoSpaceDE w:val="0"/>
              <w:autoSpaceDN w:val="0"/>
              <w:adjustRightInd w:val="0"/>
              <w:jc w:val="both"/>
              <w:rPr>
                <w:rFonts w:ascii="Times New Roman" w:hAnsi="Times New Roman" w:cs="Times New Roman"/>
                <w:b/>
                <w:bCs/>
                <w:lang w:eastAsia="en-US"/>
              </w:rPr>
            </w:pPr>
            <w:bookmarkStart w:id="0" w:name="_GoBack"/>
            <w:bookmarkEnd w:id="0"/>
          </w:p>
        </w:tc>
      </w:tr>
      <w:tr w:rsidR="00A72E56" w:rsidRPr="00A02C0E" w:rsidTr="005C6C7F">
        <w:tc>
          <w:tcPr>
            <w:tcW w:w="4928" w:type="dxa"/>
          </w:tcPr>
          <w:p w:rsidR="00A72E56" w:rsidRPr="00400678" w:rsidRDefault="00A72E56" w:rsidP="005C6C7F">
            <w:pPr>
              <w:shd w:val="clear" w:color="auto" w:fill="FFFFFF"/>
              <w:tabs>
                <w:tab w:val="left" w:pos="284"/>
              </w:tabs>
              <w:autoSpaceDE w:val="0"/>
              <w:autoSpaceDN w:val="0"/>
              <w:adjustRightInd w:val="0"/>
              <w:jc w:val="both"/>
              <w:rPr>
                <w:rFonts w:ascii="Times New Roman" w:hAnsi="Times New Roman" w:cs="Times New Roman"/>
                <w:b/>
                <w:bCs/>
                <w:lang w:eastAsia="en-US"/>
              </w:rPr>
            </w:pPr>
          </w:p>
        </w:tc>
        <w:tc>
          <w:tcPr>
            <w:tcW w:w="5245" w:type="dxa"/>
          </w:tcPr>
          <w:p w:rsidR="00A72E56" w:rsidRPr="00400678" w:rsidRDefault="00A72E56" w:rsidP="005C6C7F">
            <w:pPr>
              <w:shd w:val="clear" w:color="auto" w:fill="FFFFFF"/>
              <w:tabs>
                <w:tab w:val="left" w:pos="284"/>
              </w:tabs>
              <w:autoSpaceDE w:val="0"/>
              <w:autoSpaceDN w:val="0"/>
              <w:adjustRightInd w:val="0"/>
              <w:jc w:val="both"/>
              <w:rPr>
                <w:rFonts w:ascii="Times New Roman" w:hAnsi="Times New Roman" w:cs="Times New Roman"/>
                <w:b/>
                <w:bCs/>
                <w:lang w:eastAsia="en-US"/>
              </w:rPr>
            </w:pPr>
          </w:p>
        </w:tc>
      </w:tr>
      <w:tr w:rsidR="00A72E56" w:rsidRPr="00226381"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proofErr w:type="spellStart"/>
            <w:r>
              <w:rPr>
                <w:rFonts w:ascii="Times New Roman" w:hAnsi="Times New Roman" w:cs="Times New Roman"/>
                <w:b/>
                <w:bCs/>
                <w:lang w:val="en-US" w:eastAsia="en-US"/>
              </w:rPr>
              <w:t>Chortkiv</w:t>
            </w:r>
            <w:proofErr w:type="spellEnd"/>
            <w:r>
              <w:rPr>
                <w:rFonts w:ascii="Times New Roman" w:hAnsi="Times New Roman" w:cs="Times New Roman"/>
                <w:b/>
                <w:bCs/>
                <w:lang w:val="en-US" w:eastAsia="en-US"/>
              </w:rPr>
              <w:t xml:space="preserve"> city council</w:t>
            </w:r>
            <w:proofErr w:type="gramStart"/>
            <w:r>
              <w:rPr>
                <w:rFonts w:ascii="Times New Roman" w:hAnsi="Times New Roman" w:cs="Times New Roman"/>
                <w:b/>
                <w:bCs/>
                <w:lang w:val="en-US" w:eastAsia="en-US"/>
              </w:rPr>
              <w:t>_</w:t>
            </w:r>
            <w:r w:rsidRPr="00400678">
              <w:rPr>
                <w:rFonts w:ascii="Times New Roman" w:hAnsi="Times New Roman" w:cs="Times New Roman"/>
                <w:lang w:val="en-US" w:eastAsia="en-US"/>
              </w:rPr>
              <w:t>(</w:t>
            </w:r>
            <w:proofErr w:type="gramEnd"/>
            <w:r w:rsidRPr="00400678">
              <w:rPr>
                <w:rFonts w:ascii="Times New Roman" w:hAnsi="Times New Roman" w:cs="Times New Roman"/>
                <w:lang w:val="en-US" w:eastAsia="en-US"/>
              </w:rPr>
              <w:t>hereinafter referred to as “</w:t>
            </w:r>
            <w:r>
              <w:rPr>
                <w:rFonts w:ascii="Times New Roman" w:hAnsi="Times New Roman" w:cs="Times New Roman"/>
                <w:bCs/>
                <w:lang w:val="en-US" w:eastAsia="en-US"/>
              </w:rPr>
              <w:t>city council</w:t>
            </w:r>
            <w:r w:rsidRPr="00400678">
              <w:rPr>
                <w:rFonts w:ascii="Times New Roman" w:hAnsi="Times New Roman" w:cs="Times New Roman"/>
                <w:b/>
                <w:bCs/>
                <w:lang w:val="en-US" w:eastAsia="en-US"/>
              </w:rPr>
              <w:t>”</w:t>
            </w:r>
            <w:r w:rsidRPr="00400678">
              <w:rPr>
                <w:rFonts w:ascii="Times New Roman" w:hAnsi="Times New Roman" w:cs="Times New Roman"/>
                <w:lang w:val="en-US" w:eastAsia="en-US"/>
              </w:rPr>
              <w:t xml:space="preserve">),in the person of </w:t>
            </w:r>
            <w:proofErr w:type="spellStart"/>
            <w:r w:rsidRPr="00413F8B">
              <w:rPr>
                <w:rFonts w:ascii="Times New Roman" w:hAnsi="Times New Roman" w:cs="Times New Roman"/>
                <w:lang w:val="en-US" w:eastAsia="en-US"/>
              </w:rPr>
              <w:t>Chortkiv</w:t>
            </w:r>
            <w:proofErr w:type="spellEnd"/>
            <w:r w:rsidRPr="00413F8B">
              <w:rPr>
                <w:rFonts w:ascii="Times New Roman" w:hAnsi="Times New Roman" w:cs="Times New Roman"/>
                <w:lang w:val="en-US" w:eastAsia="en-US"/>
              </w:rPr>
              <w:t xml:space="preserve"> city </w:t>
            </w:r>
            <w:r w:rsidRPr="00400678">
              <w:rPr>
                <w:rFonts w:ascii="Times New Roman" w:hAnsi="Times New Roman" w:cs="Times New Roman"/>
                <w:lang w:val="en-US" w:eastAsia="en-US"/>
              </w:rPr>
              <w:t xml:space="preserve">Mayor </w:t>
            </w:r>
            <w:r w:rsidRPr="00413F8B">
              <w:rPr>
                <w:rFonts w:ascii="Times New Roman" w:hAnsi="Times New Roman" w:cs="Times New Roman"/>
                <w:lang w:val="en-US" w:eastAsia="en-US"/>
              </w:rPr>
              <w:t xml:space="preserve">SMATKO </w:t>
            </w:r>
            <w:proofErr w:type="spellStart"/>
            <w:r w:rsidRPr="00413F8B">
              <w:rPr>
                <w:rFonts w:ascii="Times New Roman" w:hAnsi="Times New Roman" w:cs="Times New Roman"/>
                <w:lang w:val="en-US" w:eastAsia="en-US"/>
              </w:rPr>
              <w:t>VolodymyrPetrovych</w:t>
            </w:r>
            <w:proofErr w:type="spellEnd"/>
            <w:r w:rsidRPr="00400678">
              <w:rPr>
                <w:rFonts w:ascii="Times New Roman" w:hAnsi="Times New Roman" w:cs="Times New Roman"/>
                <w:lang w:val="en-US" w:eastAsia="en-US"/>
              </w:rPr>
              <w:t>, acting on the basis of the laws of Ukraine “On Loc</w:t>
            </w:r>
            <w:r>
              <w:rPr>
                <w:rFonts w:ascii="Times New Roman" w:hAnsi="Times New Roman" w:cs="Times New Roman"/>
                <w:lang w:val="en-US" w:eastAsia="en-US"/>
              </w:rPr>
              <w:t>al Self-Government in Ukraine”.</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proofErr w:type="spellStart"/>
            <w:r>
              <w:rPr>
                <w:rFonts w:ascii="Times New Roman" w:hAnsi="Times New Roman" w:cs="Times New Roman"/>
                <w:b/>
                <w:bCs/>
              </w:rPr>
              <w:t>Чортківська</w:t>
            </w:r>
            <w:proofErr w:type="spellEnd"/>
            <w:r>
              <w:rPr>
                <w:rFonts w:ascii="Times New Roman" w:hAnsi="Times New Roman" w:cs="Times New Roman"/>
                <w:b/>
                <w:bCs/>
              </w:rPr>
              <w:t xml:space="preserve"> міська рада</w:t>
            </w:r>
            <w:r w:rsidRPr="00400678">
              <w:rPr>
                <w:rFonts w:ascii="Times New Roman" w:hAnsi="Times New Roman" w:cs="Times New Roman"/>
                <w:bCs/>
              </w:rPr>
              <w:t xml:space="preserve">(далі – </w:t>
            </w:r>
            <w:proofErr w:type="spellStart"/>
            <w:r w:rsidRPr="00400678">
              <w:rPr>
                <w:rFonts w:ascii="Times New Roman" w:hAnsi="Times New Roman" w:cs="Times New Roman"/>
                <w:lang w:eastAsia="en-US"/>
              </w:rPr>
              <w:t>“</w:t>
            </w:r>
            <w:r>
              <w:rPr>
                <w:rFonts w:ascii="Times New Roman" w:hAnsi="Times New Roman" w:cs="Times New Roman"/>
                <w:b/>
                <w:bCs/>
                <w:lang w:eastAsia="en-US"/>
              </w:rPr>
              <w:t>міська</w:t>
            </w:r>
            <w:proofErr w:type="spellEnd"/>
            <w:r>
              <w:rPr>
                <w:rFonts w:ascii="Times New Roman" w:hAnsi="Times New Roman" w:cs="Times New Roman"/>
                <w:b/>
                <w:bCs/>
                <w:lang w:eastAsia="en-US"/>
              </w:rPr>
              <w:t xml:space="preserve"> </w:t>
            </w:r>
            <w:proofErr w:type="spellStart"/>
            <w:r>
              <w:rPr>
                <w:rFonts w:ascii="Times New Roman" w:hAnsi="Times New Roman" w:cs="Times New Roman"/>
                <w:b/>
                <w:bCs/>
                <w:lang w:eastAsia="en-US"/>
              </w:rPr>
              <w:t>рада</w:t>
            </w:r>
            <w:r w:rsidRPr="00400678">
              <w:rPr>
                <w:rFonts w:ascii="Times New Roman" w:hAnsi="Times New Roman" w:cs="Times New Roman"/>
                <w:b/>
                <w:bCs/>
                <w:lang w:eastAsia="en-US"/>
              </w:rPr>
              <w:t>”</w:t>
            </w:r>
            <w:proofErr w:type="spellEnd"/>
            <w:r w:rsidRPr="00400678">
              <w:rPr>
                <w:rFonts w:ascii="Times New Roman" w:hAnsi="Times New Roman" w:cs="Times New Roman"/>
                <w:lang w:eastAsia="en-US"/>
              </w:rPr>
              <w:t>),</w:t>
            </w:r>
            <w:r w:rsidRPr="00400678">
              <w:rPr>
                <w:rFonts w:ascii="Times New Roman" w:hAnsi="Times New Roman" w:cs="Times New Roman"/>
                <w:bCs/>
              </w:rPr>
              <w:t xml:space="preserve">у особі </w:t>
            </w:r>
            <w:proofErr w:type="spellStart"/>
            <w:r>
              <w:rPr>
                <w:rFonts w:ascii="Times New Roman" w:hAnsi="Times New Roman" w:cs="Times New Roman"/>
                <w:bCs/>
              </w:rPr>
              <w:t>Чортківського</w:t>
            </w:r>
            <w:proofErr w:type="spellEnd"/>
            <w:r w:rsidRPr="00400678">
              <w:rPr>
                <w:rFonts w:ascii="Times New Roman" w:hAnsi="Times New Roman" w:cs="Times New Roman"/>
                <w:bCs/>
              </w:rPr>
              <w:t xml:space="preserve"> міського голови </w:t>
            </w:r>
            <w:r>
              <w:rPr>
                <w:rFonts w:ascii="Times New Roman" w:hAnsi="Times New Roman" w:cs="Times New Roman"/>
                <w:bCs/>
              </w:rPr>
              <w:t>ШМАТЬКА Володимира Петровича</w:t>
            </w:r>
            <w:r w:rsidRPr="00400678">
              <w:rPr>
                <w:rFonts w:ascii="Times New Roman" w:hAnsi="Times New Roman" w:cs="Times New Roman"/>
                <w:bCs/>
              </w:rPr>
              <w:t>, який діє на підставі законів України «Про місцеве самоврядування в Україні», з одного боку, та</w:t>
            </w:r>
          </w:p>
          <w:p w:rsidR="00A72E56" w:rsidRPr="00226381"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proofErr w:type="spellStart"/>
            <w:r w:rsidRPr="00400678">
              <w:rPr>
                <w:rFonts w:ascii="Times New Roman" w:hAnsi="Times New Roman" w:cs="Times New Roman"/>
                <w:b/>
                <w:bCs/>
                <w:lang w:val="en-US" w:eastAsia="en-US"/>
              </w:rPr>
              <w:t>Mastercard</w:t>
            </w:r>
            <w:proofErr w:type="spellEnd"/>
            <w:r w:rsidRPr="00400678">
              <w:rPr>
                <w:rFonts w:ascii="Times New Roman" w:hAnsi="Times New Roman" w:cs="Times New Roman"/>
                <w:b/>
                <w:bCs/>
                <w:lang w:val="en-US" w:eastAsia="en-US"/>
              </w:rPr>
              <w:t xml:space="preserve"> Europe SA, </w:t>
            </w:r>
            <w:r w:rsidRPr="00400678">
              <w:rPr>
                <w:rFonts w:ascii="Times New Roman" w:hAnsi="Times New Roman" w:cs="Times New Roman"/>
                <w:lang w:val="en-US" w:eastAsia="en-US"/>
              </w:rPr>
              <w:t>hereinafter referred to as</w:t>
            </w:r>
            <w:r w:rsidRPr="00400678">
              <w:rPr>
                <w:rFonts w:ascii="Times New Roman" w:hAnsi="Times New Roman" w:cs="Times New Roman"/>
                <w:b/>
                <w:bCs/>
                <w:lang w:val="en-US" w:eastAsia="en-US"/>
              </w:rPr>
              <w:t xml:space="preserve"> the “</w:t>
            </w:r>
            <w:proofErr w:type="spellStart"/>
            <w:r w:rsidRPr="00400678">
              <w:rPr>
                <w:rFonts w:ascii="Times New Roman" w:hAnsi="Times New Roman" w:cs="Times New Roman"/>
                <w:b/>
                <w:bCs/>
                <w:lang w:val="en-US" w:eastAsia="en-US"/>
              </w:rPr>
              <w:t>Mastercard</w:t>
            </w:r>
            <w:proofErr w:type="spellEnd"/>
            <w:r w:rsidRPr="00400678">
              <w:rPr>
                <w:rFonts w:ascii="Times New Roman" w:hAnsi="Times New Roman" w:cs="Times New Roman"/>
                <w:b/>
                <w:bCs/>
                <w:lang w:val="en-US" w:eastAsia="en-US"/>
              </w:rPr>
              <w:t>”</w:t>
            </w:r>
            <w:r w:rsidRPr="00400678">
              <w:rPr>
                <w:rFonts w:ascii="Times New Roman" w:hAnsi="Times New Roman" w:cs="Times New Roman"/>
                <w:lang w:val="en-US" w:eastAsia="en-US"/>
              </w:rPr>
              <w:t xml:space="preserve">, represented by Inga </w:t>
            </w:r>
            <w:proofErr w:type="spellStart"/>
            <w:r w:rsidRPr="00400678">
              <w:rPr>
                <w:rFonts w:ascii="Times New Roman" w:hAnsi="Times New Roman" w:cs="Times New Roman"/>
                <w:lang w:val="en-US" w:eastAsia="en-US"/>
              </w:rPr>
              <w:t>Andreieva</w:t>
            </w:r>
            <w:proofErr w:type="spellEnd"/>
            <w:r w:rsidRPr="00400678">
              <w:rPr>
                <w:rFonts w:ascii="Times New Roman" w:hAnsi="Times New Roman" w:cs="Times New Roman"/>
                <w:lang w:val="en-US" w:eastAsia="en-US"/>
              </w:rPr>
              <w:t>, Head of the Representati</w:t>
            </w:r>
            <w:r w:rsidRPr="00400678">
              <w:rPr>
                <w:rFonts w:ascii="Times New Roman" w:hAnsi="Times New Roman" w:cs="Times New Roman"/>
                <w:iCs/>
                <w:lang w:val="en-US" w:eastAsia="en-US"/>
              </w:rPr>
              <w:t>ve</w:t>
            </w:r>
            <w:r w:rsidRPr="00400678">
              <w:rPr>
                <w:rFonts w:ascii="Times New Roman" w:hAnsi="Times New Roman" w:cs="Times New Roman"/>
                <w:lang w:val="en-US" w:eastAsia="en-US"/>
              </w:rPr>
              <w:t xml:space="preserve"> Office, acting on the basis of the Power of Attorney, dated </w:t>
            </w:r>
            <w:r w:rsidRPr="00400678">
              <w:rPr>
                <w:rFonts w:ascii="Times New Roman" w:hAnsi="Times New Roman" w:cs="Times New Roman"/>
                <w:lang w:eastAsia="en-US"/>
              </w:rPr>
              <w:t>04.10.2018 (</w:t>
            </w:r>
            <w:proofErr w:type="spellStart"/>
            <w:r w:rsidRPr="00400678">
              <w:rPr>
                <w:rFonts w:ascii="Times New Roman" w:hAnsi="Times New Roman" w:cs="Times New Roman"/>
                <w:lang w:val="en-US" w:eastAsia="en-US"/>
              </w:rPr>
              <w:t>Apostille</w:t>
            </w:r>
            <w:proofErr w:type="spellEnd"/>
            <w:r w:rsidRPr="00400678">
              <w:rPr>
                <w:rFonts w:ascii="Times New Roman" w:hAnsi="Times New Roman" w:cs="Times New Roman"/>
                <w:lang w:val="en-US" w:eastAsia="en-US"/>
              </w:rPr>
              <w:t xml:space="preserve"> #181056147194 dated 11.10.2018, city of </w:t>
            </w:r>
            <w:proofErr w:type="spellStart"/>
            <w:r w:rsidRPr="00400678">
              <w:rPr>
                <w:rFonts w:ascii="Times New Roman" w:hAnsi="Times New Roman" w:cs="Times New Roman"/>
                <w:lang w:val="en-US" w:eastAsia="en-US"/>
              </w:rPr>
              <w:t>Brussel</w:t>
            </w:r>
            <w:proofErr w:type="spellEnd"/>
            <w:r w:rsidRPr="00400678">
              <w:rPr>
                <w:rFonts w:ascii="Times New Roman" w:hAnsi="Times New Roman" w:cs="Times New Roman"/>
                <w:lang w:val="en-US" w:eastAsia="en-US"/>
              </w:rPr>
              <w:t>),</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roofErr w:type="spellStart"/>
            <w:r w:rsidRPr="00400678">
              <w:rPr>
                <w:rFonts w:ascii="Times New Roman" w:hAnsi="Times New Roman" w:cs="Times New Roman"/>
                <w:b/>
                <w:bCs/>
                <w:lang w:eastAsia="en-US"/>
              </w:rPr>
              <w:t>Мастеркард</w:t>
            </w:r>
            <w:proofErr w:type="spellEnd"/>
            <w:r w:rsidRPr="00400678">
              <w:rPr>
                <w:rFonts w:ascii="Times New Roman" w:hAnsi="Times New Roman" w:cs="Times New Roman"/>
                <w:b/>
                <w:bCs/>
                <w:lang w:eastAsia="en-US"/>
              </w:rPr>
              <w:t> </w:t>
            </w:r>
            <w:proofErr w:type="spellStart"/>
            <w:r w:rsidRPr="00400678">
              <w:rPr>
                <w:rFonts w:ascii="Times New Roman" w:hAnsi="Times New Roman" w:cs="Times New Roman"/>
                <w:b/>
                <w:bCs/>
                <w:lang w:eastAsia="en-US"/>
              </w:rPr>
              <w:t>Юроп</w:t>
            </w:r>
            <w:proofErr w:type="spellEnd"/>
            <w:r w:rsidRPr="00400678">
              <w:rPr>
                <w:rFonts w:ascii="Times New Roman" w:hAnsi="Times New Roman" w:cs="Times New Roman"/>
                <w:b/>
                <w:bCs/>
                <w:lang w:eastAsia="en-US"/>
              </w:rPr>
              <w:t> СА (</w:t>
            </w:r>
            <w:proofErr w:type="spellStart"/>
            <w:r w:rsidRPr="00400678">
              <w:rPr>
                <w:rFonts w:ascii="Times New Roman" w:hAnsi="Times New Roman" w:cs="Times New Roman"/>
                <w:b/>
                <w:bCs/>
                <w:lang w:eastAsia="en-US"/>
              </w:rPr>
              <w:t>MastercardEurope</w:t>
            </w:r>
            <w:proofErr w:type="spellEnd"/>
            <w:r w:rsidRPr="00400678">
              <w:rPr>
                <w:rFonts w:ascii="Times New Roman" w:hAnsi="Times New Roman" w:cs="Times New Roman"/>
                <w:b/>
                <w:bCs/>
                <w:lang w:eastAsia="en-US"/>
              </w:rPr>
              <w:t xml:space="preserve"> SA), </w:t>
            </w:r>
            <w:r w:rsidRPr="00400678">
              <w:rPr>
                <w:rFonts w:ascii="Times New Roman" w:hAnsi="Times New Roman" w:cs="Times New Roman"/>
                <w:lang w:eastAsia="en-US"/>
              </w:rPr>
              <w:t>далі -</w:t>
            </w:r>
            <w:r w:rsidRPr="00400678">
              <w:rPr>
                <w:rFonts w:ascii="Times New Roman" w:hAnsi="Times New Roman" w:cs="Times New Roman"/>
                <w:b/>
                <w:bCs/>
                <w:lang w:eastAsia="en-US"/>
              </w:rPr>
              <w:t xml:space="preserve"> </w:t>
            </w:r>
            <w:proofErr w:type="spellStart"/>
            <w:r w:rsidRPr="00400678">
              <w:rPr>
                <w:rFonts w:ascii="Times New Roman" w:hAnsi="Times New Roman" w:cs="Times New Roman"/>
                <w:b/>
                <w:bCs/>
                <w:lang w:eastAsia="en-US"/>
              </w:rPr>
              <w:t>“</w:t>
            </w:r>
            <w:r w:rsidRPr="00400678">
              <w:rPr>
                <w:rFonts w:ascii="Times New Roman" w:hAnsi="Times New Roman" w:cs="Times New Roman"/>
                <w:b/>
              </w:rPr>
              <w:t>Mastercard</w:t>
            </w:r>
            <w:r w:rsidRPr="00400678">
              <w:rPr>
                <w:rFonts w:ascii="Times New Roman" w:hAnsi="Times New Roman" w:cs="Times New Roman"/>
                <w:b/>
                <w:bCs/>
                <w:lang w:eastAsia="en-US"/>
              </w:rPr>
              <w:t>”</w:t>
            </w:r>
            <w:proofErr w:type="spellEnd"/>
            <w:r w:rsidRPr="00400678">
              <w:rPr>
                <w:rFonts w:ascii="Times New Roman" w:hAnsi="Times New Roman" w:cs="Times New Roman"/>
                <w:lang w:eastAsia="en-US"/>
              </w:rPr>
              <w:t xml:space="preserve">, </w:t>
            </w:r>
            <w:r w:rsidRPr="00400678">
              <w:rPr>
                <w:rFonts w:ascii="Times New Roman" w:hAnsi="Times New Roman" w:cs="Times New Roman"/>
                <w:bCs/>
              </w:rPr>
              <w:t xml:space="preserve">в особі Генерального Директора Представництва Інги Володимирівни </w:t>
            </w:r>
            <w:proofErr w:type="spellStart"/>
            <w:r w:rsidRPr="00400678">
              <w:rPr>
                <w:rFonts w:ascii="Times New Roman" w:hAnsi="Times New Roman" w:cs="Times New Roman"/>
                <w:bCs/>
              </w:rPr>
              <w:t>Андреєвої</w:t>
            </w:r>
            <w:proofErr w:type="spellEnd"/>
            <w:r w:rsidRPr="00400678">
              <w:rPr>
                <w:rFonts w:ascii="Times New Roman" w:hAnsi="Times New Roman" w:cs="Times New Roman"/>
                <w:bCs/>
              </w:rPr>
              <w:t xml:space="preserve">, яка діє на підставі Довіреності від </w:t>
            </w:r>
            <w:r w:rsidRPr="00400678">
              <w:rPr>
                <w:rFonts w:ascii="Times New Roman" w:hAnsi="Times New Roman" w:cs="Times New Roman"/>
                <w:lang w:eastAsia="en-US"/>
              </w:rPr>
              <w:t xml:space="preserve">04.10.2018 (Апостиль </w:t>
            </w:r>
            <w:r>
              <w:rPr>
                <w:rFonts w:ascii="Times New Roman" w:hAnsi="Times New Roman" w:cs="Times New Roman"/>
                <w:lang w:eastAsia="en-US"/>
              </w:rPr>
              <w:br/>
            </w:r>
            <w:r w:rsidRPr="00400678">
              <w:rPr>
                <w:rFonts w:ascii="Times New Roman" w:hAnsi="Times New Roman" w:cs="Times New Roman"/>
                <w:lang w:eastAsia="en-US"/>
              </w:rPr>
              <w:t xml:space="preserve">№ 181056147194 від 11.10.2018, </w:t>
            </w:r>
            <w:r w:rsidRPr="00400678">
              <w:rPr>
                <w:rFonts w:ascii="Times New Roman" w:hAnsi="Times New Roman" w:cs="Times New Roman"/>
                <w:lang w:eastAsia="en-US"/>
              </w:rPr>
              <w:br/>
              <w:t xml:space="preserve">м. Брюссель), </w:t>
            </w:r>
          </w:p>
        </w:tc>
      </w:tr>
      <w:tr w:rsidR="00A72E56" w:rsidRPr="00987D23" w:rsidTr="005C6C7F">
        <w:tc>
          <w:tcPr>
            <w:tcW w:w="4928" w:type="dxa"/>
          </w:tcPr>
          <w:p w:rsidR="00A72E56" w:rsidRPr="00726FEE" w:rsidRDefault="00A72E56" w:rsidP="005C6C7F">
            <w:pPr>
              <w:tabs>
                <w:tab w:val="left" w:pos="284"/>
              </w:tabs>
              <w:autoSpaceDE w:val="0"/>
              <w:autoSpaceDN w:val="0"/>
              <w:adjustRightInd w:val="0"/>
              <w:jc w:val="both"/>
              <w:rPr>
                <w:rFonts w:ascii="Times New Roman" w:hAnsi="Times New Roman" w:cs="Times New Roman"/>
                <w:lang w:val="en-US" w:eastAsia="en-US"/>
              </w:rPr>
            </w:pPr>
            <w:r w:rsidRPr="008B0912">
              <w:rPr>
                <w:rFonts w:ascii="Times New Roman" w:hAnsi="Times New Roman" w:cs="Times New Roman"/>
                <w:lang w:val="en-US" w:eastAsia="en-US"/>
              </w:rPr>
              <w:t>collectively referred to as the “</w:t>
            </w:r>
            <w:r w:rsidRPr="008B0912">
              <w:rPr>
                <w:rFonts w:ascii="Times New Roman" w:hAnsi="Times New Roman" w:cs="Times New Roman"/>
                <w:b/>
                <w:bCs/>
                <w:lang w:val="en-US" w:eastAsia="en-US"/>
              </w:rPr>
              <w:t>Parties</w:t>
            </w:r>
            <w:r w:rsidRPr="009F5E80">
              <w:rPr>
                <w:rFonts w:ascii="Times New Roman" w:hAnsi="Times New Roman" w:cs="Times New Roman"/>
                <w:lang w:val="en-US" w:eastAsia="en-US"/>
              </w:rPr>
              <w:t xml:space="preserve">”, </w:t>
            </w:r>
          </w:p>
          <w:p w:rsidR="00A72E56" w:rsidRPr="00CE16C1"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073C77" w:rsidRDefault="00A72E56" w:rsidP="005C6C7F">
            <w:pPr>
              <w:tabs>
                <w:tab w:val="left" w:pos="284"/>
              </w:tabs>
              <w:autoSpaceDE w:val="0"/>
              <w:autoSpaceDN w:val="0"/>
              <w:adjustRightInd w:val="0"/>
              <w:jc w:val="both"/>
              <w:rPr>
                <w:rFonts w:ascii="Times New Roman" w:hAnsi="Times New Roman" w:cs="Times New Roman"/>
                <w:lang w:val="en-US" w:eastAsia="en-US"/>
              </w:rPr>
            </w:pPr>
            <w:r w:rsidRPr="00073C77">
              <w:rPr>
                <w:rFonts w:ascii="Times New Roman" w:hAnsi="Times New Roman" w:cs="Times New Roman"/>
                <w:lang w:val="en-US" w:eastAsia="en-US"/>
              </w:rPr>
              <w:t xml:space="preserve">with the purpose of implementing city projects in the field of smart city infrastructure, improving comfort and quality of </w:t>
            </w:r>
            <w:proofErr w:type="spellStart"/>
            <w:r>
              <w:rPr>
                <w:rFonts w:ascii="Times New Roman" w:hAnsi="Times New Roman" w:cs="Times New Roman"/>
                <w:lang w:val="en-US" w:eastAsia="en-US"/>
              </w:rPr>
              <w:t>Chortkiv</w:t>
            </w:r>
            <w:proofErr w:type="spellEnd"/>
            <w:r w:rsidRPr="00073C77">
              <w:rPr>
                <w:rFonts w:ascii="Times New Roman" w:hAnsi="Times New Roman" w:cs="Times New Roman"/>
                <w:lang w:val="en-US" w:eastAsia="en-US"/>
              </w:rPr>
              <w:t xml:space="preserve"> residents living, development of the city digital infrastructure,</w:t>
            </w:r>
          </w:p>
          <w:p w:rsidR="00A72E56" w:rsidRPr="00073C77"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073C77" w:rsidRDefault="00A72E56" w:rsidP="005C6C7F">
            <w:pPr>
              <w:tabs>
                <w:tab w:val="left" w:pos="284"/>
              </w:tabs>
              <w:autoSpaceDE w:val="0"/>
              <w:autoSpaceDN w:val="0"/>
              <w:adjustRightInd w:val="0"/>
              <w:jc w:val="both"/>
              <w:rPr>
                <w:rFonts w:ascii="Times New Roman" w:hAnsi="Times New Roman" w:cs="Times New Roman"/>
                <w:lang w:val="en-US" w:eastAsia="en-US"/>
              </w:rPr>
            </w:pPr>
            <w:r w:rsidRPr="00073C77">
              <w:rPr>
                <w:rFonts w:ascii="Times New Roman" w:hAnsi="Times New Roman" w:cs="Times New Roman"/>
                <w:lang w:val="en-US" w:eastAsia="en-US"/>
              </w:rPr>
              <w:t>understanding the necessity of carrying out the project initiatives for the implementation of innovative developments in urban life and ensuring appropriate informational support during this process, organizing the dialogue between the interested participants during the implementation of such tasks, have signed this Partnership and Cooperation Memorandum (hereinafter referred to as the “</w:t>
            </w:r>
            <w:r w:rsidRPr="00073C77">
              <w:rPr>
                <w:rFonts w:ascii="Times New Roman" w:hAnsi="Times New Roman" w:cs="Times New Roman"/>
                <w:b/>
                <w:bCs/>
                <w:lang w:val="en-US" w:eastAsia="en-US"/>
              </w:rPr>
              <w:t>Memorandum</w:t>
            </w:r>
            <w:r w:rsidRPr="00073C77">
              <w:rPr>
                <w:rFonts w:ascii="Times New Roman" w:hAnsi="Times New Roman" w:cs="Times New Roman"/>
                <w:lang w:val="en-US" w:eastAsia="en-US"/>
              </w:rPr>
              <w:t>”) as follows</w:t>
            </w:r>
          </w:p>
        </w:tc>
        <w:tc>
          <w:tcPr>
            <w:tcW w:w="5245" w:type="dxa"/>
          </w:tcPr>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r w:rsidRPr="00073C77">
              <w:rPr>
                <w:rFonts w:ascii="Times New Roman" w:hAnsi="Times New Roman" w:cs="Times New Roman"/>
                <w:lang w:eastAsia="en-US"/>
              </w:rPr>
              <w:lastRenderedPageBreak/>
              <w:t xml:space="preserve">що далі спільно іменуються </w:t>
            </w:r>
            <w:proofErr w:type="spellStart"/>
            <w:r w:rsidRPr="00073C77">
              <w:rPr>
                <w:rFonts w:ascii="Times New Roman" w:hAnsi="Times New Roman" w:cs="Times New Roman"/>
                <w:lang w:eastAsia="en-US"/>
              </w:rPr>
              <w:t>“</w:t>
            </w:r>
            <w:r w:rsidRPr="00073C77">
              <w:rPr>
                <w:rFonts w:ascii="Times New Roman" w:hAnsi="Times New Roman" w:cs="Times New Roman"/>
                <w:b/>
                <w:bCs/>
                <w:lang w:eastAsia="en-US"/>
              </w:rPr>
              <w:t>Сторони</w:t>
            </w:r>
            <w:r w:rsidRPr="00073C77">
              <w:rPr>
                <w:rFonts w:ascii="Times New Roman" w:hAnsi="Times New Roman" w:cs="Times New Roman"/>
                <w:lang w:eastAsia="en-US"/>
              </w:rPr>
              <w:t>”</w:t>
            </w:r>
            <w:proofErr w:type="spellEnd"/>
            <w:r w:rsidRPr="00073C77">
              <w:rPr>
                <w:rFonts w:ascii="Times New Roman" w:hAnsi="Times New Roman" w:cs="Times New Roman"/>
                <w:lang w:eastAsia="en-US"/>
              </w:rPr>
              <w:t xml:space="preserve">, </w:t>
            </w:r>
          </w:p>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r w:rsidRPr="00073C77">
              <w:rPr>
                <w:rFonts w:ascii="Times New Roman" w:hAnsi="Times New Roman" w:cs="Times New Roman"/>
              </w:rPr>
              <w:t xml:space="preserve">з метою впровадження міських проектів у галузі </w:t>
            </w:r>
            <w:r w:rsidRPr="00073C77">
              <w:rPr>
                <w:rFonts w:ascii="Times New Roman" w:hAnsi="Times New Roman" w:cs="Times New Roman"/>
                <w:lang w:eastAsia="en-US"/>
              </w:rPr>
              <w:t xml:space="preserve">інфраструктури </w:t>
            </w:r>
            <w:r w:rsidRPr="00073C77">
              <w:rPr>
                <w:rFonts w:ascii="Times New Roman" w:hAnsi="Times New Roman" w:cs="Times New Roman"/>
                <w:lang w:val="en-US" w:eastAsia="en-US"/>
              </w:rPr>
              <w:t>s</w:t>
            </w:r>
            <w:proofErr w:type="spellStart"/>
            <w:r w:rsidRPr="00073C77">
              <w:rPr>
                <w:rFonts w:ascii="Times New Roman" w:hAnsi="Times New Roman" w:cs="Times New Roman"/>
                <w:lang w:eastAsia="en-US"/>
              </w:rPr>
              <w:t>mart</w:t>
            </w:r>
            <w:proofErr w:type="spellEnd"/>
            <w:r w:rsidRPr="00073C77">
              <w:rPr>
                <w:rFonts w:ascii="Times New Roman" w:hAnsi="Times New Roman" w:cs="Times New Roman"/>
                <w:lang w:val="en-US" w:eastAsia="en-US"/>
              </w:rPr>
              <w:t>c</w:t>
            </w:r>
            <w:proofErr w:type="spellStart"/>
            <w:r w:rsidRPr="00073C77">
              <w:rPr>
                <w:rFonts w:ascii="Times New Roman" w:hAnsi="Times New Roman" w:cs="Times New Roman"/>
                <w:lang w:eastAsia="en-US"/>
              </w:rPr>
              <w:t>ity</w:t>
            </w:r>
            <w:proofErr w:type="spellEnd"/>
            <w:r w:rsidRPr="00073C77">
              <w:rPr>
                <w:rFonts w:ascii="Times New Roman" w:hAnsi="Times New Roman" w:cs="Times New Roman"/>
                <w:lang w:eastAsia="en-US"/>
              </w:rPr>
              <w:t xml:space="preserve">, </w:t>
            </w:r>
            <w:r w:rsidRPr="00073C77">
              <w:rPr>
                <w:rFonts w:ascii="Times New Roman" w:hAnsi="Times New Roman" w:cs="Times New Roman"/>
              </w:rPr>
              <w:t xml:space="preserve">покращення комфорту, якості життя мешканців міста </w:t>
            </w:r>
            <w:r>
              <w:rPr>
                <w:rFonts w:ascii="Times New Roman" w:hAnsi="Times New Roman" w:cs="Times New Roman"/>
              </w:rPr>
              <w:t>Чорткова</w:t>
            </w:r>
            <w:r w:rsidRPr="00073C77">
              <w:rPr>
                <w:rFonts w:ascii="Times New Roman" w:hAnsi="Times New Roman" w:cs="Times New Roman"/>
              </w:rPr>
              <w:t>, розвитку цифрової інфраструктури міста</w:t>
            </w:r>
            <w:r w:rsidRPr="00073C77">
              <w:rPr>
                <w:rFonts w:ascii="Times New Roman" w:hAnsi="Times New Roman" w:cs="Times New Roman"/>
                <w:lang w:eastAsia="en-US"/>
              </w:rPr>
              <w:t>,</w:t>
            </w:r>
          </w:p>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Pr="00073C77" w:rsidRDefault="00A72E56" w:rsidP="005C6C7F">
            <w:pPr>
              <w:tabs>
                <w:tab w:val="left" w:pos="284"/>
              </w:tabs>
              <w:autoSpaceDE w:val="0"/>
              <w:autoSpaceDN w:val="0"/>
              <w:adjustRightInd w:val="0"/>
              <w:jc w:val="both"/>
              <w:rPr>
                <w:rFonts w:ascii="Times New Roman" w:hAnsi="Times New Roman" w:cs="Times New Roman"/>
                <w:highlight w:val="yellow"/>
                <w:lang w:eastAsia="en-US"/>
              </w:rPr>
            </w:pPr>
            <w:r w:rsidRPr="00073C77">
              <w:rPr>
                <w:rFonts w:ascii="Times New Roman" w:hAnsi="Times New Roman" w:cs="Times New Roman"/>
              </w:rPr>
              <w:t>розуміючи необхідність виконання проектних ініціатив для імплементації інноваційних розробок в життя міста та забезпечення належної інформаційної підтримки під час цього процесу, організації діалогу між зацікавленими учасниками під час реалізації таких завдань</w:t>
            </w:r>
            <w:r w:rsidRPr="00073C77">
              <w:rPr>
                <w:rFonts w:ascii="Times New Roman" w:hAnsi="Times New Roman" w:cs="Times New Roman"/>
                <w:lang w:eastAsia="en-US"/>
              </w:rPr>
              <w:t xml:space="preserve">, </w:t>
            </w:r>
            <w:r w:rsidRPr="00073C77">
              <w:rPr>
                <w:rFonts w:ascii="Times New Roman" w:hAnsi="Times New Roman" w:cs="Times New Roman"/>
                <w:bCs/>
              </w:rPr>
              <w:t xml:space="preserve">уклали цей </w:t>
            </w:r>
            <w:r w:rsidRPr="00073C77">
              <w:rPr>
                <w:rFonts w:ascii="Times New Roman" w:hAnsi="Times New Roman" w:cs="Times New Roman"/>
                <w:lang w:eastAsia="en-US"/>
              </w:rPr>
              <w:t>Меморандум про партнерство та співробітництво (</w:t>
            </w:r>
            <w:r w:rsidRPr="00073C77">
              <w:rPr>
                <w:rFonts w:ascii="Times New Roman" w:hAnsi="Times New Roman" w:cs="Times New Roman"/>
                <w:bCs/>
              </w:rPr>
              <w:t xml:space="preserve">далі – </w:t>
            </w:r>
            <w:proofErr w:type="spellStart"/>
            <w:r w:rsidRPr="00073C77">
              <w:rPr>
                <w:rFonts w:ascii="Times New Roman" w:hAnsi="Times New Roman" w:cs="Times New Roman"/>
                <w:lang w:eastAsia="en-US"/>
              </w:rPr>
              <w:t>“</w:t>
            </w:r>
            <w:r w:rsidRPr="00073C77">
              <w:rPr>
                <w:rFonts w:ascii="Times New Roman" w:hAnsi="Times New Roman" w:cs="Times New Roman"/>
                <w:b/>
                <w:bCs/>
                <w:lang w:eastAsia="en-US"/>
              </w:rPr>
              <w:t>Меморандум</w:t>
            </w:r>
            <w:r w:rsidRPr="00073C77">
              <w:rPr>
                <w:rFonts w:ascii="Times New Roman" w:hAnsi="Times New Roman" w:cs="Times New Roman"/>
                <w:lang w:eastAsia="en-US"/>
              </w:rPr>
              <w:t>”</w:t>
            </w:r>
            <w:proofErr w:type="spellEnd"/>
            <w:r w:rsidRPr="00073C77">
              <w:rPr>
                <w:rFonts w:ascii="Times New Roman" w:hAnsi="Times New Roman" w:cs="Times New Roman"/>
                <w:lang w:eastAsia="en-US"/>
              </w:rPr>
              <w:t>) про таке:</w:t>
            </w: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8B0912">
              <w:rPr>
                <w:rFonts w:ascii="Times New Roman" w:hAnsi="Times New Roman" w:cs="Times New Roman"/>
                <w:b/>
                <w:bCs/>
                <w:caps/>
                <w:lang w:val="en-US" w:eastAsia="en-US"/>
              </w:rPr>
              <w:t>1. SUBJECT OF THE MEMORANDUM</w:t>
            </w: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r w:rsidRPr="00CE16C1">
              <w:rPr>
                <w:rFonts w:ascii="Times New Roman" w:hAnsi="Times New Roman" w:cs="Times New Roman"/>
                <w:b/>
                <w:bCs/>
                <w:caps/>
                <w:lang w:eastAsia="en-US"/>
              </w:rPr>
              <w:t>1. ПРЕДМЕТ МЕМОРАНДУМУ</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caps/>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caps/>
                <w:highlight w:val="yellow"/>
                <w:lang w:eastAsia="en-US"/>
              </w:rPr>
            </w:pP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r>
      <w:tr w:rsidR="00A72E56" w:rsidRPr="00987D23" w:rsidTr="005C6C7F">
        <w:tc>
          <w:tcPr>
            <w:tcW w:w="4928" w:type="dxa"/>
          </w:tcPr>
          <w:p w:rsidR="00A72E56" w:rsidRPr="00073C77" w:rsidRDefault="00A72E56" w:rsidP="005C6C7F">
            <w:pPr>
              <w:suppressLineNumbers/>
              <w:tabs>
                <w:tab w:val="left" w:pos="284"/>
              </w:tabs>
              <w:suppressAutoHyphens/>
              <w:autoSpaceDE w:val="0"/>
              <w:autoSpaceDN w:val="0"/>
              <w:adjustRightInd w:val="0"/>
              <w:jc w:val="both"/>
              <w:rPr>
                <w:rFonts w:ascii="Times New Roman" w:hAnsi="Times New Roman" w:cs="Times New Roman"/>
                <w:lang w:val="en-US" w:eastAsia="en-US"/>
              </w:rPr>
            </w:pPr>
            <w:r w:rsidRPr="008B0912">
              <w:rPr>
                <w:rFonts w:ascii="Times New Roman" w:hAnsi="Times New Roman" w:cs="Times New Roman"/>
                <w:lang w:val="en-US" w:eastAsia="en-US"/>
              </w:rPr>
              <w:t xml:space="preserve">The subject of this Memorandum is the cooperation of the Parties in the field of implementation </w:t>
            </w:r>
            <w:r w:rsidRPr="009F5E80">
              <w:rPr>
                <w:rFonts w:ascii="Times New Roman" w:hAnsi="Times New Roman" w:cs="Times New Roman"/>
                <w:lang w:val="en-US" w:eastAsia="en-US"/>
              </w:rPr>
              <w:t xml:space="preserve">of urban projects in the field of smart city infrastructure, including projects in the framework of urban dedicated </w:t>
            </w:r>
            <w:r w:rsidRPr="00CE16C1">
              <w:rPr>
                <w:rFonts w:ascii="Times New Roman" w:hAnsi="Times New Roman" w:cs="Times New Roman"/>
                <w:lang w:val="en-US" w:eastAsia="en-US"/>
              </w:rPr>
              <w:t>programs realiza</w:t>
            </w:r>
            <w:r w:rsidRPr="00073C77">
              <w:rPr>
                <w:rFonts w:ascii="Times New Roman" w:hAnsi="Times New Roman" w:cs="Times New Roman"/>
                <w:lang w:val="en-US" w:eastAsia="en-US"/>
              </w:rPr>
              <w:t>tion, in particular:</w:t>
            </w:r>
          </w:p>
          <w:p w:rsidR="00A72E56" w:rsidRPr="00073C77" w:rsidRDefault="00A72E56" w:rsidP="005C6C7F">
            <w:pPr>
              <w:suppressLineNumbers/>
              <w:tabs>
                <w:tab w:val="left" w:pos="284"/>
              </w:tabs>
              <w:suppressAutoHyphens/>
              <w:autoSpaceDE w:val="0"/>
              <w:autoSpaceDN w:val="0"/>
              <w:adjustRightInd w:val="0"/>
              <w:jc w:val="both"/>
              <w:rPr>
                <w:rFonts w:ascii="Times New Roman" w:hAnsi="Times New Roman" w:cs="Times New Roman"/>
                <w:lang w:val="en-US" w:eastAsia="en-US"/>
              </w:rPr>
            </w:pPr>
          </w:p>
        </w:tc>
        <w:tc>
          <w:tcPr>
            <w:tcW w:w="5245" w:type="dxa"/>
          </w:tcPr>
          <w:p w:rsidR="00A72E56" w:rsidRPr="00073C77" w:rsidRDefault="00A72E56" w:rsidP="005C6C7F">
            <w:pPr>
              <w:suppressLineNumbers/>
              <w:tabs>
                <w:tab w:val="left" w:pos="284"/>
              </w:tabs>
              <w:suppressAutoHyphens/>
              <w:autoSpaceDE w:val="0"/>
              <w:autoSpaceDN w:val="0"/>
              <w:adjustRightInd w:val="0"/>
              <w:jc w:val="both"/>
              <w:rPr>
                <w:rFonts w:ascii="Times New Roman" w:hAnsi="Times New Roman" w:cs="Times New Roman"/>
                <w:highlight w:val="yellow"/>
                <w:lang w:eastAsia="en-US"/>
              </w:rPr>
            </w:pPr>
            <w:r w:rsidRPr="00073C77">
              <w:rPr>
                <w:rFonts w:ascii="Times New Roman" w:hAnsi="Times New Roman" w:cs="Times New Roman"/>
              </w:rPr>
              <w:t xml:space="preserve">Предметом </w:t>
            </w:r>
            <w:r w:rsidRPr="00073C77">
              <w:rPr>
                <w:rFonts w:ascii="Times New Roman" w:hAnsi="Times New Roman" w:cs="Times New Roman"/>
                <w:lang w:eastAsia="en-US"/>
              </w:rPr>
              <w:t xml:space="preserve">цього Меморандуму </w:t>
            </w:r>
            <w:r w:rsidRPr="00073C77">
              <w:rPr>
                <w:rFonts w:ascii="Times New Roman" w:hAnsi="Times New Roman" w:cs="Times New Roman"/>
              </w:rPr>
              <w:t xml:space="preserve">є співробітництво Сторін у сфері реалізації міських проектів в галузі </w:t>
            </w:r>
            <w:r w:rsidRPr="00073C77">
              <w:rPr>
                <w:rFonts w:ascii="Times New Roman" w:hAnsi="Times New Roman" w:cs="Times New Roman"/>
                <w:lang w:val="en-US" w:eastAsia="en-US"/>
              </w:rPr>
              <w:t>s</w:t>
            </w:r>
            <w:proofErr w:type="spellStart"/>
            <w:r w:rsidRPr="00073C77">
              <w:rPr>
                <w:rFonts w:ascii="Times New Roman" w:hAnsi="Times New Roman" w:cs="Times New Roman"/>
                <w:lang w:eastAsia="en-US"/>
              </w:rPr>
              <w:t>mart</w:t>
            </w:r>
            <w:proofErr w:type="spellEnd"/>
            <w:r w:rsidRPr="00073C77">
              <w:rPr>
                <w:rFonts w:ascii="Times New Roman" w:hAnsi="Times New Roman" w:cs="Times New Roman"/>
                <w:lang w:val="en-US" w:eastAsia="en-US"/>
              </w:rPr>
              <w:t>c</w:t>
            </w:r>
            <w:proofErr w:type="spellStart"/>
            <w:r w:rsidRPr="00073C77">
              <w:rPr>
                <w:rFonts w:ascii="Times New Roman" w:hAnsi="Times New Roman" w:cs="Times New Roman"/>
                <w:lang w:eastAsia="en-US"/>
              </w:rPr>
              <w:t>ityінфраструктури</w:t>
            </w:r>
            <w:proofErr w:type="spellEnd"/>
            <w:r w:rsidRPr="00073C77">
              <w:rPr>
                <w:rFonts w:ascii="Times New Roman" w:hAnsi="Times New Roman" w:cs="Times New Roman"/>
                <w:lang w:eastAsia="en-US"/>
              </w:rPr>
              <w:t xml:space="preserve">, в тому числі </w:t>
            </w:r>
            <w:r w:rsidRPr="00073C77">
              <w:rPr>
                <w:rFonts w:ascii="Times New Roman" w:hAnsi="Times New Roman" w:cs="Times New Roman"/>
                <w:bCs/>
              </w:rPr>
              <w:t>проект</w:t>
            </w:r>
            <w:r>
              <w:rPr>
                <w:rFonts w:ascii="Times New Roman" w:hAnsi="Times New Roman" w:cs="Times New Roman"/>
                <w:bCs/>
              </w:rPr>
              <w:t>ів</w:t>
            </w:r>
            <w:r w:rsidRPr="00073C77">
              <w:rPr>
                <w:rFonts w:ascii="Times New Roman" w:hAnsi="Times New Roman" w:cs="Times New Roman"/>
                <w:bCs/>
              </w:rPr>
              <w:t xml:space="preserve"> в рамках реалізації </w:t>
            </w:r>
            <w:r w:rsidRPr="00073C77">
              <w:rPr>
                <w:rFonts w:ascii="Times New Roman" w:hAnsi="Times New Roman" w:cs="Times New Roman"/>
              </w:rPr>
              <w:t>міських цільових програм, зокрема</w:t>
            </w:r>
            <w:r w:rsidRPr="00073C77">
              <w:rPr>
                <w:rFonts w:ascii="Times New Roman" w:hAnsi="Times New Roman" w:cs="Times New Roman"/>
                <w:lang w:eastAsia="en-US"/>
              </w:rPr>
              <w:t>:</w:t>
            </w:r>
          </w:p>
        </w:tc>
      </w:tr>
      <w:tr w:rsidR="00A72E56" w:rsidRPr="00987D23" w:rsidTr="005C6C7F">
        <w:tc>
          <w:tcPr>
            <w:tcW w:w="4928" w:type="dxa"/>
          </w:tcPr>
          <w:p w:rsidR="00A72E56" w:rsidRPr="00CE16C1" w:rsidRDefault="00A72E56" w:rsidP="005C6C7F">
            <w:pPr>
              <w:pStyle w:val="a4"/>
              <w:numPr>
                <w:ilvl w:val="0"/>
                <w:numId w:val="16"/>
              </w:numPr>
              <w:autoSpaceDE w:val="0"/>
              <w:autoSpaceDN w:val="0"/>
              <w:adjustRightInd w:val="0"/>
              <w:ind w:left="455" w:hanging="455"/>
              <w:jc w:val="both"/>
              <w:rPr>
                <w:lang w:val="en-US" w:eastAsia="en-US"/>
              </w:rPr>
            </w:pPr>
            <w:r w:rsidRPr="008B0912">
              <w:rPr>
                <w:lang w:val="en-US" w:eastAsia="en-US"/>
              </w:rPr>
              <w:t xml:space="preserve">cooperation in the area of creating a partner program for the development of innovations in those segments of urban </w:t>
            </w:r>
            <w:r w:rsidRPr="009F5E80">
              <w:rPr>
                <w:lang w:val="en-US" w:eastAsia="en-US"/>
              </w:rPr>
              <w:t xml:space="preserve">life that are common areas of interest for </w:t>
            </w:r>
            <w:proofErr w:type="spellStart"/>
            <w:r w:rsidRPr="009F5E80">
              <w:rPr>
                <w:lang w:val="en-US" w:eastAsia="en-US"/>
              </w:rPr>
              <w:t>Mastercard</w:t>
            </w:r>
            <w:proofErr w:type="spellEnd"/>
            <w:r w:rsidRPr="009F5E80">
              <w:rPr>
                <w:lang w:val="en-US" w:eastAsia="en-US"/>
              </w:rPr>
              <w:t xml:space="preserve"> and</w:t>
            </w:r>
            <w:r>
              <w:rPr>
                <w:lang w:val="en-US" w:eastAsia="en-US"/>
              </w:rPr>
              <w:t xml:space="preserve"> city council</w:t>
            </w:r>
            <w:r w:rsidRPr="009F5E80">
              <w:rPr>
                <w:lang w:val="en-US" w:eastAsia="en-US"/>
              </w:rPr>
              <w:t>;</w:t>
            </w:r>
          </w:p>
        </w:tc>
        <w:tc>
          <w:tcPr>
            <w:tcW w:w="5245" w:type="dxa"/>
          </w:tcPr>
          <w:p w:rsidR="00A72E56" w:rsidRPr="00073C77" w:rsidRDefault="00A72E56" w:rsidP="005C6C7F">
            <w:pPr>
              <w:pStyle w:val="a4"/>
              <w:numPr>
                <w:ilvl w:val="0"/>
                <w:numId w:val="16"/>
              </w:numPr>
              <w:tabs>
                <w:tab w:val="left" w:pos="462"/>
              </w:tabs>
              <w:autoSpaceDE w:val="0"/>
              <w:autoSpaceDN w:val="0"/>
              <w:adjustRightInd w:val="0"/>
              <w:ind w:left="462"/>
              <w:jc w:val="both"/>
              <w:rPr>
                <w:lang w:val="uk-UA" w:eastAsia="en-US"/>
              </w:rPr>
            </w:pPr>
            <w:r w:rsidRPr="00073C77">
              <w:rPr>
                <w:lang w:val="uk-UA"/>
              </w:rPr>
              <w:t xml:space="preserve">співпраця у напрямку створення партнерської програми з розвитку інновацій в тих сегментах міського життя, що є спільними сферами інтересів для </w:t>
            </w:r>
            <w:proofErr w:type="spellStart"/>
            <w:r w:rsidRPr="00073C77">
              <w:rPr>
                <w:lang w:val="uk-UA"/>
              </w:rPr>
              <w:t>Mastercard</w:t>
            </w:r>
            <w:proofErr w:type="spellEnd"/>
            <w:r w:rsidRPr="00073C77">
              <w:rPr>
                <w:lang w:val="uk-UA"/>
              </w:rPr>
              <w:t xml:space="preserve"> та </w:t>
            </w:r>
            <w:r>
              <w:rPr>
                <w:lang w:val="uk-UA"/>
              </w:rPr>
              <w:t>міської ради</w:t>
            </w:r>
            <w:r w:rsidRPr="00073C77">
              <w:rPr>
                <w:lang w:val="uk-UA" w:eastAsia="en-US"/>
              </w:rPr>
              <w:t>;</w:t>
            </w: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073C77" w:rsidRDefault="00A72E56" w:rsidP="005C6C7F">
            <w:pPr>
              <w:pStyle w:val="a4"/>
              <w:numPr>
                <w:ilvl w:val="0"/>
                <w:numId w:val="16"/>
              </w:numPr>
              <w:tabs>
                <w:tab w:val="left" w:pos="455"/>
              </w:tabs>
              <w:autoSpaceDE w:val="0"/>
              <w:autoSpaceDN w:val="0"/>
              <w:adjustRightInd w:val="0"/>
              <w:ind w:left="455" w:hanging="425"/>
              <w:jc w:val="both"/>
              <w:rPr>
                <w:lang w:val="en-US" w:eastAsia="en-US"/>
              </w:rPr>
            </w:pPr>
            <w:proofErr w:type="gramStart"/>
            <w:r w:rsidRPr="008B0912">
              <w:rPr>
                <w:lang w:val="en-US" w:eastAsia="en-US"/>
              </w:rPr>
              <w:t>research</w:t>
            </w:r>
            <w:proofErr w:type="gramEnd"/>
            <w:r w:rsidRPr="008B0912">
              <w:rPr>
                <w:lang w:val="en-US" w:eastAsia="en-US"/>
              </w:rPr>
              <w:t xml:space="preserve"> and determin</w:t>
            </w:r>
            <w:r w:rsidRPr="009F5E80">
              <w:rPr>
                <w:lang w:val="en-US" w:eastAsia="en-US"/>
              </w:rPr>
              <w:t xml:space="preserve">ation of urban projects </w:t>
            </w:r>
            <w:r w:rsidRPr="00073C77">
              <w:rPr>
                <w:lang w:val="en-US" w:eastAsia="en-US"/>
              </w:rPr>
              <w:t xml:space="preserve"> which can be implemented with the help of </w:t>
            </w:r>
            <w:proofErr w:type="spellStart"/>
            <w:r w:rsidRPr="00073C77">
              <w:rPr>
                <w:lang w:val="en-US" w:eastAsia="en-US"/>
              </w:rPr>
              <w:t>Mastercard’s</w:t>
            </w:r>
            <w:proofErr w:type="spellEnd"/>
            <w:r w:rsidRPr="00073C77">
              <w:rPr>
                <w:lang w:val="en-US" w:eastAsia="en-US"/>
              </w:rPr>
              <w:t xml:space="preserve"> technologies and capabilities (in case of participation in such projects, </w:t>
            </w:r>
            <w:proofErr w:type="spellStart"/>
            <w:r w:rsidRPr="00073C77">
              <w:rPr>
                <w:lang w:val="en-US" w:eastAsia="en-US"/>
              </w:rPr>
              <w:t>Mastercard</w:t>
            </w:r>
            <w:proofErr w:type="spellEnd"/>
            <w:r w:rsidRPr="00073C77">
              <w:rPr>
                <w:lang w:val="en-US" w:eastAsia="en-US"/>
              </w:rPr>
              <w:t xml:space="preserve"> shall be positioned as a partner of</w:t>
            </w:r>
            <w:r>
              <w:rPr>
                <w:lang w:val="en-US" w:eastAsia="en-US"/>
              </w:rPr>
              <w:t xml:space="preserve"> city council</w:t>
            </w:r>
            <w:r w:rsidRPr="00073C77">
              <w:rPr>
                <w:lang w:val="en-US" w:eastAsia="en-US"/>
              </w:rPr>
              <w:t>)</w:t>
            </w:r>
            <w:r w:rsidRPr="00073C77">
              <w:rPr>
                <w:lang w:val="uk-UA" w:eastAsia="en-US"/>
              </w:rPr>
              <w:t>.</w:t>
            </w:r>
          </w:p>
        </w:tc>
        <w:tc>
          <w:tcPr>
            <w:tcW w:w="5245" w:type="dxa"/>
          </w:tcPr>
          <w:p w:rsidR="00A72E56" w:rsidRPr="00073C77" w:rsidRDefault="00A72E56" w:rsidP="005C6C7F">
            <w:pPr>
              <w:pStyle w:val="a4"/>
              <w:numPr>
                <w:ilvl w:val="0"/>
                <w:numId w:val="17"/>
              </w:numPr>
              <w:tabs>
                <w:tab w:val="left" w:pos="462"/>
              </w:tabs>
              <w:autoSpaceDE w:val="0"/>
              <w:autoSpaceDN w:val="0"/>
              <w:adjustRightInd w:val="0"/>
              <w:ind w:left="462"/>
              <w:jc w:val="both"/>
              <w:rPr>
                <w:lang w:val="uk-UA" w:eastAsia="en-US"/>
              </w:rPr>
            </w:pPr>
            <w:r w:rsidRPr="00073C77">
              <w:rPr>
                <w:lang w:val="uk-UA"/>
              </w:rPr>
              <w:t xml:space="preserve">дослідження та визначення міських проектів які можуть бути реалізовані із залученням технологій та можливостей </w:t>
            </w:r>
            <w:proofErr w:type="spellStart"/>
            <w:r w:rsidRPr="00073C77">
              <w:rPr>
                <w:lang w:val="uk-UA"/>
              </w:rPr>
              <w:t>Mastercard</w:t>
            </w:r>
            <w:proofErr w:type="spellEnd"/>
            <w:r w:rsidRPr="00073C77">
              <w:rPr>
                <w:lang w:val="uk-UA"/>
              </w:rPr>
              <w:t xml:space="preserve"> (у разі участі в таких проектах </w:t>
            </w:r>
            <w:proofErr w:type="spellStart"/>
            <w:r w:rsidRPr="00073C77">
              <w:rPr>
                <w:lang w:val="uk-UA"/>
              </w:rPr>
              <w:t>Mastercard</w:t>
            </w:r>
            <w:proofErr w:type="spellEnd"/>
            <w:r w:rsidRPr="00073C77">
              <w:rPr>
                <w:lang w:val="uk-UA"/>
              </w:rPr>
              <w:t xml:space="preserve"> буде позиціонуватись як партнер </w:t>
            </w:r>
            <w:r>
              <w:rPr>
                <w:lang w:val="uk-UA"/>
              </w:rPr>
              <w:t>міської ради</w:t>
            </w:r>
            <w:r w:rsidRPr="00073C77">
              <w:rPr>
                <w:lang w:val="uk-UA" w:eastAsia="en-US"/>
              </w:rPr>
              <w:t>).</w:t>
            </w: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highlight w:val="yellow"/>
                <w:lang w:val="en-US" w:eastAsia="en-US"/>
              </w:rPr>
            </w:pPr>
          </w:p>
        </w:tc>
      </w:tr>
      <w:tr w:rsidR="00A72E56" w:rsidRPr="008B0912" w:rsidTr="005C6C7F">
        <w:tc>
          <w:tcPr>
            <w:tcW w:w="4928"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8B0912">
              <w:rPr>
                <w:rFonts w:ascii="Times New Roman" w:hAnsi="Times New Roman" w:cs="Times New Roman"/>
                <w:b/>
                <w:bCs/>
                <w:lang w:val="en-US" w:eastAsia="en-US"/>
              </w:rPr>
              <w:t>2. AREAS O</w:t>
            </w:r>
            <w:r w:rsidRPr="009F5E80">
              <w:rPr>
                <w:rFonts w:ascii="Times New Roman" w:hAnsi="Times New Roman" w:cs="Times New Roman"/>
                <w:b/>
                <w:bCs/>
                <w:lang w:val="en-US" w:eastAsia="en-US"/>
              </w:rPr>
              <w:t>F COOPERATION</w:t>
            </w:r>
          </w:p>
        </w:tc>
        <w:tc>
          <w:tcPr>
            <w:tcW w:w="5245" w:type="dxa"/>
          </w:tcPr>
          <w:p w:rsidR="00A72E56" w:rsidRPr="00073C77" w:rsidRDefault="00A72E56" w:rsidP="005C6C7F">
            <w:pPr>
              <w:tabs>
                <w:tab w:val="left" w:pos="284"/>
              </w:tabs>
              <w:autoSpaceDE w:val="0"/>
              <w:autoSpaceDN w:val="0"/>
              <w:adjustRightInd w:val="0"/>
              <w:jc w:val="both"/>
              <w:rPr>
                <w:rFonts w:ascii="Times New Roman" w:hAnsi="Times New Roman" w:cs="Times New Roman"/>
                <w:b/>
                <w:bCs/>
                <w:lang w:eastAsia="en-US"/>
              </w:rPr>
            </w:pPr>
            <w:r w:rsidRPr="00073C77">
              <w:rPr>
                <w:rFonts w:ascii="Times New Roman" w:hAnsi="Times New Roman" w:cs="Times New Roman"/>
                <w:b/>
                <w:bCs/>
                <w:lang w:eastAsia="en-US"/>
              </w:rPr>
              <w:t xml:space="preserve">2. </w:t>
            </w:r>
            <w:r w:rsidRPr="00073C77">
              <w:rPr>
                <w:rFonts w:ascii="Times New Roman" w:hAnsi="Times New Roman" w:cs="Times New Roman"/>
                <w:b/>
              </w:rPr>
              <w:t>НАПРЯМИ СПІВРОБІТНИЦТВА</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9F5E80" w:rsidRDefault="00A72E56" w:rsidP="005C6C7F">
            <w:pPr>
              <w:tabs>
                <w:tab w:val="left" w:pos="284"/>
                <w:tab w:val="left" w:pos="526"/>
              </w:tabs>
              <w:autoSpaceDE w:val="0"/>
              <w:autoSpaceDN w:val="0"/>
              <w:adjustRightInd w:val="0"/>
              <w:jc w:val="both"/>
              <w:rPr>
                <w:rFonts w:ascii="Times New Roman" w:hAnsi="Times New Roman" w:cs="Times New Roman"/>
                <w:highlight w:val="yellow"/>
                <w:lang w:val="en-US" w:eastAsia="en-US"/>
              </w:rPr>
            </w:pPr>
            <w:r w:rsidRPr="008B0912">
              <w:rPr>
                <w:rFonts w:ascii="Times New Roman" w:hAnsi="Times New Roman" w:cs="Times New Roman"/>
                <w:lang w:val="en-US" w:eastAsia="en-US"/>
              </w:rPr>
              <w:t>2.1.</w:t>
            </w:r>
            <w:r w:rsidRPr="008B0912">
              <w:rPr>
                <w:rFonts w:ascii="Times New Roman" w:hAnsi="Times New Roman" w:cs="Times New Roman"/>
                <w:lang w:val="en-US" w:eastAsia="en-US"/>
              </w:rPr>
              <w:tab/>
              <w:t>The Parties plan to cooperate in the following areas:</w:t>
            </w:r>
          </w:p>
        </w:tc>
        <w:tc>
          <w:tcPr>
            <w:tcW w:w="5245" w:type="dxa"/>
          </w:tcPr>
          <w:p w:rsidR="00A72E56" w:rsidRPr="00073C77"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r w:rsidRPr="00CE16C1">
              <w:rPr>
                <w:rFonts w:ascii="Times New Roman" w:hAnsi="Times New Roman" w:cs="Times New Roman"/>
                <w:lang w:eastAsia="en-US"/>
              </w:rPr>
              <w:t>2.1.</w:t>
            </w:r>
            <w:r w:rsidRPr="00CE16C1">
              <w:rPr>
                <w:rFonts w:ascii="Times New Roman" w:hAnsi="Times New Roman" w:cs="Times New Roman"/>
                <w:lang w:eastAsia="en-US"/>
              </w:rPr>
              <w:tab/>
            </w:r>
            <w:r w:rsidRPr="00CE16C1">
              <w:rPr>
                <w:rFonts w:ascii="Times New Roman" w:hAnsi="Times New Roman" w:cs="Times New Roman"/>
              </w:rPr>
              <w:t>Сторони планують співпрацювати за такими напрямками</w:t>
            </w:r>
            <w:r w:rsidRPr="00073C77">
              <w:rPr>
                <w:rFonts w:ascii="Times New Roman" w:hAnsi="Times New Roman" w:cs="Times New Roman"/>
                <w:lang w:eastAsia="en-US"/>
              </w:rPr>
              <w:t>:</w:t>
            </w:r>
          </w:p>
        </w:tc>
      </w:tr>
      <w:tr w:rsidR="00A72E56" w:rsidRPr="008B0912" w:rsidTr="005C6C7F">
        <w:tc>
          <w:tcPr>
            <w:tcW w:w="4928" w:type="dxa"/>
          </w:tcPr>
          <w:p w:rsidR="00A72E56" w:rsidRPr="008B0912"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c>
          <w:tcPr>
            <w:tcW w:w="5245" w:type="dxa"/>
          </w:tcPr>
          <w:p w:rsidR="00A72E56" w:rsidRPr="00CE16C1"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8B0912" w:rsidTr="005C6C7F">
        <w:tc>
          <w:tcPr>
            <w:tcW w:w="4928" w:type="dxa"/>
          </w:tcPr>
          <w:p w:rsidR="00A72E56" w:rsidRPr="00CE16C1" w:rsidRDefault="00A72E56" w:rsidP="005C6C7F">
            <w:pPr>
              <w:tabs>
                <w:tab w:val="left" w:pos="284"/>
              </w:tabs>
              <w:autoSpaceDE w:val="0"/>
              <w:autoSpaceDN w:val="0"/>
              <w:adjustRightInd w:val="0"/>
              <w:jc w:val="both"/>
              <w:rPr>
                <w:rFonts w:ascii="Times New Roman" w:hAnsi="Times New Roman" w:cs="Times New Roman"/>
                <w:lang w:val="en-US" w:eastAsia="en-US"/>
              </w:rPr>
            </w:pPr>
            <w:r w:rsidRPr="008B0912">
              <w:rPr>
                <w:rFonts w:ascii="Times New Roman" w:hAnsi="Times New Roman" w:cs="Times New Roman"/>
                <w:lang w:val="en-US" w:eastAsia="en-US"/>
              </w:rPr>
              <w:t>a)</w:t>
            </w:r>
            <w:r w:rsidRPr="008B0912">
              <w:rPr>
                <w:rFonts w:ascii="Times New Roman" w:hAnsi="Times New Roman" w:cs="Times New Roman"/>
                <w:lang w:val="en-US" w:eastAsia="en-US"/>
              </w:rPr>
              <w:tab/>
              <w:t>development of the infrastructure for acceptance of bank cards and cashless payments to</w:t>
            </w:r>
            <w:r w:rsidRPr="00CE16C1">
              <w:rPr>
                <w:rFonts w:ascii="Times New Roman" w:hAnsi="Times New Roman" w:cs="Times New Roman"/>
                <w:lang w:val="en-US" w:eastAsia="en-US"/>
              </w:rPr>
              <w:t>ols within the Cashless City program;</w:t>
            </w:r>
          </w:p>
        </w:tc>
        <w:tc>
          <w:tcPr>
            <w:tcW w:w="5245" w:type="dxa"/>
          </w:tcPr>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r w:rsidRPr="00073C77">
              <w:rPr>
                <w:rFonts w:ascii="Times New Roman" w:hAnsi="Times New Roman" w:cs="Times New Roman"/>
                <w:lang w:eastAsia="en-US"/>
              </w:rPr>
              <w:t>a)</w:t>
            </w:r>
            <w:r w:rsidRPr="00073C77">
              <w:rPr>
                <w:rFonts w:ascii="Times New Roman" w:hAnsi="Times New Roman" w:cs="Times New Roman"/>
                <w:lang w:eastAsia="en-US"/>
              </w:rPr>
              <w:tab/>
            </w:r>
            <w:r w:rsidRPr="00073C77">
              <w:rPr>
                <w:rFonts w:ascii="Times New Roman" w:hAnsi="Times New Roman" w:cs="Times New Roman"/>
              </w:rPr>
              <w:t xml:space="preserve">розвиток інфраструктури прийому банківських карток та безготівкових платіжних засобів в рамках програми </w:t>
            </w:r>
            <w:proofErr w:type="spellStart"/>
            <w:r w:rsidRPr="00073C77">
              <w:rPr>
                <w:rFonts w:ascii="Times New Roman" w:hAnsi="Times New Roman" w:cs="Times New Roman"/>
              </w:rPr>
              <w:t>CashlessCity</w:t>
            </w:r>
            <w:proofErr w:type="spellEnd"/>
            <w:r w:rsidRPr="00073C77">
              <w:rPr>
                <w:rFonts w:ascii="Times New Roman" w:hAnsi="Times New Roman" w:cs="Times New Roman"/>
                <w:lang w:eastAsia="en-US"/>
              </w:rPr>
              <w:t>;</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b)</w:t>
            </w:r>
            <w:r w:rsidRPr="00400678">
              <w:rPr>
                <w:rFonts w:ascii="Times New Roman" w:hAnsi="Times New Roman" w:cs="Times New Roman"/>
                <w:lang w:val="en-US" w:eastAsia="en-US"/>
              </w:rPr>
              <w:tab/>
              <w:t xml:space="preserve">implementation of cashless payment tools in municipal public transport of </w:t>
            </w:r>
            <w:proofErr w:type="spellStart"/>
            <w:r>
              <w:rPr>
                <w:rFonts w:ascii="Times New Roman" w:hAnsi="Times New Roman" w:cs="Times New Roman"/>
                <w:lang w:val="en-US" w:eastAsia="en-US"/>
              </w:rPr>
              <w:t>Chortkiv</w:t>
            </w:r>
            <w:proofErr w:type="spellEnd"/>
            <w:r w:rsidRPr="00400678">
              <w:rPr>
                <w:rFonts w:ascii="Times New Roman" w:hAnsi="Times New Roman" w:cs="Times New Roman"/>
                <w:lang w:val="en-US" w:eastAsia="en-US"/>
              </w:rPr>
              <w:t xml:space="preserve"> city by means of </w:t>
            </w:r>
            <w:r>
              <w:rPr>
                <w:rFonts w:ascii="Times New Roman" w:hAnsi="Times New Roman" w:cs="Times New Roman"/>
                <w:lang w:val="en-US" w:eastAsia="en-US"/>
              </w:rPr>
              <w:t>e-ticket</w:t>
            </w:r>
            <w:r w:rsidRPr="00400678">
              <w:rPr>
                <w:rFonts w:ascii="Times New Roman" w:hAnsi="Times New Roman" w:cs="Times New Roman"/>
                <w:lang w:val="en-US" w:eastAsia="en-US"/>
              </w:rPr>
              <w:t xml:space="preserve"> cards within the automatic fare collection system deployment in municipal public transport </w:t>
            </w:r>
            <w:proofErr w:type="spellStart"/>
            <w:r w:rsidRPr="00400678">
              <w:rPr>
                <w:rFonts w:ascii="Times New Roman" w:hAnsi="Times New Roman" w:cs="Times New Roman"/>
                <w:lang w:val="en-US" w:eastAsia="en-US"/>
              </w:rPr>
              <w:t>of</w:t>
            </w:r>
            <w:r>
              <w:rPr>
                <w:rFonts w:ascii="Times New Roman" w:hAnsi="Times New Roman" w:cs="Times New Roman"/>
                <w:lang w:val="en-US" w:eastAsia="en-US"/>
              </w:rPr>
              <w:t>Chortkiv</w:t>
            </w:r>
            <w:r w:rsidRPr="00400678">
              <w:rPr>
                <w:rFonts w:ascii="Times New Roman" w:hAnsi="Times New Roman" w:cs="Times New Roman"/>
                <w:lang w:val="en-US" w:eastAsia="en-US"/>
              </w:rPr>
              <w:t>city</w:t>
            </w:r>
            <w:r>
              <w:rPr>
                <w:rFonts w:ascii="Times New Roman" w:hAnsi="Times New Roman" w:cs="Times New Roman"/>
                <w:lang w:val="en-US" w:eastAsia="en-US"/>
              </w:rPr>
              <w:t>independently</w:t>
            </w:r>
            <w:proofErr w:type="spellEnd"/>
            <w:r>
              <w:rPr>
                <w:rFonts w:ascii="Times New Roman" w:hAnsi="Times New Roman" w:cs="Times New Roman"/>
                <w:lang w:val="en-US" w:eastAsia="en-US"/>
              </w:rPr>
              <w:t xml:space="preserve"> of right of property</w:t>
            </w:r>
            <w:r w:rsidRPr="00400678">
              <w:rPr>
                <w:rFonts w:ascii="Times New Roman" w:hAnsi="Times New Roman" w:cs="Times New Roman"/>
                <w:lang w:eastAsia="en-US"/>
              </w:rPr>
              <w:t>,</w:t>
            </w:r>
            <w:r w:rsidRPr="00400678">
              <w:rPr>
                <w:rFonts w:ascii="Times New Roman" w:hAnsi="Times New Roman" w:cs="Times New Roman"/>
                <w:lang w:val="en-US" w:eastAsia="en-US"/>
              </w:rPr>
              <w:t xml:space="preserve"> including the placing of collaterals with  inscription “Powered by </w:t>
            </w:r>
            <w:proofErr w:type="spellStart"/>
            <w:r w:rsidRPr="00810EC4">
              <w:rPr>
                <w:rFonts w:ascii="Times New Roman" w:hAnsi="Times New Roman" w:cs="Times New Roman"/>
                <w:bCs/>
                <w:lang w:val="en-US" w:eastAsia="en-US"/>
              </w:rPr>
              <w:t>Chortkiv</w:t>
            </w:r>
            <w:proofErr w:type="spellEnd"/>
            <w:r w:rsidRPr="00810EC4">
              <w:rPr>
                <w:rFonts w:ascii="Times New Roman" w:hAnsi="Times New Roman" w:cs="Times New Roman"/>
                <w:bCs/>
                <w:lang w:val="en-US" w:eastAsia="en-US"/>
              </w:rPr>
              <w:t xml:space="preserve"> city </w:t>
            </w:r>
            <w:proofErr w:type="spellStart"/>
            <w:r w:rsidRPr="00810EC4">
              <w:rPr>
                <w:rFonts w:ascii="Times New Roman" w:hAnsi="Times New Roman" w:cs="Times New Roman"/>
                <w:bCs/>
                <w:lang w:val="en-US" w:eastAsia="en-US"/>
              </w:rPr>
              <w:t>council</w:t>
            </w:r>
            <w:r w:rsidRPr="00400678">
              <w:rPr>
                <w:rFonts w:ascii="Times New Roman" w:hAnsi="Times New Roman" w:cs="Times New Roman"/>
                <w:lang w:val="en-US" w:eastAsia="en-US"/>
              </w:rPr>
              <w:t>and</w:t>
            </w:r>
            <w:proofErr w:type="spellEnd"/>
            <w:r w:rsidRPr="00400678">
              <w:rPr>
                <w:rFonts w:ascii="Times New Roman" w:hAnsi="Times New Roman" w:cs="Times New Roman"/>
                <w:lang w:val="en-US" w:eastAsia="en-US"/>
              </w:rPr>
              <w:t xml:space="preserve"> </w:t>
            </w:r>
            <w:proofErr w:type="spellStart"/>
            <w:r w:rsidRPr="00400678">
              <w:rPr>
                <w:rFonts w:ascii="Times New Roman" w:hAnsi="Times New Roman" w:cs="Times New Roman"/>
                <w:lang w:val="en-US" w:eastAsia="en-US"/>
              </w:rPr>
              <w:t>Mastercard</w:t>
            </w:r>
            <w:proofErr w:type="spellEnd"/>
            <w:r w:rsidRPr="00400678">
              <w:rPr>
                <w:rFonts w:ascii="Times New Roman" w:hAnsi="Times New Roman" w:cs="Times New Roman"/>
                <w:lang w:val="en-US" w:eastAsia="en-US"/>
              </w:rPr>
              <w:t>”  in the  public area and  in the municipal public transport</w:t>
            </w:r>
            <w:r w:rsidRPr="00400678">
              <w:rPr>
                <w:rFonts w:ascii="Times New Roman" w:hAnsi="Times New Roman" w:cs="Times New Roman"/>
                <w:lang w:eastAsia="en-US"/>
              </w:rPr>
              <w:t>;</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rPr>
            </w:pPr>
            <w:r w:rsidRPr="00400678">
              <w:rPr>
                <w:rFonts w:ascii="Times New Roman" w:hAnsi="Times New Roman" w:cs="Times New Roman"/>
                <w:lang w:eastAsia="en-US"/>
              </w:rPr>
              <w:t>b)</w:t>
            </w:r>
            <w:r w:rsidRPr="00400678">
              <w:rPr>
                <w:rFonts w:ascii="Times New Roman" w:hAnsi="Times New Roman" w:cs="Times New Roman"/>
                <w:lang w:eastAsia="en-US"/>
              </w:rPr>
              <w:tab/>
            </w:r>
            <w:r w:rsidRPr="00400678">
              <w:rPr>
                <w:rFonts w:ascii="Times New Roman" w:hAnsi="Times New Roman" w:cs="Times New Roman"/>
              </w:rPr>
              <w:t xml:space="preserve">впровадження безготівкових засобів оплати у міському пасажирському транспорті міста </w:t>
            </w:r>
            <w:proofErr w:type="spellStart"/>
            <w:r>
              <w:rPr>
                <w:rFonts w:ascii="Times New Roman" w:hAnsi="Times New Roman" w:cs="Times New Roman"/>
              </w:rPr>
              <w:t>Чорткова</w:t>
            </w:r>
            <w:r w:rsidRPr="00400678">
              <w:rPr>
                <w:rFonts w:ascii="Times New Roman" w:hAnsi="Times New Roman" w:cs="Times New Roman"/>
              </w:rPr>
              <w:t>за</w:t>
            </w:r>
            <w:proofErr w:type="spellEnd"/>
            <w:r w:rsidRPr="00400678">
              <w:rPr>
                <w:rFonts w:ascii="Times New Roman" w:hAnsi="Times New Roman" w:cs="Times New Roman"/>
              </w:rPr>
              <w:t xml:space="preserve"> допомогою </w:t>
            </w:r>
            <w:r>
              <w:rPr>
                <w:rFonts w:ascii="Times New Roman" w:hAnsi="Times New Roman" w:cs="Times New Roman"/>
              </w:rPr>
              <w:t xml:space="preserve">носіїв електронного квитка у формі </w:t>
            </w:r>
            <w:r w:rsidRPr="00400678">
              <w:rPr>
                <w:rFonts w:ascii="Times New Roman" w:hAnsi="Times New Roman" w:cs="Times New Roman"/>
              </w:rPr>
              <w:t xml:space="preserve">банківських карток в межах розгортання автоматизованої системи обліку оплати проїзду в міському пасажирському транспорті міста </w:t>
            </w:r>
            <w:proofErr w:type="spellStart"/>
            <w:r>
              <w:rPr>
                <w:rFonts w:ascii="Times New Roman" w:hAnsi="Times New Roman" w:cs="Times New Roman"/>
              </w:rPr>
              <w:t>Чорткова</w:t>
            </w:r>
            <w:r w:rsidRPr="00B22528">
              <w:rPr>
                <w:rFonts w:ascii="Times New Roman" w:hAnsi="Times New Roman" w:cs="Times New Roman"/>
              </w:rPr>
              <w:t>незалежно</w:t>
            </w:r>
            <w:proofErr w:type="spellEnd"/>
            <w:r w:rsidRPr="00B22528">
              <w:rPr>
                <w:rFonts w:ascii="Times New Roman" w:hAnsi="Times New Roman" w:cs="Times New Roman"/>
              </w:rPr>
              <w:t xml:space="preserve"> від форм власності</w:t>
            </w:r>
            <w:r w:rsidRPr="00400678">
              <w:rPr>
                <w:rFonts w:ascii="Times New Roman" w:hAnsi="Times New Roman" w:cs="Times New Roman"/>
              </w:rPr>
              <w:t xml:space="preserve">, у тому числі розміщення матеріалів інформаційного характеру із зазначенням </w:t>
            </w:r>
            <w:proofErr w:type="spellStart"/>
            <w:r w:rsidRPr="00400678">
              <w:rPr>
                <w:rFonts w:ascii="Times New Roman" w:hAnsi="Times New Roman" w:cs="Times New Roman"/>
              </w:rPr>
              <w:t>“Poweredby</w:t>
            </w:r>
            <w:r w:rsidRPr="00810EC4">
              <w:rPr>
                <w:rFonts w:ascii="Times New Roman" w:hAnsi="Times New Roman" w:cs="Times New Roman"/>
                <w:bCs/>
                <w:lang w:val="en-US" w:eastAsia="en-US"/>
              </w:rPr>
              <w:t>Chortkiv</w:t>
            </w:r>
            <w:proofErr w:type="spellEnd"/>
            <w:r w:rsidRPr="00810EC4">
              <w:rPr>
                <w:rFonts w:ascii="Times New Roman" w:hAnsi="Times New Roman" w:cs="Times New Roman"/>
                <w:bCs/>
                <w:lang w:val="en-US" w:eastAsia="en-US"/>
              </w:rPr>
              <w:t xml:space="preserve"> city council</w:t>
            </w:r>
            <w:proofErr w:type="spellStart"/>
            <w:r>
              <w:rPr>
                <w:rFonts w:ascii="Times New Roman" w:hAnsi="Times New Roman" w:cs="Times New Roman"/>
              </w:rPr>
              <w:t>andMastercard”</w:t>
            </w:r>
            <w:proofErr w:type="spellEnd"/>
            <w:r>
              <w:rPr>
                <w:rFonts w:ascii="Times New Roman" w:hAnsi="Times New Roman" w:cs="Times New Roman"/>
              </w:rPr>
              <w:t xml:space="preserve"> («За підтримки </w:t>
            </w:r>
            <w:proofErr w:type="spellStart"/>
            <w:r>
              <w:rPr>
                <w:rFonts w:ascii="Times New Roman" w:hAnsi="Times New Roman" w:cs="Times New Roman"/>
              </w:rPr>
              <w:t>Чортківської</w:t>
            </w:r>
            <w:proofErr w:type="spellEnd"/>
            <w:r>
              <w:rPr>
                <w:rFonts w:ascii="Times New Roman" w:hAnsi="Times New Roman" w:cs="Times New Roman"/>
              </w:rPr>
              <w:t xml:space="preserve"> міської ради </w:t>
            </w:r>
            <w:r w:rsidRPr="00400678">
              <w:rPr>
                <w:rFonts w:ascii="Times New Roman" w:hAnsi="Times New Roman" w:cs="Times New Roman"/>
              </w:rPr>
              <w:t xml:space="preserve">та </w:t>
            </w:r>
            <w:proofErr w:type="spellStart"/>
            <w:r w:rsidRPr="00400678">
              <w:rPr>
                <w:rFonts w:ascii="Times New Roman" w:hAnsi="Times New Roman" w:cs="Times New Roman"/>
              </w:rPr>
              <w:t>Mastercard</w:t>
            </w:r>
            <w:proofErr w:type="spellEnd"/>
            <w:r w:rsidRPr="00400678">
              <w:rPr>
                <w:rFonts w:ascii="Times New Roman" w:hAnsi="Times New Roman" w:cs="Times New Roman"/>
              </w:rPr>
              <w:t>») та розміщення їх у транспорті та інших публічних містах;</w:t>
            </w:r>
          </w:p>
        </w:tc>
      </w:tr>
      <w:tr w:rsidR="00A72E56" w:rsidRPr="00987D23" w:rsidTr="005C6C7F">
        <w:tc>
          <w:tcPr>
            <w:tcW w:w="4928" w:type="dxa"/>
          </w:tcPr>
          <w:p w:rsidR="00A72E56" w:rsidRPr="00BC4674"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lang w:val="en-US" w:eastAsia="en-US"/>
              </w:rPr>
            </w:pPr>
            <w:r w:rsidRPr="008B0912">
              <w:rPr>
                <w:rFonts w:ascii="Times New Roman" w:hAnsi="Times New Roman" w:cs="Times New Roman"/>
                <w:lang w:val="en-US" w:eastAsia="en-US"/>
              </w:rPr>
              <w:t>d)</w:t>
            </w:r>
            <w:r w:rsidRPr="008B0912">
              <w:rPr>
                <w:rFonts w:ascii="Times New Roman" w:hAnsi="Times New Roman" w:cs="Times New Roman"/>
                <w:lang w:val="en-US" w:eastAsia="en-US"/>
              </w:rPr>
              <w:tab/>
              <w:t>organization of transparent cashless payment scheme for parking, including by means of QR codes scanning;</w:t>
            </w:r>
          </w:p>
        </w:tc>
        <w:tc>
          <w:tcPr>
            <w:tcW w:w="5245" w:type="dxa"/>
          </w:tcPr>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val="en-US" w:eastAsia="en-US"/>
              </w:rPr>
              <w:t>c</w:t>
            </w:r>
            <w:r w:rsidRPr="00CE16C1">
              <w:rPr>
                <w:rFonts w:ascii="Times New Roman" w:hAnsi="Times New Roman" w:cs="Times New Roman"/>
                <w:lang w:eastAsia="en-US"/>
              </w:rPr>
              <w:t>)</w:t>
            </w:r>
            <w:r w:rsidRPr="00CE16C1">
              <w:rPr>
                <w:rFonts w:ascii="Times New Roman" w:hAnsi="Times New Roman" w:cs="Times New Roman"/>
                <w:lang w:eastAsia="en-US"/>
              </w:rPr>
              <w:tab/>
            </w:r>
            <w:r w:rsidRPr="00CE16C1">
              <w:rPr>
                <w:rFonts w:ascii="Times New Roman" w:hAnsi="Times New Roman" w:cs="Times New Roman"/>
              </w:rPr>
              <w:t>організація прозорої безготівкової схеми оплати за паркування, у тому числі за допомогою QR-кодів</w:t>
            </w:r>
            <w:r w:rsidRPr="00073C77">
              <w:rPr>
                <w:rFonts w:ascii="Times New Roman" w:hAnsi="Times New Roman" w:cs="Times New Roman"/>
                <w:lang w:eastAsia="en-US"/>
              </w:rPr>
              <w:t>;</w:t>
            </w:r>
          </w:p>
        </w:tc>
      </w:tr>
      <w:tr w:rsidR="00A72E56" w:rsidRPr="008B0912" w:rsidTr="005C6C7F">
        <w:tc>
          <w:tcPr>
            <w:tcW w:w="4928" w:type="dxa"/>
          </w:tcPr>
          <w:p w:rsidR="00A72E56" w:rsidRPr="00EF447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lang w:val="en-US" w:eastAsia="en-US"/>
              </w:rPr>
            </w:pPr>
            <w:r>
              <w:rPr>
                <w:rFonts w:ascii="Times New Roman" w:hAnsi="Times New Roman" w:cs="Times New Roman"/>
                <w:lang w:val="en-US" w:eastAsia="en-US"/>
              </w:rPr>
              <w:t>e</w:t>
            </w:r>
            <w:r w:rsidRPr="008B0912">
              <w:rPr>
                <w:rFonts w:ascii="Times New Roman" w:hAnsi="Times New Roman" w:cs="Times New Roman"/>
                <w:lang w:val="en-US" w:eastAsia="en-US"/>
              </w:rPr>
              <w:t>)</w:t>
            </w:r>
            <w:r w:rsidRPr="008B0912">
              <w:rPr>
                <w:rFonts w:ascii="Times New Roman" w:hAnsi="Times New Roman" w:cs="Times New Roman"/>
                <w:lang w:val="en-US" w:eastAsia="en-US"/>
              </w:rPr>
              <w:tab/>
              <w:t>participating in meetings and round tables with the involvement of specialists from the relevant area in respect of this Memorandum;</w:t>
            </w:r>
          </w:p>
        </w:tc>
        <w:tc>
          <w:tcPr>
            <w:tcW w:w="5245" w:type="dxa"/>
          </w:tcPr>
          <w:p w:rsidR="00A72E56" w:rsidRPr="00073C77"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val="en-US" w:eastAsia="en-US"/>
              </w:rPr>
              <w:t>d</w:t>
            </w:r>
            <w:r w:rsidRPr="003D7F8C">
              <w:rPr>
                <w:rFonts w:ascii="Times New Roman" w:hAnsi="Times New Roman" w:cs="Times New Roman"/>
                <w:lang w:eastAsia="en-US"/>
              </w:rPr>
              <w:t>)</w:t>
            </w:r>
            <w:r w:rsidRPr="003D7F8C">
              <w:rPr>
                <w:rFonts w:ascii="Times New Roman" w:hAnsi="Times New Roman" w:cs="Times New Roman"/>
                <w:lang w:eastAsia="en-US"/>
              </w:rPr>
              <w:tab/>
            </w:r>
            <w:r w:rsidRPr="003D7F8C">
              <w:rPr>
                <w:rFonts w:ascii="Times New Roman" w:hAnsi="Times New Roman" w:cs="Times New Roman"/>
              </w:rPr>
              <w:t xml:space="preserve">участь в засіданнях та «круглих столах» із залученням фахівців відповідної сфери діяльності для реалізації </w:t>
            </w:r>
            <w:r w:rsidRPr="003D7F8C">
              <w:rPr>
                <w:rFonts w:ascii="Times New Roman" w:hAnsi="Times New Roman" w:cs="Times New Roman"/>
                <w:lang w:eastAsia="en-US"/>
              </w:rPr>
              <w:t>цього Меморандуму;</w:t>
            </w:r>
          </w:p>
        </w:tc>
      </w:tr>
      <w:tr w:rsidR="00A72E56" w:rsidRPr="00987D23" w:rsidTr="005C6C7F">
        <w:tc>
          <w:tcPr>
            <w:tcW w:w="4928" w:type="dxa"/>
          </w:tcPr>
          <w:p w:rsidR="00A72E56" w:rsidRPr="0025236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8B0912"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8B0912">
              <w:rPr>
                <w:rFonts w:ascii="Times New Roman" w:hAnsi="Times New Roman" w:cs="Times New Roman"/>
                <w:lang w:val="en-US" w:eastAsia="en-US"/>
              </w:rPr>
              <w:t>2.2.</w:t>
            </w:r>
            <w:r w:rsidRPr="008B0912">
              <w:rPr>
                <w:rFonts w:ascii="Times New Roman" w:hAnsi="Times New Roman" w:cs="Times New Roman"/>
                <w:lang w:val="en-US" w:eastAsia="en-US"/>
              </w:rPr>
              <w:tab/>
              <w:t xml:space="preserve">For the purpose of this Memorandum </w:t>
            </w:r>
            <w:r>
              <w:rPr>
                <w:rFonts w:ascii="Times New Roman" w:hAnsi="Times New Roman" w:cs="Times New Roman"/>
                <w:lang w:val="en-US" w:eastAsia="en-US"/>
              </w:rPr>
              <w:t>city council</w:t>
            </w:r>
            <w:r w:rsidRPr="008B0912">
              <w:rPr>
                <w:rFonts w:ascii="Times New Roman" w:hAnsi="Times New Roman" w:cs="Times New Roman"/>
                <w:lang w:val="en-US" w:eastAsia="en-US"/>
              </w:rPr>
              <w:t xml:space="preserve"> within its competences:</w:t>
            </w:r>
          </w:p>
        </w:tc>
        <w:tc>
          <w:tcPr>
            <w:tcW w:w="5245" w:type="dxa"/>
          </w:tcPr>
          <w:p w:rsidR="00A72E56" w:rsidRPr="00073C77"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CE16C1">
              <w:rPr>
                <w:rFonts w:ascii="Times New Roman" w:hAnsi="Times New Roman" w:cs="Times New Roman"/>
                <w:lang w:eastAsia="en-US"/>
              </w:rPr>
              <w:t>2.2.</w:t>
            </w:r>
            <w:r w:rsidRPr="00CE16C1">
              <w:rPr>
                <w:rFonts w:ascii="Times New Roman" w:hAnsi="Times New Roman" w:cs="Times New Roman"/>
                <w:lang w:eastAsia="en-US"/>
              </w:rPr>
              <w:tab/>
            </w:r>
            <w:r w:rsidRPr="00CE16C1">
              <w:rPr>
                <w:rFonts w:ascii="Times New Roman" w:hAnsi="Times New Roman" w:cs="Times New Roman"/>
              </w:rPr>
              <w:t xml:space="preserve">З метою реалізації </w:t>
            </w:r>
            <w:r w:rsidRPr="00CE16C1">
              <w:rPr>
                <w:rFonts w:ascii="Times New Roman" w:hAnsi="Times New Roman" w:cs="Times New Roman"/>
                <w:lang w:eastAsia="en-US"/>
              </w:rPr>
              <w:t xml:space="preserve">цього Меморандуму </w:t>
            </w:r>
            <w:r>
              <w:rPr>
                <w:rFonts w:ascii="Times New Roman" w:hAnsi="Times New Roman" w:cs="Times New Roman"/>
                <w:lang w:eastAsia="en-US"/>
              </w:rPr>
              <w:t xml:space="preserve">міська </w:t>
            </w:r>
            <w:proofErr w:type="spellStart"/>
            <w:r>
              <w:rPr>
                <w:rFonts w:ascii="Times New Roman" w:hAnsi="Times New Roman" w:cs="Times New Roman"/>
                <w:lang w:eastAsia="en-US"/>
              </w:rPr>
              <w:t>рада</w:t>
            </w:r>
            <w:r w:rsidRPr="00073C77">
              <w:rPr>
                <w:rFonts w:ascii="Times New Roman" w:hAnsi="Times New Roman" w:cs="Times New Roman"/>
              </w:rPr>
              <w:t>в</w:t>
            </w:r>
            <w:proofErr w:type="spellEnd"/>
            <w:r w:rsidRPr="00073C77">
              <w:rPr>
                <w:rFonts w:ascii="Times New Roman" w:hAnsi="Times New Roman" w:cs="Times New Roman"/>
              </w:rPr>
              <w:t xml:space="preserve"> межах своєї компетенції</w:t>
            </w:r>
            <w:r w:rsidRPr="00073C77">
              <w:rPr>
                <w:rFonts w:ascii="Times New Roman" w:hAnsi="Times New Roman" w:cs="Times New Roman"/>
                <w:lang w:eastAsia="en-US"/>
              </w:rPr>
              <w:t>:</w:t>
            </w:r>
          </w:p>
          <w:p w:rsidR="00A72E56" w:rsidRPr="00073C77"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CE16C1" w:rsidRDefault="00A72E56" w:rsidP="00A72E56">
            <w:pPr>
              <w:widowControl w:val="0"/>
              <w:numPr>
                <w:ilvl w:val="0"/>
                <w:numId w:val="13"/>
              </w:numPr>
              <w:suppressLineNumbers/>
              <w:tabs>
                <w:tab w:val="left" w:pos="284"/>
              </w:tabs>
              <w:suppressAutoHyphens/>
              <w:autoSpaceDE w:val="0"/>
              <w:autoSpaceDN w:val="0"/>
              <w:adjustRightInd w:val="0"/>
              <w:spacing w:after="0" w:line="240" w:lineRule="auto"/>
              <w:jc w:val="both"/>
              <w:rPr>
                <w:rFonts w:ascii="Times New Roman" w:hAnsi="Times New Roman" w:cs="Times New Roman"/>
                <w:lang w:val="en-US" w:eastAsia="en-US"/>
              </w:rPr>
            </w:pPr>
            <w:r w:rsidRPr="008B0912">
              <w:rPr>
                <w:rFonts w:ascii="Times New Roman" w:hAnsi="Times New Roman" w:cs="Times New Roman"/>
                <w:lang w:val="en-US" w:eastAsia="en-US"/>
              </w:rPr>
              <w:t xml:space="preserve">provides information on the development of smart city infrastructure, in particular for the preparation of projects </w:t>
            </w:r>
            <w:r w:rsidRPr="00CE16C1">
              <w:rPr>
                <w:rFonts w:ascii="Times New Roman" w:hAnsi="Times New Roman" w:cs="Times New Roman"/>
                <w:lang w:val="en-US" w:eastAsia="en-US"/>
              </w:rPr>
              <w:t>under this Memorandum, except for information with limited access;</w:t>
            </w:r>
          </w:p>
        </w:tc>
        <w:tc>
          <w:tcPr>
            <w:tcW w:w="5245" w:type="dxa"/>
          </w:tcPr>
          <w:p w:rsidR="00A72E56" w:rsidRPr="00073C77"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r w:rsidRPr="00073C77">
              <w:rPr>
                <w:rFonts w:ascii="Times New Roman" w:hAnsi="Times New Roman" w:cs="Times New Roman"/>
                <w:lang w:val="en-US"/>
              </w:rPr>
              <w:t xml:space="preserve">a) </w:t>
            </w:r>
            <w:r w:rsidRPr="00073C77">
              <w:rPr>
                <w:rFonts w:ascii="Times New Roman" w:hAnsi="Times New Roman" w:cs="Times New Roman"/>
              </w:rPr>
              <w:t xml:space="preserve">надає </w:t>
            </w:r>
            <w:proofErr w:type="spellStart"/>
            <w:r w:rsidRPr="00073C77">
              <w:rPr>
                <w:rFonts w:ascii="Times New Roman" w:hAnsi="Times New Roman" w:cs="Times New Roman"/>
              </w:rPr>
              <w:t>і</w:t>
            </w:r>
            <w:r w:rsidRPr="00073C77">
              <w:rPr>
                <w:rFonts w:ascii="Times New Roman" w:eastAsia="Malgun Gothic Semilight" w:hAnsi="Times New Roman" w:cs="Times New Roman"/>
              </w:rPr>
              <w:t>нформац</w:t>
            </w:r>
            <w:r w:rsidRPr="00073C77">
              <w:rPr>
                <w:rFonts w:ascii="Times New Roman" w:hAnsi="Times New Roman" w:cs="Times New Roman"/>
              </w:rPr>
              <w:t>і</w:t>
            </w:r>
            <w:r w:rsidRPr="00073C77">
              <w:rPr>
                <w:rFonts w:ascii="Times New Roman" w:eastAsia="Malgun Gothic Semilight" w:hAnsi="Times New Roman" w:cs="Times New Roman"/>
              </w:rPr>
              <w:t>ющодорозвитку</w:t>
            </w:r>
            <w:proofErr w:type="spellEnd"/>
            <w:r w:rsidRPr="00073C77">
              <w:rPr>
                <w:rFonts w:ascii="Times New Roman" w:hAnsi="Times New Roman" w:cs="Times New Roman"/>
                <w:lang w:val="en-US" w:eastAsia="en-US"/>
              </w:rPr>
              <w:t>s</w:t>
            </w:r>
            <w:proofErr w:type="spellStart"/>
            <w:r w:rsidRPr="00073C77">
              <w:rPr>
                <w:rFonts w:ascii="Times New Roman" w:hAnsi="Times New Roman" w:cs="Times New Roman"/>
                <w:lang w:eastAsia="en-US"/>
              </w:rPr>
              <w:t>mart</w:t>
            </w:r>
            <w:proofErr w:type="spellEnd"/>
            <w:r w:rsidRPr="00073C77">
              <w:rPr>
                <w:rFonts w:ascii="Times New Roman" w:hAnsi="Times New Roman" w:cs="Times New Roman"/>
                <w:lang w:val="en-US" w:eastAsia="en-US"/>
              </w:rPr>
              <w:t>c</w:t>
            </w:r>
            <w:proofErr w:type="spellStart"/>
            <w:r w:rsidRPr="00073C77">
              <w:rPr>
                <w:rFonts w:ascii="Times New Roman" w:hAnsi="Times New Roman" w:cs="Times New Roman"/>
                <w:lang w:eastAsia="en-US"/>
              </w:rPr>
              <w:t>ity</w:t>
            </w:r>
            <w:proofErr w:type="spellEnd"/>
            <w:r w:rsidRPr="00073C77">
              <w:rPr>
                <w:rFonts w:ascii="Times New Roman" w:hAnsi="Times New Roman" w:cs="Times New Roman"/>
                <w:lang w:eastAsia="en-US"/>
              </w:rPr>
              <w:t xml:space="preserve"> інфраструктури, </w:t>
            </w:r>
            <w:proofErr w:type="spellStart"/>
            <w:r w:rsidRPr="00073C77">
              <w:rPr>
                <w:rFonts w:ascii="Times New Roman" w:eastAsia="Malgun Gothic Semilight" w:hAnsi="Times New Roman" w:cs="Times New Roman"/>
              </w:rPr>
              <w:t>зокремадляп</w:t>
            </w:r>
            <w:r w:rsidRPr="00073C77">
              <w:rPr>
                <w:rFonts w:ascii="Times New Roman" w:hAnsi="Times New Roman" w:cs="Times New Roman"/>
              </w:rPr>
              <w:t>і</w:t>
            </w:r>
            <w:r w:rsidRPr="00073C77">
              <w:rPr>
                <w:rFonts w:ascii="Times New Roman" w:eastAsia="Malgun Gothic Semilight" w:hAnsi="Times New Roman" w:cs="Times New Roman"/>
              </w:rPr>
              <w:t>д</w:t>
            </w:r>
            <w:r w:rsidRPr="00073C77">
              <w:rPr>
                <w:rFonts w:ascii="Times New Roman" w:hAnsi="Times New Roman" w:cs="Times New Roman"/>
              </w:rPr>
              <w:t>готовки</w:t>
            </w:r>
            <w:proofErr w:type="spellEnd"/>
            <w:r w:rsidRPr="00073C77">
              <w:rPr>
                <w:rFonts w:ascii="Times New Roman" w:hAnsi="Times New Roman" w:cs="Times New Roman"/>
              </w:rPr>
              <w:t xml:space="preserve"> </w:t>
            </w:r>
            <w:proofErr w:type="spellStart"/>
            <w:r w:rsidRPr="00073C77">
              <w:rPr>
                <w:rFonts w:ascii="Times New Roman" w:hAnsi="Times New Roman" w:cs="Times New Roman"/>
              </w:rPr>
              <w:t>проекті</w:t>
            </w:r>
            <w:r w:rsidRPr="00073C77">
              <w:rPr>
                <w:rFonts w:ascii="Times New Roman" w:eastAsia="Malgun Gothic Semilight" w:hAnsi="Times New Roman" w:cs="Times New Roman"/>
              </w:rPr>
              <w:t>вв</w:t>
            </w:r>
            <w:proofErr w:type="spellEnd"/>
            <w:r w:rsidRPr="00073C77">
              <w:rPr>
                <w:rFonts w:ascii="Times New Roman" w:eastAsia="Malgun Gothic Semilight" w:hAnsi="Times New Roman" w:cs="Times New Roman"/>
              </w:rPr>
              <w:t xml:space="preserve"> рамках </w:t>
            </w:r>
            <w:proofErr w:type="spellStart"/>
            <w:r w:rsidRPr="00073C77">
              <w:rPr>
                <w:rFonts w:ascii="Times New Roman" w:eastAsia="Malgun Gothic Semilight" w:hAnsi="Times New Roman" w:cs="Times New Roman"/>
              </w:rPr>
              <w:t>цього</w:t>
            </w:r>
            <w:r w:rsidRPr="00073C77">
              <w:rPr>
                <w:rFonts w:ascii="Times New Roman" w:hAnsi="Times New Roman" w:cs="Times New Roman"/>
                <w:lang w:eastAsia="en-US"/>
              </w:rPr>
              <w:t>Меморандуму</w:t>
            </w:r>
            <w:proofErr w:type="spellEnd"/>
            <w:r w:rsidRPr="00073C77">
              <w:rPr>
                <w:rFonts w:ascii="Times New Roman" w:hAnsi="Times New Roman" w:cs="Times New Roman"/>
                <w:lang w:eastAsia="en-US"/>
              </w:rPr>
              <w:t xml:space="preserve">, </w:t>
            </w:r>
            <w:r w:rsidRPr="00073C77">
              <w:rPr>
                <w:rFonts w:ascii="Times New Roman" w:eastAsia="Malgun Gothic Semilight" w:hAnsi="Times New Roman" w:cs="Times New Roman"/>
              </w:rPr>
              <w:t>кр</w:t>
            </w:r>
            <w:r w:rsidRPr="00073C77">
              <w:rPr>
                <w:rFonts w:ascii="Times New Roman" w:hAnsi="Times New Roman" w:cs="Times New Roman"/>
              </w:rPr>
              <w:t>і</w:t>
            </w:r>
            <w:r w:rsidRPr="00073C77">
              <w:rPr>
                <w:rFonts w:ascii="Times New Roman" w:eastAsia="Malgun Gothic Semilight" w:hAnsi="Times New Roman" w:cs="Times New Roman"/>
              </w:rPr>
              <w:t>м</w:t>
            </w:r>
            <w:r w:rsidRPr="00073C77">
              <w:rPr>
                <w:rFonts w:ascii="Times New Roman" w:hAnsi="Times New Roman" w:cs="Times New Roman"/>
              </w:rPr>
              <w:t xml:space="preserve"> і</w:t>
            </w:r>
            <w:r w:rsidRPr="00073C77">
              <w:rPr>
                <w:rFonts w:ascii="Times New Roman" w:eastAsia="Malgun Gothic Semilight" w:hAnsi="Times New Roman" w:cs="Times New Roman"/>
              </w:rPr>
              <w:t>нформац</w:t>
            </w:r>
            <w:r w:rsidRPr="00073C77">
              <w:rPr>
                <w:rFonts w:ascii="Times New Roman" w:hAnsi="Times New Roman" w:cs="Times New Roman"/>
              </w:rPr>
              <w:t xml:space="preserve">ії </w:t>
            </w:r>
            <w:proofErr w:type="spellStart"/>
            <w:r w:rsidRPr="00073C77">
              <w:rPr>
                <w:rFonts w:ascii="Times New Roman" w:eastAsia="Malgun Gothic Semilight" w:hAnsi="Times New Roman" w:cs="Times New Roman"/>
              </w:rPr>
              <w:t>зобмеженимдоступом</w:t>
            </w:r>
            <w:proofErr w:type="spellEnd"/>
            <w:r w:rsidRPr="00073C77">
              <w:rPr>
                <w:rFonts w:ascii="Times New Roman" w:hAnsi="Times New Roman" w:cs="Times New Roman"/>
                <w:lang w:eastAsia="en-US"/>
              </w:rPr>
              <w:t>;</w:t>
            </w:r>
          </w:p>
          <w:p w:rsidR="00A72E56" w:rsidRPr="00073C77"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widowControl w:val="0"/>
              <w:numPr>
                <w:ilvl w:val="0"/>
                <w:numId w:val="13"/>
              </w:numPr>
              <w:suppressLineNumbers/>
              <w:tabs>
                <w:tab w:val="left" w:pos="284"/>
              </w:tabs>
              <w:suppressAutoHyphens/>
              <w:autoSpaceDE w:val="0"/>
              <w:autoSpaceDN w:val="0"/>
              <w:adjustRightInd w:val="0"/>
              <w:spacing w:after="0" w:line="240" w:lineRule="auto"/>
              <w:jc w:val="both"/>
              <w:rPr>
                <w:rFonts w:ascii="Times New Roman" w:hAnsi="Times New Roman" w:cs="Times New Roman"/>
                <w:lang w:val="en-US" w:eastAsia="en-US"/>
              </w:rPr>
            </w:pPr>
            <w:r w:rsidRPr="008B0912">
              <w:rPr>
                <w:rFonts w:ascii="Times New Roman" w:hAnsi="Times New Roman" w:cs="Times New Roman"/>
                <w:lang w:val="en-US" w:eastAsia="en-US"/>
              </w:rPr>
              <w:t>provides consultative support for the projects’ implementation</w:t>
            </w:r>
            <w:r w:rsidRPr="009F5E80">
              <w:rPr>
                <w:rFonts w:ascii="Times New Roman" w:hAnsi="Times New Roman" w:cs="Times New Roman"/>
                <w:lang w:val="en-US" w:eastAsia="en-US"/>
              </w:rPr>
              <w:t xml:space="preserve"> under this Memorandum;</w:t>
            </w:r>
          </w:p>
        </w:tc>
        <w:tc>
          <w:tcPr>
            <w:tcW w:w="5245" w:type="dxa"/>
          </w:tcPr>
          <w:p w:rsidR="00A72E56" w:rsidRPr="00CE16C1"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r w:rsidRPr="008B0912">
              <w:rPr>
                <w:rFonts w:ascii="Times New Roman" w:hAnsi="Times New Roman" w:cs="Times New Roman"/>
                <w:lang w:val="en-US"/>
              </w:rPr>
              <w:t>b</w:t>
            </w:r>
            <w:r w:rsidRPr="00F45D56">
              <w:rPr>
                <w:rFonts w:ascii="Times New Roman" w:hAnsi="Times New Roman" w:cs="Times New Roman"/>
                <w:lang w:val="en-US"/>
              </w:rPr>
              <w:t xml:space="preserve">) </w:t>
            </w:r>
            <w:r w:rsidRPr="008B0912">
              <w:rPr>
                <w:rFonts w:ascii="Times New Roman" w:hAnsi="Times New Roman" w:cs="Times New Roman"/>
              </w:rPr>
              <w:t xml:space="preserve">надає </w:t>
            </w:r>
            <w:r w:rsidRPr="008B0912">
              <w:rPr>
                <w:rFonts w:ascii="Times New Roman" w:eastAsia="Malgun Gothic Semilight" w:hAnsi="Times New Roman" w:cs="Times New Roman"/>
              </w:rPr>
              <w:t>консультац</w:t>
            </w:r>
            <w:r w:rsidRPr="009F5E80">
              <w:rPr>
                <w:rFonts w:ascii="Times New Roman" w:hAnsi="Times New Roman" w:cs="Times New Roman"/>
              </w:rPr>
              <w:t>і</w:t>
            </w:r>
            <w:r w:rsidRPr="009F5E80">
              <w:rPr>
                <w:rFonts w:ascii="Times New Roman" w:eastAsia="Malgun Gothic Semilight" w:hAnsi="Times New Roman" w:cs="Times New Roman"/>
              </w:rPr>
              <w:t>йну</w:t>
            </w:r>
            <w:r w:rsidRPr="009F5E80">
              <w:rPr>
                <w:rFonts w:ascii="Times New Roman" w:hAnsi="Times New Roman" w:cs="Times New Roman"/>
              </w:rPr>
              <w:t xml:space="preserve"> </w:t>
            </w:r>
            <w:proofErr w:type="spellStart"/>
            <w:r w:rsidRPr="009F5E80">
              <w:rPr>
                <w:rFonts w:ascii="Times New Roman" w:hAnsi="Times New Roman" w:cs="Times New Roman"/>
              </w:rPr>
              <w:t>пі</w:t>
            </w:r>
            <w:r w:rsidRPr="009F5E80">
              <w:rPr>
                <w:rFonts w:ascii="Times New Roman" w:eastAsia="Malgun Gothic Semilight" w:hAnsi="Times New Roman" w:cs="Times New Roman"/>
              </w:rPr>
              <w:t>дтримкувреал</w:t>
            </w:r>
            <w:r w:rsidRPr="009F5E80">
              <w:rPr>
                <w:rFonts w:ascii="Times New Roman" w:hAnsi="Times New Roman" w:cs="Times New Roman"/>
              </w:rPr>
              <w:t>і</w:t>
            </w:r>
            <w:r w:rsidRPr="009F5E80">
              <w:rPr>
                <w:rFonts w:ascii="Times New Roman" w:eastAsia="Malgun Gothic Semilight" w:hAnsi="Times New Roman" w:cs="Times New Roman"/>
              </w:rPr>
              <w:t>зац</w:t>
            </w:r>
            <w:r w:rsidRPr="009F5E80">
              <w:rPr>
                <w:rFonts w:ascii="Times New Roman" w:hAnsi="Times New Roman" w:cs="Times New Roman"/>
              </w:rPr>
              <w:t>ії</w:t>
            </w:r>
            <w:proofErr w:type="spellEnd"/>
            <w:r w:rsidRPr="009F5E80">
              <w:rPr>
                <w:rFonts w:ascii="Times New Roman" w:hAnsi="Times New Roman" w:cs="Times New Roman"/>
              </w:rPr>
              <w:t xml:space="preserve"> </w:t>
            </w:r>
            <w:r w:rsidRPr="00CE16C1">
              <w:rPr>
                <w:rFonts w:ascii="Times New Roman" w:eastAsia="Malgun Gothic Semilight" w:hAnsi="Times New Roman" w:cs="Times New Roman"/>
              </w:rPr>
              <w:t>проект</w:t>
            </w:r>
            <w:r w:rsidRPr="00CE16C1">
              <w:rPr>
                <w:rFonts w:ascii="Times New Roman" w:hAnsi="Times New Roman" w:cs="Times New Roman"/>
              </w:rPr>
              <w:t xml:space="preserve">ів </w:t>
            </w:r>
            <w:r w:rsidRPr="00CE16C1">
              <w:rPr>
                <w:rFonts w:ascii="Times New Roman" w:eastAsia="Malgun Gothic Semilight" w:hAnsi="Times New Roman" w:cs="Times New Roman"/>
              </w:rPr>
              <w:t xml:space="preserve">в рамках </w:t>
            </w:r>
            <w:proofErr w:type="spellStart"/>
            <w:r w:rsidRPr="00CE16C1">
              <w:rPr>
                <w:rFonts w:ascii="Times New Roman" w:eastAsia="Malgun Gothic Semilight" w:hAnsi="Times New Roman" w:cs="Times New Roman"/>
              </w:rPr>
              <w:t>цього</w:t>
            </w:r>
            <w:r w:rsidRPr="00CE16C1">
              <w:rPr>
                <w:rFonts w:ascii="Times New Roman" w:hAnsi="Times New Roman" w:cs="Times New Roman"/>
                <w:lang w:eastAsia="en-US"/>
              </w:rPr>
              <w:t>Меморандуму</w:t>
            </w:r>
            <w:proofErr w:type="spellEnd"/>
            <w:r w:rsidRPr="00CE16C1">
              <w:rPr>
                <w:rFonts w:ascii="Times New Roman" w:hAnsi="Times New Roman" w:cs="Times New Roman"/>
                <w:lang w:eastAsia="en-US"/>
              </w:rPr>
              <w:t>;</w:t>
            </w:r>
          </w:p>
          <w:p w:rsidR="00A72E56" w:rsidRPr="00400678"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widowControl w:val="0"/>
              <w:numPr>
                <w:ilvl w:val="0"/>
                <w:numId w:val="13"/>
              </w:numPr>
              <w:suppressLineNumbers/>
              <w:tabs>
                <w:tab w:val="left" w:pos="284"/>
              </w:tabs>
              <w:suppressAutoHyphens/>
              <w:autoSpaceDE w:val="0"/>
              <w:autoSpaceDN w:val="0"/>
              <w:adjustRightInd w:val="0"/>
              <w:spacing w:after="0" w:line="240" w:lineRule="auto"/>
              <w:jc w:val="both"/>
              <w:rPr>
                <w:rFonts w:ascii="Times New Roman" w:hAnsi="Times New Roman" w:cs="Times New Roman"/>
                <w:lang w:val="en-US" w:eastAsia="en-US"/>
              </w:rPr>
            </w:pPr>
            <w:r w:rsidRPr="008B0912">
              <w:rPr>
                <w:rFonts w:ascii="Times New Roman" w:hAnsi="Times New Roman" w:cs="Times New Roman"/>
                <w:lang w:val="en-US" w:eastAsia="en-US"/>
              </w:rPr>
              <w:lastRenderedPageBreak/>
              <w:t>facilitates, if applicable, the formation of working groups on the projects’ implemen</w:t>
            </w:r>
            <w:r w:rsidRPr="009F5E80">
              <w:rPr>
                <w:rFonts w:ascii="Times New Roman" w:hAnsi="Times New Roman" w:cs="Times New Roman"/>
                <w:lang w:val="en-US" w:eastAsia="en-US"/>
              </w:rPr>
              <w:t>tation under this Memorandum;</w:t>
            </w:r>
          </w:p>
        </w:tc>
        <w:tc>
          <w:tcPr>
            <w:tcW w:w="5245" w:type="dxa"/>
          </w:tcPr>
          <w:p w:rsidR="00A72E56" w:rsidRPr="00073C77"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r w:rsidRPr="008B0912">
              <w:rPr>
                <w:rFonts w:ascii="Times New Roman" w:hAnsi="Times New Roman" w:cs="Times New Roman"/>
                <w:lang w:val="en-US"/>
              </w:rPr>
              <w:t>c</w:t>
            </w:r>
            <w:r w:rsidRPr="00F45D56">
              <w:rPr>
                <w:rFonts w:ascii="Times New Roman" w:hAnsi="Times New Roman" w:cs="Times New Roman"/>
                <w:lang w:val="en-US"/>
              </w:rPr>
              <w:t xml:space="preserve">) </w:t>
            </w:r>
            <w:r w:rsidRPr="008B0912">
              <w:rPr>
                <w:rFonts w:ascii="Times New Roman" w:hAnsi="Times New Roman" w:cs="Times New Roman"/>
              </w:rPr>
              <w:t xml:space="preserve">сприяє, </w:t>
            </w:r>
            <w:r w:rsidRPr="008B0912">
              <w:rPr>
                <w:rFonts w:ascii="Times New Roman" w:eastAsia="Malgun Gothic Semilight" w:hAnsi="Times New Roman" w:cs="Times New Roman"/>
              </w:rPr>
              <w:t>у</w:t>
            </w:r>
            <w:r w:rsidRPr="009F5E80">
              <w:rPr>
                <w:rFonts w:ascii="Times New Roman" w:eastAsia="Malgun Gothic Semilight" w:hAnsi="Times New Roman" w:cs="Times New Roman"/>
              </w:rPr>
              <w:t>раз</w:t>
            </w:r>
            <w:r w:rsidRPr="009F5E80">
              <w:rPr>
                <w:rFonts w:ascii="Times New Roman" w:hAnsi="Times New Roman" w:cs="Times New Roman"/>
              </w:rPr>
              <w:t xml:space="preserve">і </w:t>
            </w:r>
            <w:r w:rsidRPr="009F5E80">
              <w:rPr>
                <w:rFonts w:ascii="Times New Roman" w:eastAsia="Malgun Gothic Semilight" w:hAnsi="Times New Roman" w:cs="Times New Roman"/>
              </w:rPr>
              <w:t>необх</w:t>
            </w:r>
            <w:r w:rsidRPr="009F5E80">
              <w:rPr>
                <w:rFonts w:ascii="Times New Roman" w:hAnsi="Times New Roman" w:cs="Times New Roman"/>
              </w:rPr>
              <w:t>і</w:t>
            </w:r>
            <w:r w:rsidRPr="009F5E80">
              <w:rPr>
                <w:rFonts w:ascii="Times New Roman" w:eastAsia="Malgun Gothic Semilight" w:hAnsi="Times New Roman" w:cs="Times New Roman"/>
              </w:rPr>
              <w:t>дност</w:t>
            </w:r>
            <w:r w:rsidRPr="009F5E80">
              <w:rPr>
                <w:rFonts w:ascii="Times New Roman" w:hAnsi="Times New Roman" w:cs="Times New Roman"/>
              </w:rPr>
              <w:t xml:space="preserve">і, </w:t>
            </w:r>
            <w:proofErr w:type="spellStart"/>
            <w:r w:rsidRPr="009F5E80">
              <w:rPr>
                <w:rFonts w:ascii="Times New Roman" w:eastAsia="Malgun Gothic Semilight" w:hAnsi="Times New Roman" w:cs="Times New Roman"/>
              </w:rPr>
              <w:t>утворенню</w:t>
            </w:r>
            <w:r w:rsidRPr="00CE16C1">
              <w:rPr>
                <w:rFonts w:ascii="Times New Roman" w:eastAsia="Malgun Gothic Semilight" w:hAnsi="Times New Roman" w:cs="Times New Roman"/>
              </w:rPr>
              <w:t>робочихгрупзпитаньвпровадженняпроект</w:t>
            </w:r>
            <w:r w:rsidRPr="00CE16C1">
              <w:rPr>
                <w:rFonts w:ascii="Times New Roman" w:hAnsi="Times New Roman" w:cs="Times New Roman"/>
              </w:rPr>
              <w:t>і</w:t>
            </w:r>
            <w:r w:rsidRPr="00CE16C1">
              <w:rPr>
                <w:rFonts w:ascii="Times New Roman" w:eastAsia="Malgun Gothic Semilight" w:hAnsi="Times New Roman" w:cs="Times New Roman"/>
              </w:rPr>
              <w:t>вв</w:t>
            </w:r>
            <w:proofErr w:type="spellEnd"/>
            <w:r w:rsidRPr="00CE16C1">
              <w:rPr>
                <w:rFonts w:ascii="Times New Roman" w:eastAsia="Malgun Gothic Semilight" w:hAnsi="Times New Roman" w:cs="Times New Roman"/>
              </w:rPr>
              <w:t xml:space="preserve"> рамках </w:t>
            </w:r>
            <w:proofErr w:type="spellStart"/>
            <w:r w:rsidRPr="00CE16C1">
              <w:rPr>
                <w:rFonts w:ascii="Times New Roman" w:eastAsia="Malgun Gothic Semilight" w:hAnsi="Times New Roman" w:cs="Times New Roman"/>
              </w:rPr>
              <w:t>цього</w:t>
            </w:r>
            <w:r w:rsidRPr="00073C77">
              <w:rPr>
                <w:rFonts w:ascii="Times New Roman" w:hAnsi="Times New Roman" w:cs="Times New Roman"/>
                <w:lang w:eastAsia="en-US"/>
              </w:rPr>
              <w:t>Меморандуму</w:t>
            </w:r>
            <w:proofErr w:type="spellEnd"/>
            <w:r w:rsidRPr="00073C77">
              <w:rPr>
                <w:rFonts w:ascii="Times New Roman" w:hAnsi="Times New Roman" w:cs="Times New Roman"/>
                <w:lang w:eastAsia="en-US"/>
              </w:rPr>
              <w:t>;</w:t>
            </w:r>
          </w:p>
          <w:p w:rsidR="00A72E56" w:rsidRPr="00400678"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widowControl w:val="0"/>
              <w:numPr>
                <w:ilvl w:val="0"/>
                <w:numId w:val="13"/>
              </w:numPr>
              <w:suppressLineNumbers/>
              <w:tabs>
                <w:tab w:val="left" w:pos="284"/>
              </w:tabs>
              <w:suppressAutoHyphen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participates in informational activities under this Memorandum, including information covering the scoping of projects under this Memorandum;</w:t>
            </w:r>
          </w:p>
        </w:tc>
        <w:tc>
          <w:tcPr>
            <w:tcW w:w="5245" w:type="dxa"/>
          </w:tcPr>
          <w:p w:rsidR="00A72E56" w:rsidRPr="00073C77"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r w:rsidRPr="008B0912">
              <w:rPr>
                <w:rFonts w:ascii="Times New Roman" w:hAnsi="Times New Roman" w:cs="Times New Roman"/>
                <w:lang w:val="en-US"/>
              </w:rPr>
              <w:t>d</w:t>
            </w:r>
            <w:r w:rsidRPr="00F45D56">
              <w:rPr>
                <w:rFonts w:ascii="Times New Roman" w:hAnsi="Times New Roman" w:cs="Times New Roman"/>
                <w:lang w:val="en-US"/>
              </w:rPr>
              <w:t xml:space="preserve">) </w:t>
            </w:r>
            <w:r w:rsidRPr="008B0912">
              <w:rPr>
                <w:rFonts w:ascii="Times New Roman" w:hAnsi="Times New Roman" w:cs="Times New Roman"/>
              </w:rPr>
              <w:t xml:space="preserve">бере участь в </w:t>
            </w:r>
            <w:proofErr w:type="spellStart"/>
            <w:r w:rsidRPr="008B0912">
              <w:rPr>
                <w:rFonts w:ascii="Times New Roman" w:hAnsi="Times New Roman" w:cs="Times New Roman"/>
              </w:rPr>
              <w:t>і</w:t>
            </w:r>
            <w:r w:rsidRPr="008B0912">
              <w:rPr>
                <w:rFonts w:ascii="Times New Roman" w:eastAsia="Malgun Gothic Semilight" w:hAnsi="Times New Roman" w:cs="Times New Roman"/>
              </w:rPr>
              <w:t>нформац</w:t>
            </w:r>
            <w:r w:rsidRPr="009F5E80">
              <w:rPr>
                <w:rFonts w:ascii="Times New Roman" w:hAnsi="Times New Roman" w:cs="Times New Roman"/>
              </w:rPr>
              <w:t>і</w:t>
            </w:r>
            <w:r w:rsidRPr="009F5E80">
              <w:rPr>
                <w:rFonts w:ascii="Times New Roman" w:eastAsia="Malgun Gothic Semilight" w:hAnsi="Times New Roman" w:cs="Times New Roman"/>
              </w:rPr>
              <w:t>йнихзаходахв</w:t>
            </w:r>
            <w:proofErr w:type="spellEnd"/>
            <w:r w:rsidRPr="009F5E80">
              <w:rPr>
                <w:rFonts w:ascii="Times New Roman" w:eastAsia="Malgun Gothic Semilight" w:hAnsi="Times New Roman" w:cs="Times New Roman"/>
              </w:rPr>
              <w:t xml:space="preserve"> рамках </w:t>
            </w:r>
            <w:proofErr w:type="spellStart"/>
            <w:r w:rsidRPr="009F5E80">
              <w:rPr>
                <w:rFonts w:ascii="Times New Roman" w:eastAsia="Malgun Gothic Semilight" w:hAnsi="Times New Roman" w:cs="Times New Roman"/>
              </w:rPr>
              <w:t>цього</w:t>
            </w:r>
            <w:r w:rsidRPr="00CE16C1">
              <w:rPr>
                <w:rFonts w:ascii="Times New Roman" w:hAnsi="Times New Roman" w:cs="Times New Roman"/>
                <w:lang w:eastAsia="en-US"/>
              </w:rPr>
              <w:t>Меморандуму</w:t>
            </w:r>
            <w:proofErr w:type="spellEnd"/>
            <w:r w:rsidRPr="00CE16C1">
              <w:rPr>
                <w:rFonts w:ascii="Times New Roman" w:hAnsi="Times New Roman" w:cs="Times New Roman"/>
                <w:lang w:eastAsia="en-US"/>
              </w:rPr>
              <w:t>, включаючи</w:t>
            </w:r>
            <w:r w:rsidRPr="00CE16C1">
              <w:rPr>
                <w:rFonts w:ascii="Times New Roman" w:hAnsi="Times New Roman" w:cs="Times New Roman"/>
              </w:rPr>
              <w:t xml:space="preserve"> висвітлення і</w:t>
            </w:r>
            <w:r w:rsidRPr="00073C77">
              <w:rPr>
                <w:rFonts w:ascii="Times New Roman" w:eastAsia="Malgun Gothic Semilight" w:hAnsi="Times New Roman" w:cs="Times New Roman"/>
              </w:rPr>
              <w:t>нформац</w:t>
            </w:r>
            <w:r w:rsidRPr="00073C77">
              <w:rPr>
                <w:rFonts w:ascii="Times New Roman" w:hAnsi="Times New Roman" w:cs="Times New Roman"/>
              </w:rPr>
              <w:t xml:space="preserve">ії </w:t>
            </w:r>
            <w:r w:rsidRPr="00073C77">
              <w:rPr>
                <w:rFonts w:ascii="Times New Roman" w:eastAsia="Malgun Gothic Semilight" w:hAnsi="Times New Roman" w:cs="Times New Roman"/>
              </w:rPr>
              <w:t>пр</w:t>
            </w:r>
            <w:r w:rsidRPr="00073C77">
              <w:rPr>
                <w:rFonts w:ascii="Times New Roman" w:hAnsi="Times New Roman" w:cs="Times New Roman"/>
              </w:rPr>
              <w:t xml:space="preserve">о </w:t>
            </w:r>
            <w:proofErr w:type="spellStart"/>
            <w:r w:rsidRPr="00073C77">
              <w:rPr>
                <w:rFonts w:ascii="Times New Roman" w:hAnsi="Times New Roman" w:cs="Times New Roman"/>
              </w:rPr>
              <w:t>реалі</w:t>
            </w:r>
            <w:r w:rsidRPr="00073C77">
              <w:rPr>
                <w:rFonts w:ascii="Times New Roman" w:eastAsia="Malgun Gothic Semilight" w:hAnsi="Times New Roman" w:cs="Times New Roman"/>
              </w:rPr>
              <w:t>зац</w:t>
            </w:r>
            <w:r w:rsidRPr="00073C77">
              <w:rPr>
                <w:rFonts w:ascii="Times New Roman" w:hAnsi="Times New Roman" w:cs="Times New Roman"/>
              </w:rPr>
              <w:t>і</w:t>
            </w:r>
            <w:r w:rsidRPr="00073C77">
              <w:rPr>
                <w:rFonts w:ascii="Times New Roman" w:eastAsia="Malgun Gothic Semilight" w:hAnsi="Times New Roman" w:cs="Times New Roman"/>
              </w:rPr>
              <w:t>юпроект</w:t>
            </w:r>
            <w:r w:rsidRPr="00073C77">
              <w:rPr>
                <w:rFonts w:ascii="Times New Roman" w:hAnsi="Times New Roman" w:cs="Times New Roman"/>
              </w:rPr>
              <w:t>ів</w:t>
            </w:r>
            <w:r w:rsidRPr="00073C77">
              <w:rPr>
                <w:rFonts w:ascii="Times New Roman" w:eastAsia="Malgun Gothic Semilight" w:hAnsi="Times New Roman" w:cs="Times New Roman"/>
              </w:rPr>
              <w:t>в</w:t>
            </w:r>
            <w:proofErr w:type="spellEnd"/>
            <w:r w:rsidRPr="00073C77">
              <w:rPr>
                <w:rFonts w:ascii="Times New Roman" w:eastAsia="Malgun Gothic Semilight" w:hAnsi="Times New Roman" w:cs="Times New Roman"/>
              </w:rPr>
              <w:t xml:space="preserve"> рамках </w:t>
            </w:r>
            <w:proofErr w:type="spellStart"/>
            <w:r w:rsidRPr="00073C77">
              <w:rPr>
                <w:rFonts w:ascii="Times New Roman" w:eastAsia="Malgun Gothic Semilight" w:hAnsi="Times New Roman" w:cs="Times New Roman"/>
              </w:rPr>
              <w:t>цього</w:t>
            </w:r>
            <w:r w:rsidRPr="00073C77">
              <w:rPr>
                <w:rFonts w:ascii="Times New Roman" w:hAnsi="Times New Roman" w:cs="Times New Roman"/>
                <w:lang w:eastAsia="en-US"/>
              </w:rPr>
              <w:t>Меморандуму</w:t>
            </w:r>
            <w:proofErr w:type="spellEnd"/>
            <w:r w:rsidRPr="00073C77">
              <w:rPr>
                <w:rFonts w:ascii="Times New Roman" w:hAnsi="Times New Roman" w:cs="Times New Roman"/>
                <w:lang w:eastAsia="en-US"/>
              </w:rPr>
              <w:t>;</w:t>
            </w:r>
          </w:p>
          <w:p w:rsidR="00A72E56" w:rsidRPr="00400678"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widowControl w:val="0"/>
              <w:numPr>
                <w:ilvl w:val="0"/>
                <w:numId w:val="13"/>
              </w:numPr>
              <w:suppressLineNumbers/>
              <w:tabs>
                <w:tab w:val="left" w:pos="284"/>
              </w:tabs>
              <w:suppressAutoHyphen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reveals information on cooperation under this Memorandum;</w:t>
            </w:r>
          </w:p>
        </w:tc>
        <w:tc>
          <w:tcPr>
            <w:tcW w:w="5245" w:type="dxa"/>
          </w:tcPr>
          <w:p w:rsidR="00A72E56" w:rsidRPr="00400678"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val="en-US"/>
              </w:rPr>
              <w:t>e</w:t>
            </w:r>
            <w:r w:rsidRPr="00F45D56">
              <w:rPr>
                <w:rFonts w:ascii="Times New Roman" w:hAnsi="Times New Roman" w:cs="Times New Roman"/>
                <w:lang w:val="en-US"/>
              </w:rPr>
              <w:t xml:space="preserve">) </w:t>
            </w:r>
            <w:r w:rsidRPr="00400678">
              <w:rPr>
                <w:rFonts w:ascii="Times New Roman" w:hAnsi="Times New Roman" w:cs="Times New Roman"/>
              </w:rPr>
              <w:t xml:space="preserve">оприлюднює </w:t>
            </w:r>
            <w:proofErr w:type="spellStart"/>
            <w:r w:rsidRPr="00400678">
              <w:rPr>
                <w:rFonts w:ascii="Times New Roman" w:hAnsi="Times New Roman" w:cs="Times New Roman"/>
              </w:rPr>
              <w:t>і</w:t>
            </w:r>
            <w:r w:rsidRPr="00400678">
              <w:rPr>
                <w:rFonts w:ascii="Times New Roman" w:eastAsia="Malgun Gothic Semilight" w:hAnsi="Times New Roman" w:cs="Times New Roman"/>
              </w:rPr>
              <w:t>нформац</w:t>
            </w:r>
            <w:r w:rsidRPr="00400678">
              <w:rPr>
                <w:rFonts w:ascii="Times New Roman" w:hAnsi="Times New Roman" w:cs="Times New Roman"/>
              </w:rPr>
              <w:t>і</w:t>
            </w:r>
            <w:r w:rsidRPr="00400678">
              <w:rPr>
                <w:rFonts w:ascii="Times New Roman" w:eastAsia="Malgun Gothic Semilight" w:hAnsi="Times New Roman" w:cs="Times New Roman"/>
              </w:rPr>
              <w:t>юпросп</w:t>
            </w:r>
            <w:r w:rsidRPr="00400678">
              <w:rPr>
                <w:rFonts w:ascii="Times New Roman" w:hAnsi="Times New Roman" w:cs="Times New Roman"/>
              </w:rPr>
              <w:t>і</w:t>
            </w:r>
            <w:r w:rsidRPr="00400678">
              <w:rPr>
                <w:rFonts w:ascii="Times New Roman" w:eastAsia="Malgun Gothic Semilight" w:hAnsi="Times New Roman" w:cs="Times New Roman"/>
              </w:rPr>
              <w:t>вроб</w:t>
            </w:r>
            <w:r w:rsidRPr="00400678">
              <w:rPr>
                <w:rFonts w:ascii="Times New Roman" w:hAnsi="Times New Roman" w:cs="Times New Roman"/>
              </w:rPr>
              <w:t>і</w:t>
            </w:r>
            <w:r w:rsidRPr="00400678">
              <w:rPr>
                <w:rFonts w:ascii="Times New Roman" w:eastAsia="Malgun Gothic Semilight" w:hAnsi="Times New Roman" w:cs="Times New Roman"/>
              </w:rPr>
              <w:t>тництво</w:t>
            </w:r>
            <w:r w:rsidRPr="008B0912">
              <w:rPr>
                <w:rFonts w:ascii="Times New Roman" w:eastAsia="Malgun Gothic Semilight" w:hAnsi="Times New Roman" w:cs="Times New Roman"/>
              </w:rPr>
              <w:t>в</w:t>
            </w:r>
            <w:proofErr w:type="spellEnd"/>
            <w:r w:rsidRPr="008B0912">
              <w:rPr>
                <w:rFonts w:ascii="Times New Roman" w:eastAsia="Malgun Gothic Semilight" w:hAnsi="Times New Roman" w:cs="Times New Roman"/>
              </w:rPr>
              <w:t xml:space="preserve"> рамках </w:t>
            </w:r>
            <w:proofErr w:type="spellStart"/>
            <w:r w:rsidRPr="008B0912">
              <w:rPr>
                <w:rFonts w:ascii="Times New Roman" w:eastAsia="Malgun Gothic Semilight" w:hAnsi="Times New Roman" w:cs="Times New Roman"/>
              </w:rPr>
              <w:t>цього</w:t>
            </w:r>
            <w:r w:rsidRPr="00400678">
              <w:rPr>
                <w:rFonts w:ascii="Times New Roman" w:hAnsi="Times New Roman" w:cs="Times New Roman"/>
                <w:lang w:eastAsia="en-US"/>
              </w:rPr>
              <w:t>Меморандуму</w:t>
            </w:r>
            <w:proofErr w:type="spellEnd"/>
            <w:r w:rsidRPr="00400678">
              <w:rPr>
                <w:rFonts w:ascii="Times New Roman" w:hAnsi="Times New Roman" w:cs="Times New Roman"/>
                <w:lang w:eastAsia="en-US"/>
              </w:rPr>
              <w:t>;</w:t>
            </w:r>
          </w:p>
          <w:p w:rsidR="00A72E56" w:rsidRPr="00400678"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widowControl w:val="0"/>
              <w:numPr>
                <w:ilvl w:val="0"/>
                <w:numId w:val="13"/>
              </w:numPr>
              <w:suppressLineNumbers/>
              <w:tabs>
                <w:tab w:val="left" w:pos="284"/>
              </w:tabs>
              <w:suppressAutoHyphen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conducts working meetings with participation of the Parties’ representatives under this Memorandum;</w:t>
            </w:r>
          </w:p>
        </w:tc>
        <w:tc>
          <w:tcPr>
            <w:tcW w:w="5245" w:type="dxa"/>
          </w:tcPr>
          <w:p w:rsidR="00A72E56" w:rsidRPr="00400678"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val="en-US"/>
              </w:rPr>
              <w:t>f</w:t>
            </w:r>
            <w:r w:rsidRPr="00F45D56">
              <w:rPr>
                <w:rFonts w:ascii="Times New Roman" w:hAnsi="Times New Roman" w:cs="Times New Roman"/>
                <w:lang w:val="en-US"/>
              </w:rPr>
              <w:t xml:space="preserve">) </w:t>
            </w:r>
            <w:proofErr w:type="gramStart"/>
            <w:r w:rsidRPr="00400678">
              <w:rPr>
                <w:rFonts w:ascii="Times New Roman" w:hAnsi="Times New Roman" w:cs="Times New Roman"/>
              </w:rPr>
              <w:t>проводить</w:t>
            </w:r>
            <w:proofErr w:type="gramEnd"/>
            <w:r w:rsidRPr="00400678">
              <w:rPr>
                <w:rFonts w:ascii="Times New Roman" w:hAnsi="Times New Roman" w:cs="Times New Roman"/>
              </w:rPr>
              <w:t xml:space="preserve"> робочі </w:t>
            </w:r>
            <w:r w:rsidRPr="00400678">
              <w:rPr>
                <w:rFonts w:ascii="Times New Roman" w:eastAsia="Malgun Gothic Semilight" w:hAnsi="Times New Roman" w:cs="Times New Roman"/>
              </w:rPr>
              <w:t>зустр</w:t>
            </w:r>
            <w:r w:rsidRPr="00400678">
              <w:rPr>
                <w:rFonts w:ascii="Times New Roman" w:hAnsi="Times New Roman" w:cs="Times New Roman"/>
              </w:rPr>
              <w:t>і</w:t>
            </w:r>
            <w:r w:rsidRPr="00400678">
              <w:rPr>
                <w:rFonts w:ascii="Times New Roman" w:eastAsia="Malgun Gothic Semilight" w:hAnsi="Times New Roman" w:cs="Times New Roman"/>
              </w:rPr>
              <w:t>ч</w:t>
            </w:r>
            <w:r w:rsidRPr="00400678">
              <w:rPr>
                <w:rFonts w:ascii="Times New Roman" w:hAnsi="Times New Roman" w:cs="Times New Roman"/>
              </w:rPr>
              <w:t xml:space="preserve">і </w:t>
            </w:r>
            <w:proofErr w:type="spellStart"/>
            <w:r w:rsidRPr="00400678">
              <w:rPr>
                <w:rFonts w:ascii="Times New Roman" w:eastAsia="Malgun Gothic Semilight" w:hAnsi="Times New Roman" w:cs="Times New Roman"/>
              </w:rPr>
              <w:t>заучаст</w:t>
            </w:r>
            <w:r w:rsidRPr="00400678">
              <w:rPr>
                <w:rFonts w:ascii="Times New Roman" w:hAnsi="Times New Roman" w:cs="Times New Roman"/>
              </w:rPr>
              <w:t>і</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представник</w:t>
            </w:r>
            <w:r w:rsidRPr="00400678">
              <w:rPr>
                <w:rFonts w:ascii="Times New Roman" w:hAnsi="Times New Roman" w:cs="Times New Roman"/>
              </w:rPr>
              <w:t>і</w:t>
            </w:r>
            <w:r w:rsidRPr="00400678">
              <w:rPr>
                <w:rFonts w:ascii="Times New Roman" w:eastAsia="Malgun Gothic Semilight" w:hAnsi="Times New Roman" w:cs="Times New Roman"/>
              </w:rPr>
              <w:t>вСтор</w:t>
            </w:r>
            <w:r w:rsidRPr="00400678">
              <w:rPr>
                <w:rFonts w:ascii="Times New Roman" w:hAnsi="Times New Roman" w:cs="Times New Roman"/>
              </w:rPr>
              <w:t>і</w:t>
            </w:r>
            <w:r w:rsidRPr="00400678">
              <w:rPr>
                <w:rFonts w:ascii="Times New Roman" w:eastAsia="Malgun Gothic Semilight" w:hAnsi="Times New Roman" w:cs="Times New Roman"/>
              </w:rPr>
              <w:t>н</w:t>
            </w:r>
            <w:r w:rsidRPr="008B0912">
              <w:rPr>
                <w:rFonts w:ascii="Times New Roman" w:eastAsia="Malgun Gothic Semilight" w:hAnsi="Times New Roman" w:cs="Times New Roman"/>
              </w:rPr>
              <w:t>в</w:t>
            </w:r>
            <w:proofErr w:type="spellEnd"/>
            <w:r w:rsidRPr="008B0912">
              <w:rPr>
                <w:rFonts w:ascii="Times New Roman" w:eastAsia="Malgun Gothic Semilight" w:hAnsi="Times New Roman" w:cs="Times New Roman"/>
              </w:rPr>
              <w:t xml:space="preserve"> рамках </w:t>
            </w:r>
            <w:proofErr w:type="spellStart"/>
            <w:r w:rsidRPr="008B0912">
              <w:rPr>
                <w:rFonts w:ascii="Times New Roman" w:eastAsia="Malgun Gothic Semilight" w:hAnsi="Times New Roman" w:cs="Times New Roman"/>
              </w:rPr>
              <w:t>цього</w:t>
            </w:r>
            <w:r w:rsidRPr="00400678">
              <w:rPr>
                <w:rFonts w:ascii="Times New Roman" w:hAnsi="Times New Roman" w:cs="Times New Roman"/>
                <w:lang w:eastAsia="en-US"/>
              </w:rPr>
              <w:t>Меморандуму</w:t>
            </w:r>
            <w:proofErr w:type="spellEnd"/>
            <w:r w:rsidRPr="008B0912">
              <w:rPr>
                <w:rFonts w:ascii="Times New Roman" w:hAnsi="Times New Roman" w:cs="Times New Roman"/>
                <w:lang w:eastAsia="en-US"/>
              </w:rPr>
              <w:t>.</w:t>
            </w:r>
          </w:p>
        </w:tc>
      </w:tr>
      <w:tr w:rsidR="00A72E56" w:rsidRPr="00987D23" w:rsidTr="005C6C7F">
        <w:tc>
          <w:tcPr>
            <w:tcW w:w="4928" w:type="dxa"/>
          </w:tcPr>
          <w:p w:rsidR="00A72E56" w:rsidRPr="00F45D56"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F45D56" w:rsidRDefault="00A72E56" w:rsidP="005C6C7F">
            <w:pPr>
              <w:widowControl w:val="0"/>
              <w:suppressLineNumbers/>
              <w:tabs>
                <w:tab w:val="left" w:pos="284"/>
              </w:tabs>
              <w:suppressAutoHyphens/>
              <w:autoSpaceDE w:val="0"/>
              <w:autoSpaceDN w:val="0"/>
              <w:adjustRightInd w:val="0"/>
              <w:jc w:val="both"/>
              <w:rPr>
                <w:rFonts w:ascii="Times New Roman" w:hAnsi="Times New Roman" w:cs="Times New Roman"/>
                <w:highlight w:val="yellow"/>
                <w:lang w:val="en-US" w:eastAsia="en-US"/>
              </w:rPr>
            </w:pPr>
          </w:p>
        </w:tc>
      </w:tr>
      <w:tr w:rsidR="00A72E56" w:rsidRPr="00987D23" w:rsidTr="005C6C7F">
        <w:tc>
          <w:tcPr>
            <w:tcW w:w="4928" w:type="dxa"/>
          </w:tcPr>
          <w:p w:rsidR="00A72E56" w:rsidRPr="00252362"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252362">
              <w:rPr>
                <w:rFonts w:ascii="Times New Roman" w:hAnsi="Times New Roman" w:cs="Times New Roman"/>
                <w:lang w:val="en-US" w:eastAsia="en-US"/>
              </w:rPr>
              <w:t>2.3.</w:t>
            </w:r>
            <w:r w:rsidRPr="00252362">
              <w:rPr>
                <w:rFonts w:ascii="Times New Roman" w:hAnsi="Times New Roman" w:cs="Times New Roman"/>
                <w:lang w:val="en-US" w:eastAsia="en-US"/>
              </w:rPr>
              <w:tab/>
              <w:t xml:space="preserve">For the purpose of this Memorandum </w:t>
            </w:r>
            <w:proofErr w:type="spellStart"/>
            <w:r w:rsidRPr="00252362">
              <w:rPr>
                <w:rFonts w:ascii="Times New Roman" w:hAnsi="Times New Roman" w:cs="Times New Roman"/>
                <w:lang w:val="en-US" w:eastAsia="en-US"/>
              </w:rPr>
              <w:t>Mastercard</w:t>
            </w:r>
            <w:proofErr w:type="spellEnd"/>
            <w:r w:rsidRPr="00252362">
              <w:rPr>
                <w:rFonts w:ascii="Times New Roman" w:hAnsi="Times New Roman" w:cs="Times New Roman"/>
                <w:lang w:val="en-US" w:eastAsia="en-US"/>
              </w:rPr>
              <w:t xml:space="preserve">  within its competences and without any financial commitment or investment:</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252362">
              <w:rPr>
                <w:rFonts w:ascii="Times New Roman" w:hAnsi="Times New Roman" w:cs="Times New Roman"/>
                <w:lang w:eastAsia="en-US"/>
              </w:rPr>
              <w:t>2.3.</w:t>
            </w:r>
            <w:r w:rsidRPr="00252362">
              <w:rPr>
                <w:rFonts w:ascii="Times New Roman" w:hAnsi="Times New Roman" w:cs="Times New Roman"/>
              </w:rPr>
              <w:t xml:space="preserve"> З метою реалізації </w:t>
            </w:r>
            <w:r w:rsidRPr="00252362">
              <w:rPr>
                <w:rFonts w:ascii="Times New Roman" w:hAnsi="Times New Roman" w:cs="Times New Roman"/>
                <w:lang w:eastAsia="en-US"/>
              </w:rPr>
              <w:t xml:space="preserve">цього Меморандуму </w:t>
            </w:r>
            <w:proofErr w:type="spellStart"/>
            <w:r w:rsidRPr="00252362">
              <w:rPr>
                <w:rFonts w:ascii="Times New Roman" w:hAnsi="Times New Roman" w:cs="Times New Roman"/>
                <w:lang w:eastAsia="en-US"/>
              </w:rPr>
              <w:t>Mastercard</w:t>
            </w:r>
            <w:r w:rsidRPr="00252362">
              <w:rPr>
                <w:rFonts w:ascii="Times New Roman" w:hAnsi="Times New Roman" w:cs="Times New Roman"/>
              </w:rPr>
              <w:t>в</w:t>
            </w:r>
            <w:proofErr w:type="spellEnd"/>
            <w:r w:rsidRPr="00252362">
              <w:rPr>
                <w:rFonts w:ascii="Times New Roman" w:hAnsi="Times New Roman" w:cs="Times New Roman"/>
              </w:rPr>
              <w:t xml:space="preserve"> межах своєї </w:t>
            </w:r>
            <w:proofErr w:type="spellStart"/>
            <w:r w:rsidRPr="00252362">
              <w:rPr>
                <w:rFonts w:ascii="Times New Roman" w:hAnsi="Times New Roman" w:cs="Times New Roman"/>
              </w:rPr>
              <w:t>компетенціїі</w:t>
            </w:r>
            <w:proofErr w:type="spellEnd"/>
            <w:r w:rsidRPr="00252362">
              <w:rPr>
                <w:rFonts w:ascii="Times New Roman" w:hAnsi="Times New Roman" w:cs="Times New Roman"/>
              </w:rPr>
              <w:t xml:space="preserve"> без будь-яких  фінансових </w:t>
            </w:r>
            <w:proofErr w:type="spellStart"/>
            <w:r w:rsidRPr="00252362">
              <w:rPr>
                <w:rFonts w:ascii="Times New Roman" w:hAnsi="Times New Roman" w:cs="Times New Roman"/>
              </w:rPr>
              <w:t>забов’язень</w:t>
            </w:r>
            <w:proofErr w:type="spellEnd"/>
            <w:r w:rsidRPr="00252362">
              <w:rPr>
                <w:rFonts w:ascii="Times New Roman" w:hAnsi="Times New Roman" w:cs="Times New Roman"/>
              </w:rPr>
              <w:t xml:space="preserve"> або інвестицій</w:t>
            </w:r>
            <w:r w:rsidRPr="00252362">
              <w:rPr>
                <w:rFonts w:ascii="Times New Roman" w:hAnsi="Times New Roman" w:cs="Times New Roman"/>
                <w:lang w:eastAsia="en-US"/>
              </w:rPr>
              <w:t>:</w:t>
            </w:r>
          </w:p>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 xml:space="preserve">cooperates with </w:t>
            </w:r>
            <w:r>
              <w:rPr>
                <w:rFonts w:ascii="Times New Roman" w:hAnsi="Times New Roman" w:cs="Times New Roman"/>
                <w:lang w:val="en-US" w:eastAsia="en-US"/>
              </w:rPr>
              <w:t>city council</w:t>
            </w:r>
            <w:r w:rsidRPr="00400678">
              <w:rPr>
                <w:rFonts w:ascii="Times New Roman" w:hAnsi="Times New Roman" w:cs="Times New Roman"/>
                <w:lang w:val="en-US" w:eastAsia="en-US"/>
              </w:rPr>
              <w:t xml:space="preserve"> for achieving the goals and objectives in the areas of the Parties’ interaction under this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val="en-US"/>
              </w:rPr>
              <w:t xml:space="preserve">a) </w:t>
            </w:r>
            <w:r w:rsidRPr="00400678">
              <w:rPr>
                <w:rFonts w:ascii="Times New Roman" w:hAnsi="Times New Roman" w:cs="Times New Roman"/>
              </w:rPr>
              <w:t>спі</w:t>
            </w:r>
            <w:r w:rsidRPr="00400678">
              <w:rPr>
                <w:rFonts w:ascii="Times New Roman" w:eastAsia="Malgun Gothic Semilight" w:hAnsi="Times New Roman" w:cs="Times New Roman"/>
              </w:rPr>
              <w:t>впрацю</w:t>
            </w:r>
            <w:r w:rsidRPr="00400678">
              <w:rPr>
                <w:rFonts w:ascii="Times New Roman" w:hAnsi="Times New Roman" w:cs="Times New Roman"/>
              </w:rPr>
              <w:t xml:space="preserve">є </w:t>
            </w:r>
            <w:proofErr w:type="spellStart"/>
            <w:r w:rsidRPr="00400678">
              <w:rPr>
                <w:rFonts w:ascii="Times New Roman" w:eastAsia="Malgun Gothic Semilight" w:hAnsi="Times New Roman" w:cs="Times New Roman"/>
              </w:rPr>
              <w:t>з</w:t>
            </w:r>
            <w:r>
              <w:rPr>
                <w:rFonts w:ascii="Times New Roman" w:eastAsia="Malgun Gothic Semilight" w:hAnsi="Times New Roman" w:cs="Times New Roman"/>
              </w:rPr>
              <w:t>міською</w:t>
            </w:r>
            <w:proofErr w:type="spellEnd"/>
            <w:r>
              <w:rPr>
                <w:rFonts w:ascii="Times New Roman" w:eastAsia="Malgun Gothic Semilight" w:hAnsi="Times New Roman" w:cs="Times New Roman"/>
              </w:rPr>
              <w:t xml:space="preserve"> </w:t>
            </w:r>
            <w:proofErr w:type="spellStart"/>
            <w:r>
              <w:rPr>
                <w:rFonts w:ascii="Times New Roman" w:eastAsia="Malgun Gothic Semilight" w:hAnsi="Times New Roman" w:cs="Times New Roman"/>
              </w:rPr>
              <w:t>радою</w:t>
            </w:r>
            <w:r w:rsidRPr="00400678">
              <w:rPr>
                <w:rFonts w:ascii="Times New Roman" w:eastAsia="Malgun Gothic Semilight" w:hAnsi="Times New Roman" w:cs="Times New Roman"/>
              </w:rPr>
              <w:t>длядосягненняц</w:t>
            </w:r>
            <w:r w:rsidRPr="00400678">
              <w:rPr>
                <w:rFonts w:ascii="Times New Roman" w:hAnsi="Times New Roman" w:cs="Times New Roman"/>
              </w:rPr>
              <w:t>і</w:t>
            </w:r>
            <w:r w:rsidRPr="00400678">
              <w:rPr>
                <w:rFonts w:ascii="Times New Roman" w:eastAsia="Malgun Gothic Semilight" w:hAnsi="Times New Roman" w:cs="Times New Roman"/>
              </w:rPr>
              <w:t>лейтазавданьзанапрямкамивза</w:t>
            </w:r>
            <w:r w:rsidRPr="00400678">
              <w:rPr>
                <w:rFonts w:ascii="Times New Roman" w:hAnsi="Times New Roman" w:cs="Times New Roman"/>
              </w:rPr>
              <w:t>є</w:t>
            </w:r>
            <w:r w:rsidRPr="00400678">
              <w:rPr>
                <w:rFonts w:ascii="Times New Roman" w:eastAsia="Malgun Gothic Semilight" w:hAnsi="Times New Roman" w:cs="Times New Roman"/>
              </w:rPr>
              <w:t>мод</w:t>
            </w:r>
            <w:r w:rsidRPr="00400678">
              <w:rPr>
                <w:rFonts w:ascii="Times New Roman" w:hAnsi="Times New Roman" w:cs="Times New Roman"/>
              </w:rPr>
              <w:t>ії</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Стор</w:t>
            </w:r>
            <w:r w:rsidRPr="00400678">
              <w:rPr>
                <w:rFonts w:ascii="Times New Roman" w:hAnsi="Times New Roman" w:cs="Times New Roman"/>
              </w:rPr>
              <w:t>і</w:t>
            </w:r>
            <w:r w:rsidRPr="00400678">
              <w:rPr>
                <w:rFonts w:ascii="Times New Roman" w:eastAsia="Malgun Gothic Semilight" w:hAnsi="Times New Roman" w:cs="Times New Roman"/>
              </w:rPr>
              <w:t>н</w:t>
            </w:r>
            <w:r w:rsidRPr="00400678">
              <w:rPr>
                <w:rFonts w:ascii="Times New Roman" w:hAnsi="Times New Roman" w:cs="Times New Roman"/>
                <w:lang w:eastAsia="en-US"/>
              </w:rPr>
              <w:t>згідно</w:t>
            </w:r>
            <w:proofErr w:type="spellEnd"/>
            <w:r w:rsidRPr="00400678">
              <w:rPr>
                <w:rFonts w:ascii="Times New Roman" w:hAnsi="Times New Roman" w:cs="Times New Roman"/>
                <w:lang w:eastAsia="en-US"/>
              </w:rPr>
              <w:t xml:space="preserve"> з цим Меморандумом;</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 xml:space="preserve">provides expert advice and assistance to </w:t>
            </w:r>
            <w:r>
              <w:rPr>
                <w:rFonts w:ascii="Times New Roman" w:hAnsi="Times New Roman" w:cs="Times New Roman"/>
                <w:lang w:val="en-US" w:eastAsia="en-US"/>
              </w:rPr>
              <w:t>city council</w:t>
            </w:r>
            <w:r w:rsidRPr="00400678">
              <w:rPr>
                <w:rFonts w:ascii="Times New Roman" w:hAnsi="Times New Roman" w:cs="Times New Roman"/>
                <w:lang w:val="en-US" w:eastAsia="en-US"/>
              </w:rPr>
              <w:t xml:space="preserve"> on the basis of its own international and Ukrainian experience in the implementation of such projects, in particular, on the architecture choice and technical solutions for the projects implementation under this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val="en-US"/>
              </w:rPr>
              <w:t xml:space="preserve">b) </w:t>
            </w:r>
            <w:r w:rsidRPr="00400678">
              <w:rPr>
                <w:rFonts w:ascii="Times New Roman" w:hAnsi="Times New Roman" w:cs="Times New Roman"/>
              </w:rPr>
              <w:t xml:space="preserve">надає, з урахуванням власного </w:t>
            </w:r>
            <w:proofErr w:type="spellStart"/>
            <w:r w:rsidRPr="00400678">
              <w:rPr>
                <w:rFonts w:ascii="Times New Roman" w:hAnsi="Times New Roman" w:cs="Times New Roman"/>
              </w:rPr>
              <w:t>мі</w:t>
            </w:r>
            <w:r w:rsidRPr="00400678">
              <w:rPr>
                <w:rFonts w:ascii="Times New Roman" w:eastAsia="Malgun Gothic Semilight" w:hAnsi="Times New Roman" w:cs="Times New Roman"/>
              </w:rPr>
              <w:t>жнародноготаукра</w:t>
            </w:r>
            <w:r w:rsidRPr="00400678">
              <w:rPr>
                <w:rFonts w:ascii="Times New Roman" w:hAnsi="Times New Roman" w:cs="Times New Roman"/>
              </w:rPr>
              <w:t>ї</w:t>
            </w:r>
            <w:r w:rsidRPr="00400678">
              <w:rPr>
                <w:rFonts w:ascii="Times New Roman" w:eastAsia="Malgun Gothic Semilight" w:hAnsi="Times New Roman" w:cs="Times New Roman"/>
              </w:rPr>
              <w:t>нськогодосв</w:t>
            </w:r>
            <w:r w:rsidRPr="00400678">
              <w:rPr>
                <w:rFonts w:ascii="Times New Roman" w:hAnsi="Times New Roman" w:cs="Times New Roman"/>
              </w:rPr>
              <w:t>і</w:t>
            </w:r>
            <w:r w:rsidRPr="00400678">
              <w:rPr>
                <w:rFonts w:ascii="Times New Roman" w:eastAsia="Malgun Gothic Semilight" w:hAnsi="Times New Roman" w:cs="Times New Roman"/>
              </w:rPr>
              <w:t>дувпровадженняпод</w:t>
            </w:r>
            <w:r w:rsidRPr="00400678">
              <w:rPr>
                <w:rFonts w:ascii="Times New Roman" w:hAnsi="Times New Roman" w:cs="Times New Roman"/>
              </w:rPr>
              <w:t>і</w:t>
            </w:r>
            <w:r w:rsidRPr="00400678">
              <w:rPr>
                <w:rFonts w:ascii="Times New Roman" w:eastAsia="Malgun Gothic Semilight" w:hAnsi="Times New Roman" w:cs="Times New Roman"/>
              </w:rPr>
              <w:t>бнихпроект</w:t>
            </w:r>
            <w:r w:rsidRPr="00400678">
              <w:rPr>
                <w:rFonts w:ascii="Times New Roman" w:hAnsi="Times New Roman" w:cs="Times New Roman"/>
              </w:rPr>
              <w:t>і</w:t>
            </w:r>
            <w:r w:rsidRPr="00400678">
              <w:rPr>
                <w:rFonts w:ascii="Times New Roman" w:eastAsia="Malgun Gothic Semilight" w:hAnsi="Times New Roman" w:cs="Times New Roman"/>
              </w:rPr>
              <w:t>в</w:t>
            </w:r>
            <w:proofErr w:type="spellEnd"/>
            <w:r w:rsidRPr="00400678">
              <w:rPr>
                <w:rFonts w:ascii="Times New Roman" w:hAnsi="Times New Roman" w:cs="Times New Roman"/>
              </w:rPr>
              <w:t xml:space="preserve">, експертні </w:t>
            </w:r>
            <w:r w:rsidRPr="00400678">
              <w:rPr>
                <w:rFonts w:ascii="Times New Roman" w:eastAsia="Malgun Gothic Semilight" w:hAnsi="Times New Roman" w:cs="Times New Roman"/>
              </w:rPr>
              <w:t>консультац</w:t>
            </w:r>
            <w:r w:rsidRPr="00400678">
              <w:rPr>
                <w:rFonts w:ascii="Times New Roman" w:hAnsi="Times New Roman" w:cs="Times New Roman"/>
              </w:rPr>
              <w:t xml:space="preserve">ії </w:t>
            </w:r>
            <w:proofErr w:type="spellStart"/>
            <w:r w:rsidRPr="00400678">
              <w:rPr>
                <w:rFonts w:ascii="Times New Roman" w:eastAsia="Malgun Gothic Semilight" w:hAnsi="Times New Roman" w:cs="Times New Roman"/>
              </w:rPr>
              <w:t>тадопомогу</w:t>
            </w:r>
            <w:r>
              <w:rPr>
                <w:rFonts w:ascii="Times New Roman" w:eastAsia="Malgun Gothic Semilight" w:hAnsi="Times New Roman" w:cs="Times New Roman"/>
              </w:rPr>
              <w:t>міській</w:t>
            </w:r>
            <w:proofErr w:type="spellEnd"/>
            <w:r>
              <w:rPr>
                <w:rFonts w:ascii="Times New Roman" w:eastAsia="Malgun Gothic Semilight" w:hAnsi="Times New Roman" w:cs="Times New Roman"/>
              </w:rPr>
              <w:t xml:space="preserve"> раді</w:t>
            </w:r>
            <w:r w:rsidRPr="00400678">
              <w:rPr>
                <w:rFonts w:ascii="Times New Roman" w:hAnsi="Times New Roman" w:cs="Times New Roman"/>
              </w:rPr>
              <w:t xml:space="preserve">, </w:t>
            </w:r>
            <w:r w:rsidRPr="00400678">
              <w:rPr>
                <w:rFonts w:ascii="Times New Roman" w:eastAsia="Malgun Gothic Semilight" w:hAnsi="Times New Roman" w:cs="Times New Roman"/>
              </w:rPr>
              <w:t>зокрема</w:t>
            </w:r>
            <w:r w:rsidRPr="00400678">
              <w:rPr>
                <w:rFonts w:ascii="Times New Roman" w:hAnsi="Times New Roman" w:cs="Times New Roman"/>
              </w:rPr>
              <w:t xml:space="preserve">, з питань вибору </w:t>
            </w:r>
            <w:proofErr w:type="spellStart"/>
            <w:r w:rsidRPr="00400678">
              <w:rPr>
                <w:rFonts w:ascii="Times New Roman" w:hAnsi="Times New Roman" w:cs="Times New Roman"/>
              </w:rPr>
              <w:t>архі</w:t>
            </w:r>
            <w:r w:rsidRPr="00400678">
              <w:rPr>
                <w:rFonts w:ascii="Times New Roman" w:eastAsia="Malgun Gothic Semilight" w:hAnsi="Times New Roman" w:cs="Times New Roman"/>
              </w:rPr>
              <w:t>тектуритарозробкитехн</w:t>
            </w:r>
            <w:r w:rsidRPr="00400678">
              <w:rPr>
                <w:rFonts w:ascii="Times New Roman" w:hAnsi="Times New Roman" w:cs="Times New Roman"/>
              </w:rPr>
              <w:t>і</w:t>
            </w:r>
            <w:r w:rsidRPr="00400678">
              <w:rPr>
                <w:rFonts w:ascii="Times New Roman" w:eastAsia="Malgun Gothic Semilight" w:hAnsi="Times New Roman" w:cs="Times New Roman"/>
              </w:rPr>
              <w:t>чнихр</w:t>
            </w:r>
            <w:r w:rsidRPr="00400678">
              <w:rPr>
                <w:rFonts w:ascii="Times New Roman" w:hAnsi="Times New Roman" w:cs="Times New Roman"/>
              </w:rPr>
              <w:t>і</w:t>
            </w:r>
            <w:r w:rsidRPr="00400678">
              <w:rPr>
                <w:rFonts w:ascii="Times New Roman" w:eastAsia="Malgun Gothic Semilight" w:hAnsi="Times New Roman" w:cs="Times New Roman"/>
              </w:rPr>
              <w:t>шеньвпровадженняпроект</w:t>
            </w:r>
            <w:r w:rsidRPr="00400678">
              <w:rPr>
                <w:rFonts w:ascii="Times New Roman" w:hAnsi="Times New Roman" w:cs="Times New Roman"/>
              </w:rPr>
              <w:t>ів</w:t>
            </w:r>
            <w:proofErr w:type="spellEnd"/>
            <w:r w:rsidRPr="00400678">
              <w:rPr>
                <w:rFonts w:ascii="Times New Roman" w:hAnsi="Times New Roman" w:cs="Times New Roman"/>
              </w:rPr>
              <w:t xml:space="preserve"> в рамках цього </w:t>
            </w:r>
            <w:r w:rsidRPr="00400678">
              <w:rPr>
                <w:rFonts w:ascii="Times New Roman" w:hAnsi="Times New Roman" w:cs="Times New Roman"/>
                <w:lang w:eastAsia="en-US"/>
              </w:rPr>
              <w:t xml:space="preserve"> Меморандуму;</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provides expert advice and assistance in defining the amount of investment required to implement cashless bank tools and mechanisms within the projects under this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val="en-US"/>
              </w:rPr>
              <w:t xml:space="preserve">c) </w:t>
            </w:r>
            <w:r w:rsidRPr="00400678">
              <w:rPr>
                <w:rFonts w:ascii="Times New Roman" w:hAnsi="Times New Roman" w:cs="Times New Roman"/>
              </w:rPr>
              <w:t xml:space="preserve">надає </w:t>
            </w:r>
            <w:r w:rsidRPr="00400678">
              <w:rPr>
                <w:rFonts w:ascii="Times New Roman" w:eastAsia="Malgun Gothic Semilight" w:hAnsi="Times New Roman" w:cs="Times New Roman"/>
              </w:rPr>
              <w:t>експертн</w:t>
            </w:r>
            <w:r w:rsidRPr="00400678">
              <w:rPr>
                <w:rFonts w:ascii="Times New Roman" w:hAnsi="Times New Roman" w:cs="Times New Roman"/>
              </w:rPr>
              <w:t xml:space="preserve">і </w:t>
            </w:r>
            <w:r w:rsidRPr="00400678">
              <w:rPr>
                <w:rFonts w:ascii="Times New Roman" w:eastAsia="Malgun Gothic Semilight" w:hAnsi="Times New Roman" w:cs="Times New Roman"/>
              </w:rPr>
              <w:t>консультац</w:t>
            </w:r>
            <w:r w:rsidRPr="00400678">
              <w:rPr>
                <w:rFonts w:ascii="Times New Roman" w:hAnsi="Times New Roman" w:cs="Times New Roman"/>
              </w:rPr>
              <w:t xml:space="preserve">ії </w:t>
            </w:r>
            <w:proofErr w:type="spellStart"/>
            <w:r w:rsidRPr="00400678">
              <w:rPr>
                <w:rFonts w:ascii="Times New Roman" w:eastAsia="Malgun Gothic Semilight" w:hAnsi="Times New Roman" w:cs="Times New Roman"/>
              </w:rPr>
              <w:t>тадопомогуувизначенн</w:t>
            </w:r>
            <w:r w:rsidRPr="00400678">
              <w:rPr>
                <w:rFonts w:ascii="Times New Roman" w:hAnsi="Times New Roman" w:cs="Times New Roman"/>
              </w:rPr>
              <w:t>і</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розм</w:t>
            </w:r>
            <w:r w:rsidRPr="00400678">
              <w:rPr>
                <w:rFonts w:ascii="Times New Roman" w:hAnsi="Times New Roman" w:cs="Times New Roman"/>
              </w:rPr>
              <w:t>і</w:t>
            </w:r>
            <w:r w:rsidRPr="00400678">
              <w:rPr>
                <w:rFonts w:ascii="Times New Roman" w:eastAsia="Malgun Gothic Semilight" w:hAnsi="Times New Roman" w:cs="Times New Roman"/>
              </w:rPr>
              <w:t>ру</w:t>
            </w:r>
            <w:r w:rsidRPr="00400678">
              <w:rPr>
                <w:rFonts w:ascii="Times New Roman" w:hAnsi="Times New Roman" w:cs="Times New Roman"/>
              </w:rPr>
              <w:t xml:space="preserve"> і</w:t>
            </w:r>
            <w:r w:rsidRPr="00400678">
              <w:rPr>
                <w:rFonts w:ascii="Times New Roman" w:eastAsia="Malgun Gothic Semilight" w:hAnsi="Times New Roman" w:cs="Times New Roman"/>
              </w:rPr>
              <w:t>нвестиц</w:t>
            </w:r>
            <w:r w:rsidRPr="00400678">
              <w:rPr>
                <w:rFonts w:ascii="Times New Roman" w:hAnsi="Times New Roman" w:cs="Times New Roman"/>
              </w:rPr>
              <w:t>і</w:t>
            </w:r>
            <w:r w:rsidRPr="00400678">
              <w:rPr>
                <w:rFonts w:ascii="Times New Roman" w:eastAsia="Malgun Gothic Semilight" w:hAnsi="Times New Roman" w:cs="Times New Roman"/>
              </w:rPr>
              <w:t>й</w:t>
            </w:r>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необх</w:t>
            </w:r>
            <w:r w:rsidRPr="00400678">
              <w:rPr>
                <w:rFonts w:ascii="Times New Roman" w:hAnsi="Times New Roman" w:cs="Times New Roman"/>
              </w:rPr>
              <w:t>і</w:t>
            </w:r>
            <w:r w:rsidRPr="00400678">
              <w:rPr>
                <w:rFonts w:ascii="Times New Roman" w:eastAsia="Malgun Gothic Semilight" w:hAnsi="Times New Roman" w:cs="Times New Roman"/>
              </w:rPr>
              <w:t>днихдлявпровадженнябезгот</w:t>
            </w:r>
            <w:r w:rsidRPr="00400678">
              <w:rPr>
                <w:rFonts w:ascii="Times New Roman" w:hAnsi="Times New Roman" w:cs="Times New Roman"/>
              </w:rPr>
              <w:t>і</w:t>
            </w:r>
            <w:r w:rsidRPr="00400678">
              <w:rPr>
                <w:rFonts w:ascii="Times New Roman" w:eastAsia="Malgun Gothic Semilight" w:hAnsi="Times New Roman" w:cs="Times New Roman"/>
              </w:rPr>
              <w:t>вковихбанк</w:t>
            </w:r>
            <w:r w:rsidRPr="00400678">
              <w:rPr>
                <w:rFonts w:ascii="Times New Roman" w:hAnsi="Times New Roman" w:cs="Times New Roman"/>
              </w:rPr>
              <w:t>і</w:t>
            </w:r>
            <w:r w:rsidRPr="00400678">
              <w:rPr>
                <w:rFonts w:ascii="Times New Roman" w:eastAsia="Malgun Gothic Semilight" w:hAnsi="Times New Roman" w:cs="Times New Roman"/>
              </w:rPr>
              <w:t>вських</w:t>
            </w:r>
            <w:proofErr w:type="spellEnd"/>
            <w:r w:rsidRPr="00400678">
              <w:rPr>
                <w:rFonts w:ascii="Times New Roman" w:hAnsi="Times New Roman" w:cs="Times New Roman"/>
              </w:rPr>
              <w:t xml:space="preserve"> </w:t>
            </w:r>
            <w:proofErr w:type="spellStart"/>
            <w:r w:rsidRPr="00400678">
              <w:rPr>
                <w:rFonts w:ascii="Times New Roman" w:hAnsi="Times New Roman" w:cs="Times New Roman"/>
              </w:rPr>
              <w:t>і</w:t>
            </w:r>
            <w:r w:rsidRPr="00400678">
              <w:rPr>
                <w:rFonts w:ascii="Times New Roman" w:eastAsia="Malgun Gothic Semilight" w:hAnsi="Times New Roman" w:cs="Times New Roman"/>
              </w:rPr>
              <w:t>нструмент</w:t>
            </w:r>
            <w:r w:rsidRPr="00400678">
              <w:rPr>
                <w:rFonts w:ascii="Times New Roman" w:hAnsi="Times New Roman" w:cs="Times New Roman"/>
              </w:rPr>
              <w:t>і</w:t>
            </w:r>
            <w:r w:rsidRPr="00400678">
              <w:rPr>
                <w:rFonts w:ascii="Times New Roman" w:eastAsia="Malgun Gothic Semilight" w:hAnsi="Times New Roman" w:cs="Times New Roman"/>
              </w:rPr>
              <w:t>втамехан</w:t>
            </w:r>
            <w:r w:rsidRPr="00400678">
              <w:rPr>
                <w:rFonts w:ascii="Times New Roman" w:hAnsi="Times New Roman" w:cs="Times New Roman"/>
              </w:rPr>
              <w:t>і</w:t>
            </w:r>
            <w:r w:rsidRPr="00400678">
              <w:rPr>
                <w:rFonts w:ascii="Times New Roman" w:eastAsia="Malgun Gothic Semilight" w:hAnsi="Times New Roman" w:cs="Times New Roman"/>
              </w:rPr>
              <w:t>зм</w:t>
            </w:r>
            <w:r w:rsidRPr="00400678">
              <w:rPr>
                <w:rFonts w:ascii="Times New Roman" w:hAnsi="Times New Roman" w:cs="Times New Roman"/>
              </w:rPr>
              <w:t>і</w:t>
            </w:r>
            <w:r w:rsidRPr="00400678">
              <w:rPr>
                <w:rFonts w:ascii="Times New Roman" w:eastAsia="Malgun Gothic Semilight" w:hAnsi="Times New Roman" w:cs="Times New Roman"/>
              </w:rPr>
              <w:t>в</w:t>
            </w:r>
            <w:r>
              <w:rPr>
                <w:rFonts w:ascii="Times New Roman" w:hAnsi="Times New Roman" w:cs="Times New Roman"/>
              </w:rPr>
              <w:t>у</w:t>
            </w:r>
            <w:proofErr w:type="spellEnd"/>
            <w:r>
              <w:rPr>
                <w:rFonts w:ascii="Times New Roman" w:hAnsi="Times New Roman" w:cs="Times New Roman"/>
              </w:rPr>
              <w:t xml:space="preserve"> </w:t>
            </w:r>
            <w:proofErr w:type="spellStart"/>
            <w:r w:rsidRPr="00400678">
              <w:rPr>
                <w:rFonts w:ascii="Times New Roman" w:hAnsi="Times New Roman" w:cs="Times New Roman"/>
              </w:rPr>
              <w:t>проект</w:t>
            </w:r>
            <w:r>
              <w:rPr>
                <w:rFonts w:ascii="Times New Roman" w:hAnsi="Times New Roman" w:cs="Times New Roman"/>
              </w:rPr>
              <w:t>ах</w:t>
            </w:r>
            <w:r w:rsidRPr="00056A74">
              <w:rPr>
                <w:rFonts w:ascii="Times New Roman" w:hAnsi="Times New Roman" w:cs="Times New Roman"/>
              </w:rPr>
              <w:t>в</w:t>
            </w:r>
            <w:proofErr w:type="spellEnd"/>
            <w:r w:rsidRPr="00056A74">
              <w:rPr>
                <w:rFonts w:ascii="Times New Roman" w:hAnsi="Times New Roman" w:cs="Times New Roman"/>
              </w:rPr>
              <w:t xml:space="preserve"> рамках </w:t>
            </w:r>
            <w:r w:rsidRPr="00056A74">
              <w:rPr>
                <w:rFonts w:ascii="Times New Roman" w:hAnsi="Times New Roman" w:cs="Times New Roman"/>
              </w:rPr>
              <w:lastRenderedPageBreak/>
              <w:t xml:space="preserve">цього </w:t>
            </w:r>
            <w:r w:rsidRPr="00056A74">
              <w:rPr>
                <w:rFonts w:ascii="Times New Roman" w:hAnsi="Times New Roman" w:cs="Times New Roman"/>
                <w:lang w:eastAsia="en-US"/>
              </w:rPr>
              <w:t xml:space="preserve"> Меморандум</w:t>
            </w:r>
            <w:r w:rsidRPr="00475F46">
              <w:rPr>
                <w:rFonts w:ascii="Times New Roman" w:hAnsi="Times New Roman" w:cs="Times New Roman"/>
                <w:lang w:eastAsia="en-US"/>
              </w:rPr>
              <w:t>у</w:t>
            </w:r>
            <w:r w:rsidRPr="00400678">
              <w:rPr>
                <w:rFonts w:ascii="Times New Roman" w:hAnsi="Times New Roman" w:cs="Times New Roman"/>
                <w:lang w:eastAsia="en-US"/>
              </w:rPr>
              <w:t>;</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73081A"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r w:rsidRPr="00C559C5">
              <w:rPr>
                <w:rFonts w:ascii="Times New Roman" w:hAnsi="Times New Roman" w:cs="Times New Roman"/>
                <w:lang w:val="en-US" w:eastAsia="en-US"/>
              </w:rPr>
              <w:lastRenderedPageBreak/>
              <w:t xml:space="preserve">provides </w:t>
            </w:r>
            <w:r w:rsidRPr="0073081A">
              <w:rPr>
                <w:rFonts w:ascii="Times New Roman" w:hAnsi="Times New Roman" w:cs="Times New Roman"/>
                <w:lang w:val="en-US" w:eastAsia="en-US"/>
              </w:rPr>
              <w:t>implementation of innovative projects in e-ticket implementation on the basis of Banks contactless cards</w:t>
            </w:r>
            <w:r>
              <w:rPr>
                <w:rFonts w:ascii="Times New Roman" w:hAnsi="Times New Roman" w:cs="Times New Roman"/>
                <w:lang w:val="en-US" w:eastAsia="en-US"/>
              </w:rPr>
              <w:t xml:space="preserve"> in </w:t>
            </w:r>
            <w:proofErr w:type="spellStart"/>
            <w:r>
              <w:rPr>
                <w:rFonts w:ascii="Times New Roman" w:hAnsi="Times New Roman" w:cs="Times New Roman"/>
                <w:lang w:val="en-US" w:eastAsia="en-US"/>
              </w:rPr>
              <w:t>automatization</w:t>
            </w:r>
            <w:proofErr w:type="spellEnd"/>
            <w:r>
              <w:rPr>
                <w:rFonts w:ascii="Times New Roman" w:hAnsi="Times New Roman" w:cs="Times New Roman"/>
                <w:lang w:val="en-US" w:eastAsia="en-US"/>
              </w:rPr>
              <w:t xml:space="preserve"> system of urban transport in </w:t>
            </w:r>
            <w:proofErr w:type="spellStart"/>
            <w:r>
              <w:rPr>
                <w:rFonts w:ascii="Times New Roman" w:hAnsi="Times New Roman" w:cs="Times New Roman"/>
                <w:lang w:val="en-US" w:eastAsia="en-US"/>
              </w:rPr>
              <w:t>Chortkivindependently</w:t>
            </w:r>
            <w:proofErr w:type="spellEnd"/>
            <w:r>
              <w:rPr>
                <w:rFonts w:ascii="Times New Roman" w:hAnsi="Times New Roman" w:cs="Times New Roman"/>
                <w:lang w:val="en-US" w:eastAsia="en-US"/>
              </w:rPr>
              <w:t xml:space="preserve"> of property</w:t>
            </w:r>
            <w:r w:rsidRPr="0073081A">
              <w:rPr>
                <w:rFonts w:ascii="Times New Roman" w:hAnsi="Times New Roman" w:cs="Times New Roman"/>
                <w:lang w:val="en-US" w:eastAsia="en-US"/>
              </w:rPr>
              <w:t>;</w:t>
            </w:r>
          </w:p>
        </w:tc>
        <w:tc>
          <w:tcPr>
            <w:tcW w:w="5245" w:type="dxa"/>
            <w:shd w:val="clear" w:color="auto" w:fill="auto"/>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7A68E3">
              <w:rPr>
                <w:rFonts w:ascii="Times New Roman" w:hAnsi="Times New Roman" w:cs="Times New Roman"/>
                <w:lang w:val="en-US"/>
              </w:rPr>
              <w:t>d</w:t>
            </w:r>
            <w:r w:rsidRPr="003C477A">
              <w:rPr>
                <w:rFonts w:ascii="Times New Roman" w:hAnsi="Times New Roman" w:cs="Times New Roman"/>
                <w:lang w:val="en-US"/>
              </w:rPr>
              <w:t xml:space="preserve">) </w:t>
            </w:r>
            <w:r w:rsidRPr="007A68E3">
              <w:rPr>
                <w:rFonts w:ascii="Times New Roman" w:hAnsi="Times New Roman" w:cs="Times New Roman"/>
              </w:rPr>
              <w:t>сприяє впровадженню і</w:t>
            </w:r>
            <w:r w:rsidRPr="007A68E3">
              <w:rPr>
                <w:rFonts w:ascii="Times New Roman" w:eastAsia="Malgun Gothic Semilight" w:hAnsi="Times New Roman" w:cs="Times New Roman"/>
              </w:rPr>
              <w:t>н</w:t>
            </w:r>
            <w:r w:rsidRPr="007A68E3">
              <w:rPr>
                <w:rFonts w:ascii="Times New Roman" w:hAnsi="Times New Roman" w:cs="Times New Roman"/>
              </w:rPr>
              <w:t>новаці</w:t>
            </w:r>
            <w:r w:rsidRPr="007A68E3">
              <w:rPr>
                <w:rFonts w:ascii="Times New Roman" w:eastAsia="Malgun Gothic Semilight" w:hAnsi="Times New Roman" w:cs="Times New Roman"/>
              </w:rPr>
              <w:t>йн</w:t>
            </w:r>
            <w:r w:rsidRPr="007A68E3">
              <w:rPr>
                <w:rFonts w:ascii="Times New Roman" w:hAnsi="Times New Roman" w:cs="Times New Roman"/>
              </w:rPr>
              <w:t xml:space="preserve">их </w:t>
            </w:r>
            <w:proofErr w:type="spellStart"/>
            <w:r w:rsidRPr="007A68E3">
              <w:rPr>
                <w:rFonts w:ascii="Times New Roman" w:hAnsi="Times New Roman" w:cs="Times New Roman"/>
              </w:rPr>
              <w:t>проекті</w:t>
            </w:r>
            <w:r w:rsidRPr="007A68E3">
              <w:rPr>
                <w:rFonts w:ascii="Times New Roman" w:eastAsia="Malgun Gothic Semilight" w:hAnsi="Times New Roman" w:cs="Times New Roman"/>
              </w:rPr>
              <w:t>в</w:t>
            </w:r>
            <w:r w:rsidRPr="007A68E3">
              <w:rPr>
                <w:rFonts w:ascii="Times New Roman" w:hAnsi="Times New Roman" w:cs="Times New Roman"/>
              </w:rPr>
              <w:t>у</w:t>
            </w:r>
            <w:proofErr w:type="spellEnd"/>
            <w:r w:rsidRPr="007A68E3">
              <w:rPr>
                <w:rFonts w:ascii="Times New Roman" w:hAnsi="Times New Roman" w:cs="Times New Roman"/>
              </w:rPr>
              <w:t xml:space="preserve"> сфері використання носіїв електронного квитка у формі банківських </w:t>
            </w:r>
            <w:proofErr w:type="spellStart"/>
            <w:r w:rsidRPr="007A68E3">
              <w:rPr>
                <w:rFonts w:ascii="Times New Roman" w:hAnsi="Times New Roman" w:cs="Times New Roman"/>
              </w:rPr>
              <w:t>картокв</w:t>
            </w:r>
            <w:proofErr w:type="spellEnd"/>
            <w:r w:rsidRPr="007A68E3">
              <w:rPr>
                <w:rFonts w:ascii="Times New Roman" w:hAnsi="Times New Roman" w:cs="Times New Roman"/>
              </w:rPr>
              <w:t xml:space="preserve"> автоматизованій </w:t>
            </w:r>
            <w:r w:rsidRPr="00BC4674">
              <w:rPr>
                <w:rFonts w:ascii="Times New Roman" w:hAnsi="Times New Roman" w:cs="Times New Roman"/>
              </w:rPr>
              <w:t xml:space="preserve">системі обліку оплати </w:t>
            </w:r>
            <w:r w:rsidRPr="007A68E3">
              <w:rPr>
                <w:rFonts w:ascii="Times New Roman" w:hAnsi="Times New Roman" w:cs="Times New Roman"/>
              </w:rPr>
              <w:t xml:space="preserve">проїзду в міському пасажирському транспорті міста </w:t>
            </w:r>
            <w:proofErr w:type="spellStart"/>
            <w:r>
              <w:rPr>
                <w:rFonts w:ascii="Times New Roman" w:hAnsi="Times New Roman" w:cs="Times New Roman"/>
              </w:rPr>
              <w:t>Чорткова</w:t>
            </w:r>
            <w:r w:rsidRPr="007A68E3">
              <w:rPr>
                <w:rFonts w:ascii="Times New Roman" w:hAnsi="Times New Roman" w:cs="Times New Roman"/>
              </w:rPr>
              <w:t>незалежно</w:t>
            </w:r>
            <w:proofErr w:type="spellEnd"/>
            <w:r w:rsidRPr="007A68E3">
              <w:rPr>
                <w:rFonts w:ascii="Times New Roman" w:hAnsi="Times New Roman" w:cs="Times New Roman"/>
              </w:rPr>
              <w:t xml:space="preserve"> від форм власності</w:t>
            </w:r>
            <w:r w:rsidRPr="007A68E3">
              <w:rPr>
                <w:rFonts w:ascii="Times New Roman" w:hAnsi="Times New Roman" w:cs="Times New Roman"/>
                <w:lang w:eastAsia="en-US"/>
              </w:rPr>
              <w:t>;</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r w:rsidRPr="00400678">
              <w:rPr>
                <w:rFonts w:ascii="Times New Roman" w:hAnsi="Times New Roman" w:cs="Times New Roman"/>
                <w:lang w:val="en-US" w:eastAsia="en-US"/>
              </w:rPr>
              <w:t>involves partner companies, institutions and organizations with the best experience in the projects implementation similar to the projects under this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val="en-US"/>
              </w:rPr>
              <w:t>e</w:t>
            </w:r>
            <w:r w:rsidRPr="00400678">
              <w:rPr>
                <w:rFonts w:ascii="Times New Roman" w:hAnsi="Times New Roman" w:cs="Times New Roman"/>
                <w:lang w:val="en-US"/>
              </w:rPr>
              <w:t xml:space="preserve">) </w:t>
            </w:r>
            <w:r w:rsidRPr="00400678">
              <w:rPr>
                <w:rFonts w:ascii="Times New Roman" w:hAnsi="Times New Roman" w:cs="Times New Roman"/>
              </w:rPr>
              <w:t xml:space="preserve">залучає </w:t>
            </w:r>
            <w:r w:rsidRPr="00400678">
              <w:rPr>
                <w:rFonts w:ascii="Times New Roman" w:eastAsia="Malgun Gothic Semilight" w:hAnsi="Times New Roman" w:cs="Times New Roman"/>
              </w:rPr>
              <w:t>партнерськ</w:t>
            </w:r>
            <w:r w:rsidRPr="00400678">
              <w:rPr>
                <w:rFonts w:ascii="Times New Roman" w:hAnsi="Times New Roman" w:cs="Times New Roman"/>
              </w:rPr>
              <w:t xml:space="preserve">і </w:t>
            </w:r>
            <w:r w:rsidRPr="00400678">
              <w:rPr>
                <w:rFonts w:ascii="Times New Roman" w:eastAsia="Malgun Gothic Semilight" w:hAnsi="Times New Roman" w:cs="Times New Roman"/>
              </w:rPr>
              <w:t>компан</w:t>
            </w:r>
            <w:r w:rsidRPr="00400678">
              <w:rPr>
                <w:rFonts w:ascii="Times New Roman" w:hAnsi="Times New Roman" w:cs="Times New Roman"/>
              </w:rPr>
              <w:t xml:space="preserve">ії, </w:t>
            </w:r>
            <w:proofErr w:type="spellStart"/>
            <w:r w:rsidRPr="00400678">
              <w:rPr>
                <w:rFonts w:ascii="Times New Roman" w:eastAsia="Malgun Gothic Semilight" w:hAnsi="Times New Roman" w:cs="Times New Roman"/>
              </w:rPr>
              <w:t>установитаорган</w:t>
            </w:r>
            <w:r w:rsidRPr="00400678">
              <w:rPr>
                <w:rFonts w:ascii="Times New Roman" w:hAnsi="Times New Roman" w:cs="Times New Roman"/>
              </w:rPr>
              <w:t>і</w:t>
            </w:r>
            <w:r w:rsidRPr="00400678">
              <w:rPr>
                <w:rFonts w:ascii="Times New Roman" w:eastAsia="Malgun Gothic Semilight" w:hAnsi="Times New Roman" w:cs="Times New Roman"/>
              </w:rPr>
              <w:t>зац</w:t>
            </w:r>
            <w:r w:rsidRPr="00400678">
              <w:rPr>
                <w:rFonts w:ascii="Times New Roman" w:hAnsi="Times New Roman" w:cs="Times New Roman"/>
              </w:rPr>
              <w:t>ії</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щомаютьнайкращ</w:t>
            </w:r>
            <w:r w:rsidRPr="00400678">
              <w:rPr>
                <w:rFonts w:ascii="Times New Roman" w:hAnsi="Times New Roman" w:cs="Times New Roman"/>
              </w:rPr>
              <w:t>і</w:t>
            </w:r>
            <w:r w:rsidRPr="00400678">
              <w:rPr>
                <w:rFonts w:ascii="Times New Roman" w:eastAsia="Malgun Gothic Semilight" w:hAnsi="Times New Roman" w:cs="Times New Roman"/>
              </w:rPr>
              <w:t>йдосв</w:t>
            </w:r>
            <w:r w:rsidRPr="00400678">
              <w:rPr>
                <w:rFonts w:ascii="Times New Roman" w:hAnsi="Times New Roman" w:cs="Times New Roman"/>
              </w:rPr>
              <w:t>і</w:t>
            </w:r>
            <w:r w:rsidRPr="00400678">
              <w:rPr>
                <w:rFonts w:ascii="Times New Roman" w:eastAsia="Malgun Gothic Semilight" w:hAnsi="Times New Roman" w:cs="Times New Roman"/>
              </w:rPr>
              <w:t>дуреал</w:t>
            </w:r>
            <w:r w:rsidRPr="00400678">
              <w:rPr>
                <w:rFonts w:ascii="Times New Roman" w:hAnsi="Times New Roman" w:cs="Times New Roman"/>
              </w:rPr>
              <w:t>і</w:t>
            </w:r>
            <w:r w:rsidRPr="00400678">
              <w:rPr>
                <w:rFonts w:ascii="Times New Roman" w:eastAsia="Malgun Gothic Semilight" w:hAnsi="Times New Roman" w:cs="Times New Roman"/>
              </w:rPr>
              <w:t>зац</w:t>
            </w:r>
            <w:r w:rsidRPr="00400678">
              <w:rPr>
                <w:rFonts w:ascii="Times New Roman" w:hAnsi="Times New Roman" w:cs="Times New Roman"/>
              </w:rPr>
              <w:t>ії</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проект</w:t>
            </w:r>
            <w:r w:rsidRPr="00400678">
              <w:rPr>
                <w:rFonts w:ascii="Times New Roman" w:hAnsi="Times New Roman" w:cs="Times New Roman"/>
              </w:rPr>
              <w:t>і</w:t>
            </w:r>
            <w:r w:rsidRPr="00400678">
              <w:rPr>
                <w:rFonts w:ascii="Times New Roman" w:eastAsia="Malgun Gothic Semilight" w:hAnsi="Times New Roman" w:cs="Times New Roman"/>
              </w:rPr>
              <w:t>в</w:t>
            </w:r>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под</w:t>
            </w:r>
            <w:r w:rsidRPr="00400678">
              <w:rPr>
                <w:rFonts w:ascii="Times New Roman" w:hAnsi="Times New Roman" w:cs="Times New Roman"/>
              </w:rPr>
              <w:t>і</w:t>
            </w:r>
            <w:r w:rsidRPr="00400678">
              <w:rPr>
                <w:rFonts w:ascii="Times New Roman" w:eastAsia="Malgun Gothic Semilight" w:hAnsi="Times New Roman" w:cs="Times New Roman"/>
              </w:rPr>
              <w:t>бнихпроектамв</w:t>
            </w:r>
            <w:proofErr w:type="spellEnd"/>
            <w:r w:rsidRPr="00400678">
              <w:rPr>
                <w:rFonts w:ascii="Times New Roman" w:eastAsia="Malgun Gothic Semilight" w:hAnsi="Times New Roman" w:cs="Times New Roman"/>
              </w:rPr>
              <w:t xml:space="preserve"> рамках цього </w:t>
            </w:r>
            <w:r w:rsidRPr="00400678">
              <w:rPr>
                <w:rFonts w:ascii="Times New Roman" w:hAnsi="Times New Roman" w:cs="Times New Roman"/>
                <w:lang w:eastAsia="en-US"/>
              </w:rPr>
              <w:t>Меморандуму;</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BC4674"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proofErr w:type="spellStart"/>
            <w:proofErr w:type="gramStart"/>
            <w:r w:rsidRPr="00BC4674">
              <w:rPr>
                <w:rFonts w:ascii="Times New Roman" w:hAnsi="Times New Roman" w:cs="Times New Roman"/>
                <w:lang w:val="en-US" w:eastAsia="en-US"/>
              </w:rPr>
              <w:t>theMastercard</w:t>
            </w:r>
            <w:proofErr w:type="spellEnd"/>
            <w:proofErr w:type="gramEnd"/>
            <w:r w:rsidRPr="00BC4674">
              <w:rPr>
                <w:rFonts w:ascii="Times New Roman" w:hAnsi="Times New Roman" w:cs="Times New Roman"/>
                <w:lang w:val="en-US" w:eastAsia="en-US"/>
              </w:rPr>
              <w:t xml:space="preserve"> representative participates in events organized by the</w:t>
            </w:r>
            <w:r>
              <w:rPr>
                <w:rFonts w:ascii="Times New Roman" w:hAnsi="Times New Roman" w:cs="Times New Roman"/>
                <w:lang w:val="en-US" w:eastAsia="en-US"/>
              </w:rPr>
              <w:t xml:space="preserve"> city council </w:t>
            </w:r>
            <w:r w:rsidRPr="00BC4674">
              <w:rPr>
                <w:rFonts w:ascii="Times New Roman" w:hAnsi="Times New Roman" w:cs="Times New Roman"/>
                <w:lang w:val="en-US" w:eastAsia="en-US"/>
              </w:rPr>
              <w:t>in the areas of Parties cooperation under this Memorandum (round tables, conferences, seminars, etc.);</w:t>
            </w:r>
          </w:p>
        </w:tc>
        <w:tc>
          <w:tcPr>
            <w:tcW w:w="5245" w:type="dxa"/>
          </w:tcPr>
          <w:p w:rsidR="00A72E56" w:rsidRPr="0073081A"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val="en-US"/>
              </w:rPr>
              <w:t>f</w:t>
            </w:r>
            <w:r w:rsidRPr="00F45D56">
              <w:rPr>
                <w:rFonts w:ascii="Times New Roman" w:hAnsi="Times New Roman" w:cs="Times New Roman"/>
                <w:lang w:val="en-US"/>
              </w:rPr>
              <w:t xml:space="preserve">) </w:t>
            </w:r>
            <w:r w:rsidRPr="0073081A">
              <w:rPr>
                <w:rFonts w:ascii="Times New Roman" w:hAnsi="Times New Roman" w:cs="Times New Roman"/>
              </w:rPr>
              <w:t xml:space="preserve">представник </w:t>
            </w:r>
            <w:proofErr w:type="spellStart"/>
            <w:r w:rsidRPr="0073081A">
              <w:rPr>
                <w:rFonts w:ascii="Times New Roman" w:hAnsi="Times New Roman" w:cs="Times New Roman"/>
              </w:rPr>
              <w:t>Mastercard</w:t>
            </w:r>
            <w:proofErr w:type="spellEnd"/>
            <w:r w:rsidRPr="0073081A">
              <w:rPr>
                <w:rFonts w:ascii="Times New Roman" w:hAnsi="Times New Roman" w:cs="Times New Roman"/>
              </w:rPr>
              <w:t xml:space="preserve"> бере участь у заходах, що </w:t>
            </w:r>
            <w:proofErr w:type="spellStart"/>
            <w:r w:rsidRPr="0073081A">
              <w:rPr>
                <w:rFonts w:ascii="Times New Roman" w:hAnsi="Times New Roman" w:cs="Times New Roman"/>
              </w:rPr>
              <w:t>органі</w:t>
            </w:r>
            <w:r w:rsidRPr="0073081A">
              <w:rPr>
                <w:rFonts w:ascii="Times New Roman" w:eastAsia="Malgun Gothic Semilight" w:hAnsi="Times New Roman" w:cs="Times New Roman"/>
              </w:rPr>
              <w:t>зовуються</w:t>
            </w:r>
            <w:r>
              <w:rPr>
                <w:rFonts w:ascii="Times New Roman" w:eastAsia="Malgun Gothic Semilight" w:hAnsi="Times New Roman" w:cs="Times New Roman"/>
              </w:rPr>
              <w:t>міською</w:t>
            </w:r>
            <w:proofErr w:type="spellEnd"/>
            <w:r>
              <w:rPr>
                <w:rFonts w:ascii="Times New Roman" w:eastAsia="Malgun Gothic Semilight" w:hAnsi="Times New Roman" w:cs="Times New Roman"/>
              </w:rPr>
              <w:t xml:space="preserve"> </w:t>
            </w:r>
            <w:proofErr w:type="spellStart"/>
            <w:r>
              <w:rPr>
                <w:rFonts w:ascii="Times New Roman" w:eastAsia="Malgun Gothic Semilight" w:hAnsi="Times New Roman" w:cs="Times New Roman"/>
              </w:rPr>
              <w:t>радою</w:t>
            </w:r>
            <w:r w:rsidRPr="0073081A">
              <w:rPr>
                <w:rFonts w:ascii="Times New Roman" w:eastAsia="Malgun Gothic Semilight" w:hAnsi="Times New Roman" w:cs="Times New Roman"/>
              </w:rPr>
              <w:t>занапрямкамисп</w:t>
            </w:r>
            <w:r w:rsidRPr="0073081A">
              <w:rPr>
                <w:rFonts w:ascii="Times New Roman" w:hAnsi="Times New Roman" w:cs="Times New Roman"/>
              </w:rPr>
              <w:t>і</w:t>
            </w:r>
            <w:r w:rsidRPr="0073081A">
              <w:rPr>
                <w:rFonts w:ascii="Times New Roman" w:eastAsia="Malgun Gothic Semilight" w:hAnsi="Times New Roman" w:cs="Times New Roman"/>
              </w:rPr>
              <w:t>вп</w:t>
            </w:r>
            <w:r w:rsidRPr="0073081A">
              <w:rPr>
                <w:rFonts w:ascii="Times New Roman" w:hAnsi="Times New Roman" w:cs="Times New Roman"/>
              </w:rPr>
              <w:t>раці</w:t>
            </w:r>
            <w:proofErr w:type="spellEnd"/>
            <w:r w:rsidRPr="0073081A">
              <w:rPr>
                <w:rFonts w:ascii="Times New Roman" w:hAnsi="Times New Roman" w:cs="Times New Roman"/>
              </w:rPr>
              <w:t xml:space="preserve"> </w:t>
            </w:r>
            <w:r w:rsidRPr="0073081A">
              <w:rPr>
                <w:rFonts w:ascii="Times New Roman" w:eastAsia="Malgun Gothic Semilight" w:hAnsi="Times New Roman" w:cs="Times New Roman"/>
              </w:rPr>
              <w:t>Стор</w:t>
            </w:r>
            <w:r w:rsidRPr="0073081A">
              <w:rPr>
                <w:rFonts w:ascii="Times New Roman" w:hAnsi="Times New Roman" w:cs="Times New Roman"/>
              </w:rPr>
              <w:t xml:space="preserve">ін </w:t>
            </w:r>
            <w:r w:rsidRPr="0073081A">
              <w:rPr>
                <w:rFonts w:ascii="Times New Roman" w:hAnsi="Times New Roman" w:cs="Times New Roman"/>
                <w:lang w:eastAsia="en-US"/>
              </w:rPr>
              <w:t>в рамках цього Меморандуму (</w:t>
            </w:r>
            <w:r w:rsidRPr="0073081A">
              <w:rPr>
                <w:rFonts w:ascii="Times New Roman" w:hAnsi="Times New Roman" w:cs="Times New Roman"/>
              </w:rPr>
              <w:t xml:space="preserve">«круглі </w:t>
            </w:r>
            <w:r w:rsidRPr="0073081A">
              <w:rPr>
                <w:rFonts w:ascii="Times New Roman" w:eastAsia="Malgun Gothic Semilight" w:hAnsi="Times New Roman" w:cs="Times New Roman"/>
              </w:rPr>
              <w:t>столи»</w:t>
            </w:r>
            <w:r w:rsidRPr="0073081A">
              <w:rPr>
                <w:rFonts w:ascii="Times New Roman" w:hAnsi="Times New Roman" w:cs="Times New Roman"/>
              </w:rPr>
              <w:t xml:space="preserve">, </w:t>
            </w:r>
            <w:r w:rsidRPr="0073081A">
              <w:rPr>
                <w:rFonts w:ascii="Times New Roman" w:eastAsia="Malgun Gothic Semilight" w:hAnsi="Times New Roman" w:cs="Times New Roman"/>
              </w:rPr>
              <w:t>конференц</w:t>
            </w:r>
            <w:r w:rsidRPr="0073081A">
              <w:rPr>
                <w:rFonts w:ascii="Times New Roman" w:hAnsi="Times New Roman" w:cs="Times New Roman"/>
              </w:rPr>
              <w:t xml:space="preserve">ії, </w:t>
            </w:r>
            <w:proofErr w:type="spellStart"/>
            <w:r w:rsidRPr="0073081A">
              <w:rPr>
                <w:rFonts w:ascii="Times New Roman" w:eastAsia="Malgun Gothic Semilight" w:hAnsi="Times New Roman" w:cs="Times New Roman"/>
              </w:rPr>
              <w:t>сем</w:t>
            </w:r>
            <w:r w:rsidRPr="0073081A">
              <w:rPr>
                <w:rFonts w:ascii="Times New Roman" w:hAnsi="Times New Roman" w:cs="Times New Roman"/>
              </w:rPr>
              <w:t>і</w:t>
            </w:r>
            <w:r w:rsidRPr="0073081A">
              <w:rPr>
                <w:rFonts w:ascii="Times New Roman" w:eastAsia="Malgun Gothic Semilight" w:hAnsi="Times New Roman" w:cs="Times New Roman"/>
              </w:rPr>
              <w:t>наритощо</w:t>
            </w:r>
            <w:proofErr w:type="spellEnd"/>
            <w:r w:rsidRPr="0073081A">
              <w:rPr>
                <w:rFonts w:ascii="Times New Roman" w:hAnsi="Times New Roman" w:cs="Times New Roman"/>
              </w:rPr>
              <w:t>)</w:t>
            </w:r>
            <w:r w:rsidRPr="0073081A">
              <w:rPr>
                <w:rFonts w:ascii="Times New Roman" w:hAnsi="Times New Roman" w:cs="Times New Roman"/>
                <w:lang w:eastAsia="en-US"/>
              </w:rPr>
              <w:t>;</w:t>
            </w:r>
          </w:p>
          <w:p w:rsidR="00A72E56" w:rsidRPr="0073081A"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BC4674" w:rsidRDefault="00A72E56" w:rsidP="00A72E56">
            <w:pPr>
              <w:numPr>
                <w:ilvl w:val="0"/>
                <w:numId w:val="14"/>
              </w:numPr>
              <w:tabs>
                <w:tab w:val="left" w:pos="284"/>
              </w:tabs>
              <w:autoSpaceDE w:val="0"/>
              <w:autoSpaceDN w:val="0"/>
              <w:adjustRightInd w:val="0"/>
              <w:spacing w:after="0" w:line="240" w:lineRule="auto"/>
              <w:jc w:val="both"/>
              <w:rPr>
                <w:rFonts w:ascii="Times New Roman" w:hAnsi="Times New Roman" w:cs="Times New Roman"/>
                <w:lang w:val="en-US" w:eastAsia="en-US"/>
              </w:rPr>
            </w:pPr>
            <w:proofErr w:type="gramStart"/>
            <w:r w:rsidRPr="00BC4674">
              <w:rPr>
                <w:rFonts w:ascii="Times New Roman" w:hAnsi="Times New Roman" w:cs="Times New Roman"/>
                <w:lang w:val="en-US" w:eastAsia="en-US"/>
              </w:rPr>
              <w:t>explores</w:t>
            </w:r>
            <w:proofErr w:type="gramEnd"/>
            <w:r w:rsidRPr="00BC4674">
              <w:rPr>
                <w:rFonts w:ascii="Times New Roman" w:hAnsi="Times New Roman" w:cs="Times New Roman"/>
                <w:lang w:val="en-US" w:eastAsia="en-US"/>
              </w:rPr>
              <w:t xml:space="preserve"> ways to provide marketing, educational, PR support projects under this Memorandum. </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val="en-US"/>
              </w:rPr>
              <w:t>g</w:t>
            </w:r>
            <w:r w:rsidRPr="0073081A">
              <w:rPr>
                <w:rFonts w:ascii="Times New Roman" w:hAnsi="Times New Roman" w:cs="Times New Roman"/>
                <w:lang w:val="en-US"/>
              </w:rPr>
              <w:t xml:space="preserve">) </w:t>
            </w:r>
            <w:r w:rsidRPr="0073081A">
              <w:rPr>
                <w:rFonts w:ascii="Times New Roman" w:hAnsi="Times New Roman" w:cs="Times New Roman"/>
              </w:rPr>
              <w:t xml:space="preserve">вивчає </w:t>
            </w:r>
            <w:proofErr w:type="spellStart"/>
            <w:r w:rsidRPr="0073081A">
              <w:rPr>
                <w:rFonts w:ascii="Times New Roman" w:eastAsia="Malgun Gothic Semilight" w:hAnsi="Times New Roman" w:cs="Times New Roman"/>
              </w:rPr>
              <w:t>шляхидлянаданнямаркетингово</w:t>
            </w:r>
            <w:r w:rsidRPr="0073081A">
              <w:rPr>
                <w:rFonts w:ascii="Times New Roman" w:hAnsi="Times New Roman" w:cs="Times New Roman"/>
              </w:rPr>
              <w:t>ї</w:t>
            </w:r>
            <w:proofErr w:type="spellEnd"/>
            <w:r w:rsidRPr="0073081A">
              <w:rPr>
                <w:rFonts w:ascii="Times New Roman" w:hAnsi="Times New Roman" w:cs="Times New Roman"/>
              </w:rPr>
              <w:t xml:space="preserve">, </w:t>
            </w:r>
            <w:r w:rsidRPr="0073081A">
              <w:rPr>
                <w:rFonts w:ascii="Times New Roman" w:eastAsia="Malgun Gothic Semilight" w:hAnsi="Times New Roman" w:cs="Times New Roman"/>
              </w:rPr>
              <w:t>осв</w:t>
            </w:r>
            <w:r w:rsidRPr="0073081A">
              <w:rPr>
                <w:rFonts w:ascii="Times New Roman" w:hAnsi="Times New Roman" w:cs="Times New Roman"/>
              </w:rPr>
              <w:t>і</w:t>
            </w:r>
            <w:r w:rsidRPr="0073081A">
              <w:rPr>
                <w:rFonts w:ascii="Times New Roman" w:eastAsia="Malgun Gothic Semilight" w:hAnsi="Times New Roman" w:cs="Times New Roman"/>
              </w:rPr>
              <w:t>тньо</w:t>
            </w:r>
            <w:r w:rsidRPr="0073081A">
              <w:rPr>
                <w:rFonts w:ascii="Times New Roman" w:hAnsi="Times New Roman" w:cs="Times New Roman"/>
              </w:rPr>
              <w:t>ї, PR-</w:t>
            </w:r>
            <w:r w:rsidRPr="0073081A">
              <w:rPr>
                <w:rFonts w:ascii="Times New Roman" w:eastAsia="Malgun Gothic Semilight" w:hAnsi="Times New Roman" w:cs="Times New Roman"/>
              </w:rPr>
              <w:t>п</w:t>
            </w:r>
            <w:r w:rsidRPr="0073081A">
              <w:rPr>
                <w:rFonts w:ascii="Times New Roman" w:hAnsi="Times New Roman" w:cs="Times New Roman"/>
              </w:rPr>
              <w:t>і</w:t>
            </w:r>
            <w:r w:rsidRPr="0073081A">
              <w:rPr>
                <w:rFonts w:ascii="Times New Roman" w:eastAsia="Malgun Gothic Semilight" w:hAnsi="Times New Roman" w:cs="Times New Roman"/>
              </w:rPr>
              <w:t>дтримки</w:t>
            </w:r>
            <w:r w:rsidRPr="0073081A">
              <w:rPr>
                <w:rFonts w:ascii="Times New Roman" w:hAnsi="Times New Roman" w:cs="Times New Roman"/>
              </w:rPr>
              <w:t xml:space="preserve"> </w:t>
            </w:r>
            <w:proofErr w:type="spellStart"/>
            <w:r w:rsidRPr="0073081A">
              <w:rPr>
                <w:rFonts w:ascii="Times New Roman" w:hAnsi="Times New Roman" w:cs="Times New Roman"/>
              </w:rPr>
              <w:t>проектів</w:t>
            </w:r>
            <w:r w:rsidRPr="00373269">
              <w:rPr>
                <w:rFonts w:ascii="Times New Roman" w:hAnsi="Times New Roman" w:cs="Times New Roman"/>
                <w:lang w:eastAsia="en-US"/>
              </w:rPr>
              <w:t>в</w:t>
            </w:r>
            <w:proofErr w:type="spellEnd"/>
            <w:r w:rsidRPr="00373269">
              <w:rPr>
                <w:rFonts w:ascii="Times New Roman" w:hAnsi="Times New Roman" w:cs="Times New Roman"/>
                <w:lang w:eastAsia="en-US"/>
              </w:rPr>
              <w:t xml:space="preserve"> рамках цього Меморандуму</w:t>
            </w:r>
            <w:r w:rsidRPr="00400678">
              <w:rPr>
                <w:rFonts w:ascii="Times New Roman" w:hAnsi="Times New Roman" w:cs="Times New Roman"/>
                <w:lang w:eastAsia="en-US"/>
              </w:rPr>
              <w:t xml:space="preserve">. </w:t>
            </w:r>
          </w:p>
        </w:tc>
      </w:tr>
      <w:tr w:rsidR="00A72E56" w:rsidRPr="00987D2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r>
      <w:tr w:rsidR="00A72E56" w:rsidRPr="008B0912"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400678">
              <w:rPr>
                <w:rFonts w:ascii="Times New Roman" w:hAnsi="Times New Roman" w:cs="Times New Roman"/>
                <w:b/>
                <w:bCs/>
                <w:lang w:val="en-US" w:eastAsia="en-US"/>
              </w:rPr>
              <w:t>3. COORDINATION OF COOPERATION</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r w:rsidRPr="00400678">
              <w:rPr>
                <w:rFonts w:ascii="Times New Roman" w:hAnsi="Times New Roman" w:cs="Times New Roman"/>
                <w:b/>
                <w:bCs/>
                <w:lang w:eastAsia="en-US"/>
              </w:rPr>
              <w:t xml:space="preserve">3. </w:t>
            </w:r>
            <w:r w:rsidRPr="00400678">
              <w:rPr>
                <w:rFonts w:ascii="Times New Roman" w:hAnsi="Times New Roman" w:cs="Times New Roman"/>
                <w:b/>
              </w:rPr>
              <w:t>КООРДИНАЦІЯ СПІВРОБІТНИЦТВА</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r>
      <w:tr w:rsidR="00A72E56" w:rsidRPr="00987D23" w:rsidTr="005C6C7F">
        <w:tc>
          <w:tcPr>
            <w:tcW w:w="4928" w:type="dxa"/>
          </w:tcPr>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3.1.</w:t>
            </w:r>
            <w:r w:rsidRPr="00400678">
              <w:rPr>
                <w:rFonts w:ascii="Times New Roman" w:hAnsi="Times New Roman" w:cs="Times New Roman"/>
                <w:lang w:val="en-US" w:eastAsia="en-US"/>
              </w:rPr>
              <w:tab/>
              <w:t>In order to coordinate the activities of the Parties cooperation under this Memorandum, the Parties will appoint their contact persons to interact with each other.</w:t>
            </w:r>
          </w:p>
        </w:tc>
        <w:tc>
          <w:tcPr>
            <w:tcW w:w="5245" w:type="dxa"/>
          </w:tcPr>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3.1.</w:t>
            </w:r>
            <w:r w:rsidRPr="00400678">
              <w:rPr>
                <w:rFonts w:ascii="Times New Roman" w:hAnsi="Times New Roman" w:cs="Times New Roman"/>
                <w:lang w:eastAsia="en-US"/>
              </w:rPr>
              <w:tab/>
            </w:r>
            <w:r w:rsidRPr="00400678">
              <w:rPr>
                <w:rFonts w:ascii="Times New Roman" w:hAnsi="Times New Roman" w:cs="Times New Roman"/>
              </w:rPr>
              <w:t xml:space="preserve">Для координації заходів щодо співробітництва Сторін </w:t>
            </w:r>
            <w:r w:rsidRPr="00D2523E">
              <w:rPr>
                <w:rFonts w:ascii="Times New Roman" w:hAnsi="Times New Roman" w:cs="Times New Roman"/>
                <w:lang w:eastAsia="en-US"/>
              </w:rPr>
              <w:t xml:space="preserve">в рамках цього </w:t>
            </w:r>
            <w:proofErr w:type="spellStart"/>
            <w:r w:rsidRPr="00D2523E">
              <w:rPr>
                <w:rFonts w:ascii="Times New Roman" w:hAnsi="Times New Roman" w:cs="Times New Roman"/>
                <w:lang w:eastAsia="en-US"/>
              </w:rPr>
              <w:t>Меморандуму</w:t>
            </w:r>
            <w:r w:rsidRPr="00400678">
              <w:rPr>
                <w:rFonts w:ascii="Times New Roman" w:hAnsi="Times New Roman" w:cs="Times New Roman"/>
              </w:rPr>
              <w:t>Сторони</w:t>
            </w:r>
            <w:proofErr w:type="spellEnd"/>
            <w:r w:rsidRPr="00400678">
              <w:rPr>
                <w:rFonts w:ascii="Times New Roman" w:hAnsi="Times New Roman" w:cs="Times New Roman"/>
              </w:rPr>
              <w:t xml:space="preserve"> визначають своїх контактних осіб, які взаємодіють між собою</w:t>
            </w:r>
            <w:r w:rsidRPr="00400678">
              <w:rPr>
                <w:rFonts w:ascii="Times New Roman" w:hAnsi="Times New Roman" w:cs="Times New Roman"/>
                <w:lang w:eastAsia="en-US"/>
              </w:rPr>
              <w:t>.</w:t>
            </w:r>
          </w:p>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Default="00A72E56" w:rsidP="005C6C7F">
            <w:pPr>
              <w:tabs>
                <w:tab w:val="left" w:pos="284"/>
                <w:tab w:val="left" w:pos="530"/>
              </w:tabs>
              <w:autoSpaceDE w:val="0"/>
              <w:autoSpaceDN w:val="0"/>
              <w:adjustRightInd w:val="0"/>
              <w:jc w:val="both"/>
              <w:rPr>
                <w:rFonts w:ascii="Times New Roman" w:hAnsi="Times New Roman" w:cs="Times New Roman"/>
                <w:lang w:val="en-US" w:eastAsia="en-US"/>
              </w:rPr>
            </w:pPr>
            <w:r w:rsidRPr="0073081A">
              <w:rPr>
                <w:rFonts w:ascii="Times New Roman" w:hAnsi="Times New Roman" w:cs="Times New Roman"/>
                <w:lang w:val="en-US" w:eastAsia="en-US"/>
              </w:rPr>
              <w:t>3.2.</w:t>
            </w:r>
            <w:r w:rsidRPr="0073081A">
              <w:rPr>
                <w:rFonts w:ascii="Times New Roman" w:hAnsi="Times New Roman" w:cs="Times New Roman"/>
                <w:lang w:val="en-US" w:eastAsia="en-US"/>
              </w:rPr>
              <w:tab/>
              <w:t xml:space="preserve">The Parties agree that the communication coordination between the structural units of </w:t>
            </w:r>
            <w:r>
              <w:rPr>
                <w:rFonts w:ascii="Times New Roman" w:hAnsi="Times New Roman" w:cs="Times New Roman"/>
                <w:lang w:val="en-US" w:eastAsia="en-US"/>
              </w:rPr>
              <w:t>city council</w:t>
            </w:r>
            <w:r w:rsidRPr="0073081A">
              <w:rPr>
                <w:rFonts w:ascii="Times New Roman" w:hAnsi="Times New Roman" w:cs="Times New Roman"/>
                <w:lang w:val="en-US" w:eastAsia="en-US"/>
              </w:rPr>
              <w:t xml:space="preserve"> and </w:t>
            </w:r>
            <w:proofErr w:type="spellStart"/>
            <w:r w:rsidRPr="0073081A">
              <w:rPr>
                <w:rFonts w:ascii="Times New Roman" w:hAnsi="Times New Roman" w:cs="Times New Roman"/>
                <w:lang w:val="en-US" w:eastAsia="en-US"/>
              </w:rPr>
              <w:t>Mastercard</w:t>
            </w:r>
            <w:proofErr w:type="spellEnd"/>
            <w:r w:rsidRPr="0073081A">
              <w:rPr>
                <w:rFonts w:ascii="Times New Roman" w:hAnsi="Times New Roman" w:cs="Times New Roman"/>
                <w:lang w:val="en-US" w:eastAsia="en-US"/>
              </w:rPr>
              <w:t xml:space="preserve">, events and meetings arrangement, elaboration of technical requirements for the projects implementation under this </w:t>
            </w:r>
            <w:r w:rsidRPr="0073081A">
              <w:rPr>
                <w:rFonts w:ascii="Times New Roman" w:hAnsi="Times New Roman" w:cs="Times New Roman"/>
                <w:lang w:val="en-US" w:eastAsia="en-US"/>
              </w:rPr>
              <w:lastRenderedPageBreak/>
              <w:t xml:space="preserve">Memorandum etc. from the side of </w:t>
            </w:r>
            <w:r>
              <w:rPr>
                <w:rFonts w:ascii="Times New Roman" w:hAnsi="Times New Roman" w:cs="Times New Roman"/>
                <w:lang w:val="en-US" w:eastAsia="en-US"/>
              </w:rPr>
              <w:t xml:space="preserve">city </w:t>
            </w:r>
            <w:proofErr w:type="spellStart"/>
            <w:r>
              <w:rPr>
                <w:rFonts w:ascii="Times New Roman" w:hAnsi="Times New Roman" w:cs="Times New Roman"/>
                <w:lang w:val="en-US" w:eastAsia="en-US"/>
              </w:rPr>
              <w:t>council</w:t>
            </w:r>
            <w:r w:rsidRPr="0073081A">
              <w:rPr>
                <w:rFonts w:ascii="Times New Roman" w:hAnsi="Times New Roman" w:cs="Times New Roman"/>
                <w:lang w:val="en-US" w:eastAsia="en-US"/>
              </w:rPr>
              <w:t>will</w:t>
            </w:r>
            <w:proofErr w:type="spellEnd"/>
            <w:r w:rsidRPr="0073081A">
              <w:rPr>
                <w:rFonts w:ascii="Times New Roman" w:hAnsi="Times New Roman" w:cs="Times New Roman"/>
                <w:lang w:val="en-US" w:eastAsia="en-US"/>
              </w:rPr>
              <w:t xml:space="preserve"> be performed by the </w:t>
            </w:r>
            <w:proofErr w:type="spellStart"/>
            <w:r>
              <w:rPr>
                <w:rFonts w:ascii="Times New Roman" w:hAnsi="Times New Roman" w:cs="Times New Roman"/>
                <w:lang w:val="en-US" w:eastAsia="en-US"/>
              </w:rPr>
              <w:t>The</w:t>
            </w:r>
            <w:r w:rsidRPr="00635470">
              <w:rPr>
                <w:rFonts w:ascii="Times New Roman" w:hAnsi="Times New Roman" w:cs="Times New Roman"/>
                <w:lang w:val="en-US" w:eastAsia="en-US"/>
              </w:rPr>
              <w:t>Information</w:t>
            </w:r>
            <w:proofErr w:type="spellEnd"/>
            <w:r w:rsidRPr="00635470">
              <w:rPr>
                <w:rFonts w:ascii="Times New Roman" w:hAnsi="Times New Roman" w:cs="Times New Roman"/>
                <w:lang w:val="en-US" w:eastAsia="en-US"/>
              </w:rPr>
              <w:t xml:space="preserve"> and software sector of the city council</w:t>
            </w:r>
          </w:p>
          <w:p w:rsidR="00A72E56" w:rsidRPr="0073081A" w:rsidRDefault="00A72E56" w:rsidP="005C6C7F">
            <w:pPr>
              <w:tabs>
                <w:tab w:val="left" w:pos="284"/>
                <w:tab w:val="left" w:pos="530"/>
              </w:tabs>
              <w:autoSpaceDE w:val="0"/>
              <w:autoSpaceDN w:val="0"/>
              <w:adjustRightInd w:val="0"/>
              <w:jc w:val="both"/>
              <w:rPr>
                <w:rFonts w:ascii="Times New Roman" w:hAnsi="Times New Roman" w:cs="Times New Roman"/>
                <w:lang w:val="en-US" w:eastAsia="en-US"/>
              </w:rPr>
            </w:pPr>
          </w:p>
        </w:tc>
        <w:tc>
          <w:tcPr>
            <w:tcW w:w="5245" w:type="dxa"/>
          </w:tcPr>
          <w:p w:rsidR="00A72E56" w:rsidRPr="0073081A" w:rsidRDefault="00A72E56" w:rsidP="005C6C7F">
            <w:pPr>
              <w:tabs>
                <w:tab w:val="left" w:pos="284"/>
                <w:tab w:val="left" w:pos="530"/>
              </w:tabs>
              <w:autoSpaceDE w:val="0"/>
              <w:autoSpaceDN w:val="0"/>
              <w:adjustRightInd w:val="0"/>
              <w:jc w:val="both"/>
              <w:rPr>
                <w:rFonts w:ascii="Times New Roman" w:hAnsi="Times New Roman" w:cs="Times New Roman"/>
                <w:lang w:eastAsia="en-US"/>
              </w:rPr>
            </w:pPr>
            <w:r w:rsidRPr="0073081A">
              <w:rPr>
                <w:rFonts w:ascii="Times New Roman" w:hAnsi="Times New Roman" w:cs="Times New Roman"/>
                <w:lang w:eastAsia="en-US"/>
              </w:rPr>
              <w:lastRenderedPageBreak/>
              <w:t>3.2.</w:t>
            </w:r>
            <w:r w:rsidRPr="0073081A">
              <w:rPr>
                <w:rFonts w:ascii="Times New Roman" w:hAnsi="Times New Roman" w:cs="Times New Roman"/>
                <w:lang w:eastAsia="en-US"/>
              </w:rPr>
              <w:tab/>
            </w:r>
            <w:r w:rsidRPr="0073081A">
              <w:rPr>
                <w:rFonts w:ascii="Times New Roman" w:hAnsi="Times New Roman" w:cs="Times New Roman"/>
              </w:rPr>
              <w:t xml:space="preserve">Сторони домовились, що координацію комунікації між структурними підрозділами </w:t>
            </w:r>
            <w:r>
              <w:rPr>
                <w:rFonts w:ascii="Times New Roman" w:hAnsi="Times New Roman" w:cs="Times New Roman"/>
              </w:rPr>
              <w:t>міської ради</w:t>
            </w:r>
            <w:r w:rsidRPr="0073081A">
              <w:rPr>
                <w:rFonts w:ascii="Times New Roman" w:hAnsi="Times New Roman" w:cs="Times New Roman"/>
              </w:rPr>
              <w:t xml:space="preserve"> та </w:t>
            </w:r>
            <w:proofErr w:type="spellStart"/>
            <w:r w:rsidRPr="0073081A">
              <w:rPr>
                <w:rFonts w:ascii="Times New Roman" w:hAnsi="Times New Roman" w:cs="Times New Roman"/>
              </w:rPr>
              <w:t>Mastercard</w:t>
            </w:r>
            <w:proofErr w:type="spellEnd"/>
            <w:r w:rsidRPr="0073081A">
              <w:rPr>
                <w:rFonts w:ascii="Times New Roman" w:hAnsi="Times New Roman" w:cs="Times New Roman"/>
              </w:rPr>
              <w:t xml:space="preserve">, організацію подій та зустрічей, формування технічних завдань для реалізації проектів, що обговорюються </w:t>
            </w:r>
            <w:r w:rsidRPr="0073081A">
              <w:rPr>
                <w:rFonts w:ascii="Times New Roman" w:hAnsi="Times New Roman" w:cs="Times New Roman"/>
                <w:lang w:eastAsia="en-US"/>
              </w:rPr>
              <w:t xml:space="preserve">згідно з цим </w:t>
            </w:r>
            <w:r w:rsidRPr="0073081A">
              <w:rPr>
                <w:rFonts w:ascii="Times New Roman" w:hAnsi="Times New Roman" w:cs="Times New Roman"/>
                <w:lang w:eastAsia="en-US"/>
              </w:rPr>
              <w:lastRenderedPageBreak/>
              <w:t>Меморандумом</w:t>
            </w:r>
            <w:r w:rsidRPr="0073081A">
              <w:rPr>
                <w:rFonts w:ascii="Times New Roman" w:hAnsi="Times New Roman" w:cs="Times New Roman"/>
              </w:rPr>
              <w:t xml:space="preserve"> тощо з боку </w:t>
            </w:r>
            <w:r>
              <w:rPr>
                <w:rFonts w:ascii="Times New Roman" w:hAnsi="Times New Roman" w:cs="Times New Roman"/>
              </w:rPr>
              <w:t>міської ради</w:t>
            </w:r>
            <w:r w:rsidRPr="0073081A">
              <w:rPr>
                <w:rFonts w:ascii="Times New Roman" w:hAnsi="Times New Roman" w:cs="Times New Roman"/>
              </w:rPr>
              <w:t xml:space="preserve"> здійснює </w:t>
            </w:r>
            <w:r>
              <w:rPr>
                <w:rFonts w:ascii="Times New Roman" w:hAnsi="Times New Roman" w:cs="Times New Roman"/>
              </w:rPr>
              <w:t>сектор інформаційно-програмного забезпечення апарату міської ради</w:t>
            </w:r>
            <w:r w:rsidRPr="0073081A">
              <w:rPr>
                <w:rFonts w:ascii="Times New Roman" w:hAnsi="Times New Roman" w:cs="Times New Roman"/>
                <w:lang w:eastAsia="en-US"/>
              </w:rPr>
              <w:t>.</w:t>
            </w:r>
          </w:p>
          <w:p w:rsidR="00A72E56" w:rsidRPr="0073081A" w:rsidRDefault="00A72E56" w:rsidP="005C6C7F">
            <w:pPr>
              <w:tabs>
                <w:tab w:val="left" w:pos="284"/>
                <w:tab w:val="left" w:pos="530"/>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lastRenderedPageBreak/>
              <w:t>3.3.</w:t>
            </w:r>
            <w:r w:rsidRPr="00400678">
              <w:rPr>
                <w:rFonts w:ascii="Times New Roman" w:hAnsi="Times New Roman" w:cs="Times New Roman"/>
                <w:lang w:val="en-US" w:eastAsia="en-US"/>
              </w:rPr>
              <w:tab/>
            </w:r>
            <w:r>
              <w:rPr>
                <w:rFonts w:ascii="Times New Roman" w:hAnsi="Times New Roman" w:cs="Times New Roman"/>
                <w:lang w:val="en-US" w:eastAsia="en-US"/>
              </w:rPr>
              <w:t>City council</w:t>
            </w:r>
            <w:r w:rsidRPr="00400678">
              <w:rPr>
                <w:rFonts w:ascii="Times New Roman" w:hAnsi="Times New Roman" w:cs="Times New Roman"/>
                <w:lang w:val="en-US" w:eastAsia="en-US"/>
              </w:rPr>
              <w:t xml:space="preserve"> agrees that any affiliated person of </w:t>
            </w:r>
            <w:proofErr w:type="spellStart"/>
            <w:r w:rsidRPr="00400678">
              <w:rPr>
                <w:rFonts w:ascii="Times New Roman" w:hAnsi="Times New Roman" w:cs="Times New Roman"/>
                <w:lang w:val="en-US" w:eastAsia="en-US"/>
              </w:rPr>
              <w:t>Mastercard</w:t>
            </w:r>
            <w:proofErr w:type="spellEnd"/>
            <w:r w:rsidRPr="00400678">
              <w:rPr>
                <w:rFonts w:ascii="Times New Roman" w:hAnsi="Times New Roman" w:cs="Times New Roman"/>
                <w:lang w:val="en-US" w:eastAsia="en-US"/>
              </w:rPr>
              <w:t xml:space="preserve">, which </w:t>
            </w:r>
            <w:proofErr w:type="spellStart"/>
            <w:r w:rsidRPr="00400678">
              <w:rPr>
                <w:rFonts w:ascii="Times New Roman" w:hAnsi="Times New Roman" w:cs="Times New Roman"/>
                <w:lang w:val="en-US" w:eastAsia="en-US"/>
              </w:rPr>
              <w:t>Mastercard</w:t>
            </w:r>
            <w:proofErr w:type="spellEnd"/>
            <w:r w:rsidRPr="00400678">
              <w:rPr>
                <w:rFonts w:ascii="Times New Roman" w:hAnsi="Times New Roman" w:cs="Times New Roman"/>
                <w:lang w:val="en-US" w:eastAsia="en-US"/>
              </w:rPr>
              <w:t xml:space="preserve"> deems fit, may participate in this </w:t>
            </w:r>
            <w:proofErr w:type="spellStart"/>
            <w:r w:rsidRPr="00400678">
              <w:rPr>
                <w:rFonts w:ascii="Times New Roman" w:hAnsi="Times New Roman" w:cs="Times New Roman"/>
                <w:lang w:val="en-US" w:eastAsia="en-US"/>
              </w:rPr>
              <w:t>Memorandum</w:t>
            </w:r>
            <w:r w:rsidRPr="00AB4BE1">
              <w:rPr>
                <w:rFonts w:ascii="Times New Roman" w:hAnsi="Times New Roman" w:cs="Times New Roman"/>
                <w:lang w:val="en-US" w:eastAsia="en-US"/>
              </w:rPr>
              <w:t>implementation</w:t>
            </w:r>
            <w:proofErr w:type="spellEnd"/>
            <w:r w:rsidRPr="00400678">
              <w:rPr>
                <w:rFonts w:ascii="Times New Roman" w:hAnsi="Times New Roman" w:cs="Times New Roman"/>
                <w:lang w:val="en-US" w:eastAsia="en-US"/>
              </w:rPr>
              <w:t xml:space="preserve"> and also become a party to the relevant agreements according to established procedure, if such agreements are concluded. </w:t>
            </w:r>
          </w:p>
        </w:tc>
        <w:tc>
          <w:tcPr>
            <w:tcW w:w="5245" w:type="dxa"/>
          </w:tcPr>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3.3</w:t>
            </w:r>
            <w:r>
              <w:rPr>
                <w:rFonts w:ascii="Times New Roman" w:hAnsi="Times New Roman" w:cs="Times New Roman"/>
              </w:rPr>
              <w:t>Міська рада</w:t>
            </w:r>
            <w:r w:rsidRPr="00400678">
              <w:rPr>
                <w:rFonts w:ascii="Times New Roman" w:hAnsi="Times New Roman" w:cs="Times New Roman"/>
              </w:rPr>
              <w:t xml:space="preserve"> погоджується з тим, що будь-яка афілійована особа </w:t>
            </w:r>
            <w:proofErr w:type="spellStart"/>
            <w:r w:rsidRPr="00400678">
              <w:rPr>
                <w:rFonts w:ascii="Times New Roman" w:hAnsi="Times New Roman" w:cs="Times New Roman"/>
              </w:rPr>
              <w:t>Mastercard</w:t>
            </w:r>
            <w:proofErr w:type="spellEnd"/>
            <w:r w:rsidRPr="00400678">
              <w:rPr>
                <w:rFonts w:ascii="Times New Roman" w:hAnsi="Times New Roman" w:cs="Times New Roman"/>
              </w:rPr>
              <w:t xml:space="preserve">, яку </w:t>
            </w:r>
            <w:proofErr w:type="spellStart"/>
            <w:r w:rsidRPr="00400678">
              <w:rPr>
                <w:rFonts w:ascii="Times New Roman" w:hAnsi="Times New Roman" w:cs="Times New Roman"/>
              </w:rPr>
              <w:t>Mastercard</w:t>
            </w:r>
            <w:proofErr w:type="spellEnd"/>
            <w:r w:rsidRPr="00400678">
              <w:rPr>
                <w:rFonts w:ascii="Times New Roman" w:hAnsi="Times New Roman" w:cs="Times New Roman"/>
              </w:rPr>
              <w:t xml:space="preserve"> вважатиме придатною, може брати участь в реалізації </w:t>
            </w:r>
            <w:r w:rsidRPr="00400678">
              <w:rPr>
                <w:rFonts w:ascii="Times New Roman" w:hAnsi="Times New Roman" w:cs="Times New Roman"/>
                <w:lang w:eastAsia="en-US"/>
              </w:rPr>
              <w:t xml:space="preserve">цього Меморандуму, </w:t>
            </w:r>
            <w:r w:rsidRPr="00400678">
              <w:rPr>
                <w:rFonts w:ascii="Times New Roman" w:hAnsi="Times New Roman" w:cs="Times New Roman"/>
              </w:rPr>
              <w:t>а також стати у встановленому порядку стороною відповідних договорів, якщо такі будуть укладатися</w:t>
            </w:r>
            <w:r w:rsidRPr="00400678">
              <w:rPr>
                <w:rFonts w:ascii="Times New Roman" w:hAnsi="Times New Roman" w:cs="Times New Roman"/>
                <w:lang w:eastAsia="en-US"/>
              </w:rPr>
              <w:t>.</w:t>
            </w:r>
          </w:p>
        </w:tc>
      </w:tr>
      <w:tr w:rsidR="00A72E56" w:rsidRPr="00987D23" w:rsidTr="005C6C7F">
        <w:tc>
          <w:tcPr>
            <w:tcW w:w="4928" w:type="dxa"/>
          </w:tcPr>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400678" w:rsidRDefault="00A72E56" w:rsidP="005C6C7F">
            <w:pPr>
              <w:tabs>
                <w:tab w:val="left" w:pos="284"/>
                <w:tab w:val="left" w:pos="530"/>
              </w:tabs>
              <w:autoSpaceDE w:val="0"/>
              <w:autoSpaceDN w:val="0"/>
              <w:adjustRightInd w:val="0"/>
              <w:jc w:val="both"/>
              <w:rPr>
                <w:rFonts w:ascii="Times New Roman" w:hAnsi="Times New Roman" w:cs="Times New Roman"/>
                <w:highlight w:val="yellow"/>
                <w:lang w:val="en-US" w:eastAsia="en-US"/>
              </w:rPr>
            </w:pPr>
          </w:p>
        </w:tc>
      </w:tr>
      <w:tr w:rsidR="00A72E56" w:rsidRPr="008B0912" w:rsidTr="005C6C7F">
        <w:tc>
          <w:tcPr>
            <w:tcW w:w="4928" w:type="dxa"/>
          </w:tcPr>
          <w:p w:rsidR="00A72E56" w:rsidRPr="00547259"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547259">
              <w:rPr>
                <w:rFonts w:ascii="Times New Roman" w:hAnsi="Times New Roman" w:cs="Times New Roman"/>
                <w:b/>
                <w:bCs/>
                <w:lang w:val="en-US" w:eastAsia="en-US"/>
              </w:rPr>
              <w:t>4. CONFIDENTIALITY</w:t>
            </w:r>
          </w:p>
        </w:tc>
        <w:tc>
          <w:tcPr>
            <w:tcW w:w="5245" w:type="dxa"/>
          </w:tcPr>
          <w:p w:rsidR="00A72E56" w:rsidRPr="00547259" w:rsidRDefault="00A72E56" w:rsidP="005C6C7F">
            <w:pPr>
              <w:tabs>
                <w:tab w:val="left" w:pos="284"/>
              </w:tabs>
              <w:autoSpaceDE w:val="0"/>
              <w:autoSpaceDN w:val="0"/>
              <w:adjustRightInd w:val="0"/>
              <w:jc w:val="both"/>
              <w:rPr>
                <w:rFonts w:ascii="Times New Roman" w:hAnsi="Times New Roman" w:cs="Times New Roman"/>
                <w:b/>
                <w:bCs/>
                <w:lang w:eastAsia="en-US"/>
              </w:rPr>
            </w:pPr>
            <w:r w:rsidRPr="00547259">
              <w:rPr>
                <w:rFonts w:ascii="Times New Roman" w:hAnsi="Times New Roman" w:cs="Times New Roman"/>
                <w:b/>
                <w:bCs/>
                <w:lang w:eastAsia="en-US"/>
              </w:rPr>
              <w:t xml:space="preserve">4. </w:t>
            </w:r>
            <w:r w:rsidRPr="00547259">
              <w:rPr>
                <w:rFonts w:ascii="Times New Roman" w:hAnsi="Times New Roman" w:cs="Times New Roman"/>
                <w:b/>
              </w:rPr>
              <w:t>КОНФІДЕНЦІЙНІСТЬ</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r>
      <w:tr w:rsidR="00A72E56" w:rsidRPr="00987D23" w:rsidTr="005C6C7F">
        <w:tc>
          <w:tcPr>
            <w:tcW w:w="4928" w:type="dxa"/>
          </w:tcPr>
          <w:p w:rsidR="00A72E56"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280E52">
              <w:rPr>
                <w:rFonts w:ascii="Times New Roman" w:hAnsi="Times New Roman" w:cs="Times New Roman"/>
                <w:lang w:val="en-US" w:eastAsia="en-US"/>
              </w:rPr>
              <w:t>4.</w:t>
            </w:r>
            <w:r>
              <w:rPr>
                <w:rFonts w:ascii="Times New Roman" w:hAnsi="Times New Roman" w:cs="Times New Roman"/>
                <w:lang w:eastAsia="en-US"/>
              </w:rPr>
              <w:t>1</w:t>
            </w:r>
            <w:r w:rsidRPr="00280E52">
              <w:rPr>
                <w:rFonts w:ascii="Times New Roman" w:hAnsi="Times New Roman" w:cs="Times New Roman"/>
                <w:lang w:val="en-US" w:eastAsia="en-US"/>
              </w:rPr>
              <w:t>.</w:t>
            </w:r>
            <w:r w:rsidRPr="00280E52">
              <w:rPr>
                <w:rFonts w:ascii="Times New Roman" w:hAnsi="Times New Roman" w:cs="Times New Roman"/>
                <w:lang w:val="en-US" w:eastAsia="en-US"/>
              </w:rPr>
              <w:tab/>
              <w:t xml:space="preserve">The Parties agree that any data transfer and information exchange on the projects implemented under this Memorandum shall be carried out by the Parties with due regard to the confidentiality of such </w:t>
            </w:r>
            <w:r>
              <w:rPr>
                <w:rFonts w:ascii="Times New Roman" w:hAnsi="Times New Roman" w:cs="Times New Roman"/>
                <w:lang w:val="en-US" w:eastAsia="en-US"/>
              </w:rPr>
              <w:t>Confidential I</w:t>
            </w:r>
            <w:r w:rsidRPr="00280E52">
              <w:rPr>
                <w:rFonts w:ascii="Times New Roman" w:hAnsi="Times New Roman" w:cs="Times New Roman"/>
                <w:lang w:val="en-US" w:eastAsia="en-US"/>
              </w:rPr>
              <w:t>nformation.</w:t>
            </w:r>
          </w:p>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1674E9"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1674E9">
              <w:rPr>
                <w:rFonts w:ascii="Times New Roman" w:hAnsi="Times New Roman" w:cs="Times New Roman"/>
                <w:lang w:eastAsia="en-US"/>
              </w:rPr>
              <w:t>4.1.</w:t>
            </w:r>
            <w:r w:rsidRPr="001674E9">
              <w:rPr>
                <w:rFonts w:ascii="Times New Roman" w:hAnsi="Times New Roman" w:cs="Times New Roman"/>
                <w:lang w:eastAsia="en-US"/>
              </w:rPr>
              <w:tab/>
            </w:r>
            <w:r w:rsidRPr="001674E9">
              <w:rPr>
                <w:rFonts w:ascii="Times New Roman" w:hAnsi="Times New Roman" w:cs="Times New Roman"/>
              </w:rPr>
              <w:t xml:space="preserve">Сторони погодились, що будь-яка передача даних та обмін інформацією за проектами, що реалізуються </w:t>
            </w:r>
            <w:r w:rsidRPr="001674E9">
              <w:rPr>
                <w:rFonts w:ascii="Times New Roman" w:hAnsi="Times New Roman" w:cs="Times New Roman"/>
                <w:lang w:eastAsia="en-US"/>
              </w:rPr>
              <w:t xml:space="preserve">в рамках цього  Меморандуму, має </w:t>
            </w:r>
            <w:r w:rsidRPr="001674E9">
              <w:rPr>
                <w:rFonts w:ascii="Times New Roman" w:hAnsi="Times New Roman" w:cs="Times New Roman"/>
              </w:rPr>
              <w:t>здійснюватися Сторонами з дотриманням конфіденційності такої інформації</w:t>
            </w:r>
            <w:r w:rsidRPr="001674E9">
              <w:rPr>
                <w:rFonts w:ascii="Times New Roman" w:hAnsi="Times New Roman" w:cs="Times New Roman"/>
                <w:lang w:eastAsia="en-US"/>
              </w:rPr>
              <w:t>.</w:t>
            </w:r>
          </w:p>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val="en-US" w:eastAsia="en-US"/>
              </w:rPr>
              <w:t xml:space="preserve">4.2. </w:t>
            </w:r>
            <w:proofErr w:type="spellStart"/>
            <w:r w:rsidRPr="000E406A">
              <w:rPr>
                <w:rFonts w:ascii="Times New Roman" w:hAnsi="Times New Roman" w:cs="Times New Roman"/>
                <w:lang w:eastAsia="en-US"/>
              </w:rPr>
              <w:t>“ConfidentialInformation”</w:t>
            </w:r>
            <w:proofErr w:type="spellEnd"/>
            <w:r w:rsidRPr="000E406A">
              <w:rPr>
                <w:rFonts w:ascii="Times New Roman" w:hAnsi="Times New Roman" w:cs="Times New Roman"/>
                <w:lang w:eastAsia="en-US"/>
              </w:rPr>
              <w:t xml:space="preserve"> shallmeananyinformationrelatedtothefactorsubstanceofnegotiations (</w:t>
            </w:r>
            <w:proofErr w:type="spellStart"/>
            <w:r w:rsidRPr="000E406A">
              <w:rPr>
                <w:rFonts w:ascii="Times New Roman" w:hAnsi="Times New Roman" w:cs="Times New Roman"/>
                <w:lang w:eastAsia="en-US"/>
              </w:rPr>
              <w:t>whetheroral</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writtenorotherwise</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betweentheParties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thetermsofanyagreementbetweentheParties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andalsoincluding</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withoutlimitation</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all</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oranypartof</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andoriginalsorcopiesof</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anyinformation</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inwhateverformembodied</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e.g</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oral</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written</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electronic</w:t>
            </w:r>
            <w:proofErr w:type="spellEnd"/>
            <w:r w:rsidRPr="000E406A">
              <w:rPr>
                <w:rFonts w:ascii="Times New Roman" w:hAnsi="Times New Roman" w:cs="Times New Roman"/>
                <w:lang w:eastAsia="en-US"/>
              </w:rPr>
              <w:t xml:space="preserve">) thatDiscloserhasmarkedorotherwiseidentifiedinwritingasconfidentialatthetimeofdisclosure, </w:t>
            </w:r>
            <w:proofErr w:type="spellStart"/>
            <w:r w:rsidRPr="000E406A">
              <w:rPr>
                <w:rFonts w:ascii="Times New Roman" w:hAnsi="Times New Roman" w:cs="Times New Roman"/>
                <w:lang w:eastAsia="en-US"/>
              </w:rPr>
              <w:t>andifdisclosedorally</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hassummarizedtheconfidentialinformationinwriting</w:t>
            </w:r>
            <w:proofErr w:type="spellEnd"/>
            <w:r w:rsidRPr="000E406A">
              <w:rPr>
                <w:rFonts w:ascii="Times New Roman" w:hAnsi="Times New Roman" w:cs="Times New Roman"/>
                <w:lang w:eastAsia="en-US"/>
              </w:rPr>
              <w:t xml:space="preserve">. </w:t>
            </w:r>
          </w:p>
          <w:p w:rsidR="00A72E56"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Pr="000E406A"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Default="00A72E56" w:rsidP="005C6C7F">
            <w:pPr>
              <w:tabs>
                <w:tab w:val="left" w:pos="284"/>
              </w:tabs>
              <w:autoSpaceDE w:val="0"/>
              <w:autoSpaceDN w:val="0"/>
              <w:adjustRightInd w:val="0"/>
              <w:jc w:val="both"/>
              <w:rPr>
                <w:rFonts w:ascii="Times New Roman" w:hAnsi="Times New Roman" w:cs="Times New Roman"/>
                <w:lang w:eastAsia="en-US"/>
              </w:rPr>
            </w:pPr>
            <w:proofErr w:type="spellStart"/>
            <w:r w:rsidRPr="000E406A">
              <w:rPr>
                <w:rFonts w:ascii="Times New Roman" w:hAnsi="Times New Roman" w:cs="Times New Roman"/>
                <w:lang w:eastAsia="en-US"/>
              </w:rPr>
              <w:t>MastercardConfidentialInformationincludes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withoutlimitation</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lastRenderedPageBreak/>
              <w:t>allinformationconcerningMastercard’spast</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current</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andplannedproducts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services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fees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customers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concepts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methodologies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research</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businessactivities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marketingplans</w:t>
            </w:r>
            <w:proofErr w:type="spellEnd"/>
            <w:r w:rsidRPr="000E406A">
              <w:rPr>
                <w:rFonts w:ascii="Times New Roman" w:hAnsi="Times New Roman" w:cs="Times New Roman"/>
                <w:lang w:eastAsia="en-US"/>
              </w:rPr>
              <w:t xml:space="preserve">, </w:t>
            </w:r>
            <w:proofErr w:type="spellStart"/>
            <w:r w:rsidRPr="000E406A">
              <w:rPr>
                <w:rFonts w:ascii="Times New Roman" w:hAnsi="Times New Roman" w:cs="Times New Roman"/>
                <w:lang w:eastAsia="en-US"/>
              </w:rPr>
              <w:t>technicaland</w:t>
            </w:r>
            <w:proofErr w:type="spellEnd"/>
            <w:r w:rsidRPr="000E406A">
              <w:rPr>
                <w:rFonts w:ascii="Times New Roman" w:hAnsi="Times New Roman" w:cs="Times New Roman"/>
                <w:lang w:eastAsia="en-US"/>
              </w:rPr>
              <w:t>/</w:t>
            </w:r>
            <w:proofErr w:type="spellStart"/>
            <w:r w:rsidRPr="000E406A">
              <w:rPr>
                <w:rFonts w:ascii="Times New Roman" w:hAnsi="Times New Roman" w:cs="Times New Roman"/>
                <w:lang w:eastAsia="en-US"/>
              </w:rPr>
              <w:t>orplatforminterfaces</w:t>
            </w:r>
            <w:proofErr w:type="spellEnd"/>
            <w:r w:rsidRPr="000E406A">
              <w:rPr>
                <w:rFonts w:ascii="Times New Roman" w:hAnsi="Times New Roman" w:cs="Times New Roman"/>
                <w:lang w:eastAsia="en-US"/>
              </w:rPr>
              <w:t xml:space="preserve"> (andanyconceptsorideasrelatingtheretowhichmayarisefromdiscussionsbetweentheparties), </w:t>
            </w:r>
            <w:proofErr w:type="spellStart"/>
            <w:r w:rsidRPr="000E406A">
              <w:rPr>
                <w:rFonts w:ascii="Times New Roman" w:hAnsi="Times New Roman" w:cs="Times New Roman"/>
                <w:lang w:eastAsia="en-US"/>
              </w:rPr>
              <w:t>otherproprietaryinformationandthelike</w:t>
            </w:r>
            <w:proofErr w:type="spellEnd"/>
            <w:r w:rsidRPr="000E406A">
              <w:rPr>
                <w:rFonts w:ascii="Times New Roman" w:hAnsi="Times New Roman" w:cs="Times New Roman"/>
                <w:lang w:eastAsia="en-US"/>
              </w:rPr>
              <w:t>.</w:t>
            </w:r>
          </w:p>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094C62"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lastRenderedPageBreak/>
              <w:t xml:space="preserve">4.2. </w:t>
            </w:r>
            <w:r w:rsidRPr="00094C62">
              <w:rPr>
                <w:rFonts w:ascii="Times New Roman" w:hAnsi="Times New Roman" w:cs="Times New Roman"/>
                <w:lang w:eastAsia="en-US"/>
              </w:rPr>
              <w:t xml:space="preserve">Під конфіденційною інформацією Сторони розуміють в цьому Меморандумі будь-яку інформацію, що стосується факту або суті переговорів (будь то усних, письмових або інших) між Сторонами, умов будь-якої угоди між Сторонами, а також включає усю інформацію або будь-яку її частину, а також її оригінали або копії незалежно від форми (наприклад, усна, письмова, електронна), яку Сторона, що розкриває інформацію, позначила або іншим чином визначила у письмовій формі як конфіденційну на момент розкриття, а якщо вона розкривається в усній формі – з узагальненням конфіденційної інформації у письмовій формі. </w:t>
            </w:r>
          </w:p>
          <w:p w:rsidR="00A72E56" w:rsidRDefault="00A72E56" w:rsidP="005C6C7F">
            <w:pPr>
              <w:tabs>
                <w:tab w:val="left" w:pos="284"/>
              </w:tabs>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К</w:t>
            </w:r>
            <w:r w:rsidRPr="00094C62">
              <w:rPr>
                <w:rFonts w:ascii="Times New Roman" w:hAnsi="Times New Roman" w:cs="Times New Roman"/>
                <w:lang w:eastAsia="en-US"/>
              </w:rPr>
              <w:t xml:space="preserve">онфіденційна інформація </w:t>
            </w:r>
            <w:proofErr w:type="spellStart"/>
            <w:r w:rsidRPr="00094C62">
              <w:rPr>
                <w:rFonts w:ascii="Times New Roman" w:hAnsi="Times New Roman" w:cs="Times New Roman"/>
                <w:lang w:eastAsia="en-US"/>
              </w:rPr>
              <w:t>Mastercard</w:t>
            </w:r>
            <w:proofErr w:type="spellEnd"/>
            <w:r w:rsidRPr="00094C62">
              <w:rPr>
                <w:rFonts w:ascii="Times New Roman" w:hAnsi="Times New Roman" w:cs="Times New Roman"/>
                <w:lang w:eastAsia="en-US"/>
              </w:rPr>
              <w:t xml:space="preserve"> включає всю інформацію про минулі, поточні та плановані продукти, послуги, збори, клієнтів, концепції, методики, дослідження, бізнес-діяльність, маркетингові плани, технічні та/або платформні інтерфейси </w:t>
            </w:r>
            <w:proofErr w:type="spellStart"/>
            <w:r w:rsidRPr="00094C62">
              <w:rPr>
                <w:rFonts w:ascii="Times New Roman" w:hAnsi="Times New Roman" w:cs="Times New Roman"/>
                <w:lang w:eastAsia="en-US"/>
              </w:rPr>
              <w:t>Mastercard</w:t>
            </w:r>
            <w:proofErr w:type="spellEnd"/>
            <w:r w:rsidRPr="00094C62">
              <w:rPr>
                <w:rFonts w:ascii="Times New Roman" w:hAnsi="Times New Roman" w:cs="Times New Roman"/>
                <w:lang w:eastAsia="en-US"/>
              </w:rPr>
              <w:t xml:space="preserve"> (а також будь-які поняття або </w:t>
            </w:r>
            <w:r w:rsidRPr="00094C62">
              <w:rPr>
                <w:rFonts w:ascii="Times New Roman" w:hAnsi="Times New Roman" w:cs="Times New Roman"/>
                <w:lang w:eastAsia="en-US"/>
              </w:rPr>
              <w:lastRenderedPageBreak/>
              <w:t>ідеї, пов'язані з цим, які можуть виникнути в ході обговорень між сторонами), іншу внутрішню інформацію тощо.</w:t>
            </w:r>
          </w:p>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CC5A54"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eastAsia="en-US"/>
              </w:rPr>
            </w:pPr>
            <w:r w:rsidRPr="00094C62">
              <w:rPr>
                <w:rFonts w:ascii="Times New Roman" w:hAnsi="Times New Roman" w:cs="Times New Roman"/>
                <w:lang w:eastAsia="en-US"/>
              </w:rPr>
              <w:lastRenderedPageBreak/>
              <w:t>4.3.</w:t>
            </w:r>
            <w:r w:rsidRPr="00094C62">
              <w:rPr>
                <w:rFonts w:ascii="Times New Roman" w:hAnsi="Times New Roman" w:cs="Times New Roman"/>
                <w:lang w:eastAsia="en-US"/>
              </w:rPr>
              <w:tab/>
            </w:r>
            <w:proofErr w:type="spellStart"/>
            <w:r w:rsidRPr="00094C62">
              <w:rPr>
                <w:rFonts w:ascii="Times New Roman" w:hAnsi="Times New Roman" w:cs="Times New Roman"/>
                <w:lang w:eastAsia="en-US"/>
              </w:rPr>
              <w:t>RecipientshallholdConfidentialInformationinconfidenceandshall</w:t>
            </w:r>
            <w:proofErr w:type="spellEnd"/>
            <w:r w:rsidRPr="00094C62">
              <w:rPr>
                <w:rFonts w:ascii="Times New Roman" w:hAnsi="Times New Roman" w:cs="Times New Roman"/>
                <w:lang w:eastAsia="en-US"/>
              </w:rPr>
              <w:t xml:space="preserve"> (a) notuseitexceptinfurtheranceoftherelationshipsetforthinthisMemorandum;  (b) notcopyanyConfidentialInformationexceptasexpresslypermittedbyDiscloser; (c) notdiscloseConfidentialInformationtoanythirdpartyexceptasexpresslypermittedinwritingbyDiscloserandthenonlyifsuchthirdpartyhasexecuted a non-disclosureagreementinformandsubstancesatisfactorytoDiscloser; (d) limitdisseminationofConfidentialInformationtoitsofficersandemployeesthathave a </w:t>
            </w:r>
            <w:proofErr w:type="spellStart"/>
            <w:r w:rsidRPr="00094C62">
              <w:rPr>
                <w:rFonts w:ascii="Times New Roman" w:hAnsi="Times New Roman" w:cs="Times New Roman"/>
                <w:lang w:eastAsia="en-US"/>
              </w:rPr>
              <w:t>“needtoknow</w:t>
            </w:r>
            <w:proofErr w:type="spellEnd"/>
            <w:r w:rsidRPr="00094C62">
              <w:rPr>
                <w:rFonts w:ascii="Times New Roman" w:hAnsi="Times New Roman" w:cs="Times New Roman"/>
                <w:lang w:eastAsia="en-US"/>
              </w:rPr>
              <w:t xml:space="preserve">,” </w:t>
            </w:r>
            <w:proofErr w:type="spellStart"/>
            <w:r w:rsidRPr="00094C62">
              <w:rPr>
                <w:rFonts w:ascii="Times New Roman" w:hAnsi="Times New Roman" w:cs="Times New Roman"/>
                <w:lang w:eastAsia="en-US"/>
              </w:rPr>
              <w:t>providedsuchofficersandemployeesaremadeawareof</w:t>
            </w:r>
            <w:proofErr w:type="spellEnd"/>
            <w:r w:rsidRPr="00094C62">
              <w:rPr>
                <w:rFonts w:ascii="Times New Roman" w:hAnsi="Times New Roman" w:cs="Times New Roman"/>
                <w:lang w:eastAsia="en-US"/>
              </w:rPr>
              <w:t xml:space="preserve">, </w:t>
            </w:r>
            <w:proofErr w:type="spellStart"/>
            <w:r w:rsidRPr="00094C62">
              <w:rPr>
                <w:rFonts w:ascii="Times New Roman" w:hAnsi="Times New Roman" w:cs="Times New Roman"/>
                <w:lang w:eastAsia="en-US"/>
              </w:rPr>
              <w:t>understand</w:t>
            </w:r>
            <w:proofErr w:type="spellEnd"/>
            <w:r w:rsidRPr="00094C62">
              <w:rPr>
                <w:rFonts w:ascii="Times New Roman" w:hAnsi="Times New Roman" w:cs="Times New Roman"/>
                <w:lang w:eastAsia="en-US"/>
              </w:rPr>
              <w:t xml:space="preserve">, </w:t>
            </w:r>
            <w:proofErr w:type="spellStart"/>
            <w:r w:rsidRPr="00094C62">
              <w:rPr>
                <w:rFonts w:ascii="Times New Roman" w:hAnsi="Times New Roman" w:cs="Times New Roman"/>
                <w:lang w:eastAsia="en-US"/>
              </w:rPr>
              <w:t>andagreetocomplywiththeseconfidentialityobligations</w:t>
            </w:r>
            <w:proofErr w:type="spellEnd"/>
            <w:r w:rsidRPr="00094C62">
              <w:rPr>
                <w:rFonts w:ascii="Times New Roman" w:hAnsi="Times New Roman" w:cs="Times New Roman"/>
                <w:lang w:eastAsia="en-US"/>
              </w:rPr>
              <w:t xml:space="preserve">,; </w:t>
            </w:r>
            <w:proofErr w:type="spellStart"/>
            <w:r w:rsidRPr="00094C62">
              <w:rPr>
                <w:rFonts w:ascii="Times New Roman" w:hAnsi="Times New Roman" w:cs="Times New Roman"/>
                <w:lang w:eastAsia="en-US"/>
              </w:rPr>
              <w:t>and</w:t>
            </w:r>
            <w:proofErr w:type="spellEnd"/>
            <w:r w:rsidRPr="00094C62">
              <w:rPr>
                <w:rFonts w:ascii="Times New Roman" w:hAnsi="Times New Roman" w:cs="Times New Roman"/>
                <w:lang w:eastAsia="en-US"/>
              </w:rPr>
              <w:t xml:space="preserve"> (e) notremoveorobscureproprietaryrightsnoticesthatappearonConfidentialInformationandcopiesthereof.  EachpartyshallpromptlyreporttotheotheranyunauthorizeddisclosureoruseofConfidentialInformation, </w:t>
            </w:r>
            <w:proofErr w:type="spellStart"/>
            <w:r w:rsidRPr="00094C62">
              <w:rPr>
                <w:rFonts w:ascii="Times New Roman" w:hAnsi="Times New Roman" w:cs="Times New Roman"/>
                <w:lang w:eastAsia="en-US"/>
              </w:rPr>
              <w:t>andshalltakeallreasonablestepstoprevent</w:t>
            </w:r>
            <w:proofErr w:type="spellEnd"/>
            <w:r w:rsidRPr="00094C62">
              <w:rPr>
                <w:rFonts w:ascii="Times New Roman" w:hAnsi="Times New Roman" w:cs="Times New Roman"/>
                <w:lang w:eastAsia="en-US"/>
              </w:rPr>
              <w:t xml:space="preserve">, </w:t>
            </w:r>
            <w:proofErr w:type="spellStart"/>
            <w:r w:rsidRPr="00094C62">
              <w:rPr>
                <w:rFonts w:ascii="Times New Roman" w:hAnsi="Times New Roman" w:cs="Times New Roman"/>
                <w:lang w:eastAsia="en-US"/>
              </w:rPr>
              <w:t>controlorremedysuchviolation</w:t>
            </w:r>
            <w:proofErr w:type="spellEnd"/>
            <w:r w:rsidRPr="00094C62">
              <w:rPr>
                <w:rFonts w:ascii="Times New Roman" w:hAnsi="Times New Roman" w:cs="Times New Roman"/>
                <w:lang w:eastAsia="en-US"/>
              </w:rPr>
              <w:t>.</w:t>
            </w:r>
          </w:p>
        </w:tc>
        <w:tc>
          <w:tcPr>
            <w:tcW w:w="5245" w:type="dxa"/>
          </w:tcPr>
          <w:p w:rsidR="00A72E56" w:rsidRDefault="00A72E56" w:rsidP="005C6C7F">
            <w:pPr>
              <w:tabs>
                <w:tab w:val="left" w:pos="284"/>
              </w:tabs>
              <w:autoSpaceDE w:val="0"/>
              <w:autoSpaceDN w:val="0"/>
              <w:adjustRightInd w:val="0"/>
              <w:jc w:val="both"/>
              <w:rPr>
                <w:rFonts w:ascii="Times New Roman" w:hAnsi="Times New Roman" w:cs="Times New Roman"/>
                <w:lang w:eastAsia="en-US"/>
              </w:rPr>
            </w:pPr>
            <w:r w:rsidRPr="00675219">
              <w:rPr>
                <w:rFonts w:ascii="Times New Roman" w:hAnsi="Times New Roman" w:cs="Times New Roman"/>
                <w:lang w:eastAsia="en-US"/>
              </w:rPr>
              <w:t>4.3.</w:t>
            </w:r>
            <w:r w:rsidRPr="00675219">
              <w:rPr>
                <w:rFonts w:ascii="Times New Roman" w:hAnsi="Times New Roman" w:cs="Times New Roman"/>
                <w:lang w:eastAsia="en-US"/>
              </w:rPr>
              <w:tab/>
              <w:t xml:space="preserve">Сторона, що одержує інформацію, має зберігати Конфіденційну інформацію у таємниці та (a) використовувати її виключно для цілей відносин, визначених у цьому Меморандумі; (b) не копіювати жодну Конфіденційну інформацію без прямого дозволу Сторони, що розкриває інформацію; (c) не розголошувати Конфіденційну інформацію будь-якій третій особі без прямого дозволу Сторони, що розкриває інформацію (та виключно за умови підписання такою третьою особою угоди про </w:t>
            </w:r>
            <w:proofErr w:type="spellStart"/>
            <w:r w:rsidRPr="00675219">
              <w:rPr>
                <w:rFonts w:ascii="Times New Roman" w:hAnsi="Times New Roman" w:cs="Times New Roman"/>
                <w:lang w:eastAsia="en-US"/>
              </w:rPr>
              <w:t>нерозкриття</w:t>
            </w:r>
            <w:proofErr w:type="spellEnd"/>
            <w:r w:rsidRPr="00675219">
              <w:rPr>
                <w:rFonts w:ascii="Times New Roman" w:hAnsi="Times New Roman" w:cs="Times New Roman"/>
                <w:lang w:eastAsia="en-US"/>
              </w:rPr>
              <w:t>, за формою та суттю прийнятної для Сторони, що розкриває інформацію; (d) обмежити розкриття Конфіденційної інформації колом своїх співробітників та посадових осіб, які повинні знати таку інформацію, за умови, що такі співробітники та посадові особи переглянули, зрозуміли та погодились виконувати ці зобов'язання щодо конфіденційності; (e) не видаляти або не закривати повідомлення про права власності у/на Конфіденційній інформації та її копіях. Кожна сторона має негайно повідомляти про будь-яке несанкціоноване розголошення або використання Конфіденційної інформації та вживати всіх необхідних заходів для запобігання, контролю та виправлення такого порушення.</w:t>
            </w:r>
          </w:p>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4.</w:t>
            </w:r>
            <w:r>
              <w:rPr>
                <w:rFonts w:ascii="Times New Roman" w:hAnsi="Times New Roman" w:cs="Times New Roman"/>
                <w:lang w:val="en-US" w:eastAsia="en-US"/>
              </w:rPr>
              <w:t>4</w:t>
            </w:r>
            <w:r w:rsidRPr="00400678">
              <w:rPr>
                <w:rFonts w:ascii="Times New Roman" w:hAnsi="Times New Roman" w:cs="Times New Roman"/>
                <w:lang w:val="en-US" w:eastAsia="en-US"/>
              </w:rPr>
              <w:t>.</w:t>
            </w:r>
            <w:r w:rsidRPr="00400678">
              <w:rPr>
                <w:rFonts w:ascii="Times New Roman" w:hAnsi="Times New Roman" w:cs="Times New Roman"/>
                <w:lang w:val="en-US" w:eastAsia="en-US"/>
              </w:rPr>
              <w:tab/>
              <w:t>The Parties agree not to make public statements or issue press releases on the implementation of projects under this Memorandum without prior consent of all Parties, including about their form and content.</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4.</w:t>
            </w:r>
            <w:r>
              <w:rPr>
                <w:rFonts w:ascii="Times New Roman" w:hAnsi="Times New Roman" w:cs="Times New Roman"/>
                <w:lang w:eastAsia="en-US"/>
              </w:rPr>
              <w:t>4</w:t>
            </w:r>
            <w:r w:rsidRPr="00400678">
              <w:rPr>
                <w:rFonts w:ascii="Times New Roman" w:hAnsi="Times New Roman" w:cs="Times New Roman"/>
                <w:lang w:eastAsia="en-US"/>
              </w:rPr>
              <w:t>.</w:t>
            </w:r>
            <w:r w:rsidRPr="00400678">
              <w:rPr>
                <w:rFonts w:ascii="Times New Roman" w:hAnsi="Times New Roman" w:cs="Times New Roman"/>
                <w:lang w:eastAsia="en-US"/>
              </w:rPr>
              <w:tab/>
            </w:r>
            <w:r w:rsidRPr="00400678">
              <w:rPr>
                <w:rFonts w:ascii="Times New Roman" w:hAnsi="Times New Roman" w:cs="Times New Roman"/>
              </w:rPr>
              <w:t xml:space="preserve">Сторони погоджуються не робити публічних заяв та не випускати прес-релізи щодо реалізації проектів </w:t>
            </w:r>
            <w:r w:rsidRPr="00400678">
              <w:rPr>
                <w:rFonts w:ascii="Times New Roman" w:hAnsi="Times New Roman" w:cs="Times New Roman"/>
                <w:lang w:eastAsia="en-US"/>
              </w:rPr>
              <w:t xml:space="preserve">в рамках цього </w:t>
            </w:r>
            <w:proofErr w:type="spellStart"/>
            <w:r w:rsidRPr="00400678">
              <w:rPr>
                <w:rFonts w:ascii="Times New Roman" w:hAnsi="Times New Roman" w:cs="Times New Roman"/>
                <w:lang w:eastAsia="en-US"/>
              </w:rPr>
              <w:t>Меморандуму</w:t>
            </w:r>
            <w:r w:rsidRPr="00400678">
              <w:rPr>
                <w:rFonts w:ascii="Times New Roman" w:hAnsi="Times New Roman" w:cs="Times New Roman"/>
              </w:rPr>
              <w:t>без</w:t>
            </w:r>
            <w:proofErr w:type="spellEnd"/>
            <w:r w:rsidRPr="00400678">
              <w:rPr>
                <w:rFonts w:ascii="Times New Roman" w:hAnsi="Times New Roman" w:cs="Times New Roman"/>
              </w:rPr>
              <w:t xml:space="preserve"> попередньої згоди всіх Сторін, у тому числі щодо їх форми та змісту</w:t>
            </w:r>
            <w:r w:rsidRPr="00400678">
              <w:rPr>
                <w:rFonts w:ascii="Times New Roman" w:hAnsi="Times New Roman" w:cs="Times New Roman"/>
                <w:lang w:eastAsia="en-US"/>
              </w:rPr>
              <w:t>.</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8B0912"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r w:rsidRPr="00725A29">
              <w:rPr>
                <w:rFonts w:ascii="Times New Roman" w:hAnsi="Times New Roman" w:cs="Times New Roman"/>
                <w:lang w:eastAsia="en-US"/>
              </w:rPr>
              <w:lastRenderedPageBreak/>
              <w:t>4.</w:t>
            </w:r>
            <w:r>
              <w:rPr>
                <w:rFonts w:ascii="Times New Roman" w:hAnsi="Times New Roman" w:cs="Times New Roman"/>
                <w:lang w:val="en-US" w:eastAsia="en-US"/>
              </w:rPr>
              <w:t>5</w:t>
            </w:r>
            <w:r w:rsidRPr="00725A29">
              <w:rPr>
                <w:rFonts w:ascii="Times New Roman" w:hAnsi="Times New Roman" w:cs="Times New Roman"/>
                <w:lang w:eastAsia="en-US"/>
              </w:rPr>
              <w:t>.</w:t>
            </w:r>
            <w:r w:rsidRPr="00725A29">
              <w:rPr>
                <w:rFonts w:ascii="Times New Roman" w:hAnsi="Times New Roman" w:cs="Times New Roman"/>
                <w:lang w:eastAsia="en-US"/>
              </w:rPr>
              <w:tab/>
            </w:r>
            <w:proofErr w:type="spellStart"/>
            <w:r w:rsidRPr="00725A29">
              <w:rPr>
                <w:rFonts w:ascii="Times New Roman" w:hAnsi="Times New Roman" w:cs="Times New Roman"/>
                <w:lang w:eastAsia="en-US"/>
              </w:rPr>
              <w:t>ThePartiesagreenotto</w:t>
            </w:r>
            <w:proofErr w:type="spellEnd"/>
            <w:r>
              <w:rPr>
                <w:rFonts w:ascii="Times New Roman" w:hAnsi="Times New Roman" w:cs="Times New Roman"/>
                <w:lang w:val="en-US" w:eastAsia="en-US"/>
              </w:rPr>
              <w:t>Confidential Information</w:t>
            </w:r>
            <w:proofErr w:type="spellStart"/>
            <w:r w:rsidRPr="00725A29">
              <w:rPr>
                <w:rFonts w:ascii="Times New Roman" w:hAnsi="Times New Roman" w:cs="Times New Roman"/>
                <w:lang w:eastAsia="en-US"/>
              </w:rPr>
              <w:t>receivedfromeachotherunderthis</w:t>
            </w:r>
            <w:proofErr w:type="spellEnd"/>
            <w:r w:rsidRPr="005A0E36">
              <w:rPr>
                <w:rFonts w:ascii="Times New Roman" w:hAnsi="Times New Roman" w:cs="Times New Roman"/>
                <w:lang w:val="en-US" w:eastAsia="en-US"/>
              </w:rPr>
              <w:t>Memorandum</w:t>
            </w:r>
            <w:r w:rsidRPr="00725A29">
              <w:rPr>
                <w:rFonts w:ascii="Times New Roman" w:hAnsi="Times New Roman" w:cs="Times New Roman"/>
                <w:lang w:eastAsia="en-US"/>
              </w:rPr>
              <w:t>, inanyotherprojectsdirectlyorindirectlycompetingwiththeprojectsimplementedunderthis</w:t>
            </w:r>
            <w:r w:rsidRPr="005A0E36">
              <w:rPr>
                <w:rFonts w:ascii="Times New Roman" w:hAnsi="Times New Roman" w:cs="Times New Roman"/>
                <w:lang w:val="en-US" w:eastAsia="en-US"/>
              </w:rPr>
              <w:t>Memorandum</w:t>
            </w:r>
            <w:r w:rsidRPr="00725A29">
              <w:rPr>
                <w:rFonts w:ascii="Times New Roman" w:hAnsi="Times New Roman" w:cs="Times New Roman"/>
                <w:lang w:eastAsia="en-US"/>
              </w:rPr>
              <w:t>.</w:t>
            </w:r>
          </w:p>
        </w:tc>
        <w:tc>
          <w:tcPr>
            <w:tcW w:w="5245" w:type="dxa"/>
          </w:tcPr>
          <w:p w:rsidR="00A72E56" w:rsidRPr="00CE16C1"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r w:rsidRPr="00725A29">
              <w:rPr>
                <w:rFonts w:ascii="Times New Roman" w:hAnsi="Times New Roman" w:cs="Times New Roman"/>
                <w:lang w:eastAsia="en-US"/>
              </w:rPr>
              <w:t>4.</w:t>
            </w:r>
            <w:r>
              <w:rPr>
                <w:rFonts w:ascii="Times New Roman" w:hAnsi="Times New Roman" w:cs="Times New Roman"/>
                <w:lang w:eastAsia="en-US"/>
              </w:rPr>
              <w:t>5</w:t>
            </w:r>
            <w:r w:rsidRPr="00725A29">
              <w:rPr>
                <w:rFonts w:ascii="Times New Roman" w:hAnsi="Times New Roman" w:cs="Times New Roman"/>
                <w:lang w:eastAsia="en-US"/>
              </w:rPr>
              <w:t>.</w:t>
            </w:r>
            <w:r w:rsidRPr="00725A29">
              <w:rPr>
                <w:rFonts w:ascii="Times New Roman" w:hAnsi="Times New Roman" w:cs="Times New Roman"/>
                <w:lang w:eastAsia="en-US"/>
              </w:rPr>
              <w:tab/>
              <w:t>Сторони погодились не використовувати знання, інформацію, дані, технології і матеріали, одержані одна від одної в рамках ц</w:t>
            </w:r>
            <w:r>
              <w:rPr>
                <w:rFonts w:ascii="Times New Roman" w:hAnsi="Times New Roman" w:cs="Times New Roman"/>
                <w:lang w:eastAsia="en-US"/>
              </w:rPr>
              <w:t>ього Меморандуму,</w:t>
            </w:r>
            <w:r w:rsidRPr="00725A29">
              <w:rPr>
                <w:rFonts w:ascii="Times New Roman" w:hAnsi="Times New Roman" w:cs="Times New Roman"/>
                <w:lang w:eastAsia="en-US"/>
              </w:rPr>
              <w:t xml:space="preserve"> в будь-яких інших проектах, прямо або опосередковано конкуруючих з проектами, що реалізуються в рамках ц</w:t>
            </w:r>
            <w:r>
              <w:rPr>
                <w:rFonts w:ascii="Times New Roman" w:hAnsi="Times New Roman" w:cs="Times New Roman"/>
                <w:lang w:eastAsia="en-US"/>
              </w:rPr>
              <w:t>ього Меморандуму</w:t>
            </w:r>
            <w:r w:rsidRPr="00725A29">
              <w:rPr>
                <w:rFonts w:ascii="Times New Roman" w:hAnsi="Times New Roman" w:cs="Times New Roman"/>
                <w:lang w:eastAsia="en-US"/>
              </w:rPr>
              <w:t>.</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r>
      <w:tr w:rsidR="00A72E56" w:rsidRPr="008B0912"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400678">
              <w:rPr>
                <w:rFonts w:ascii="Times New Roman" w:hAnsi="Times New Roman" w:cs="Times New Roman"/>
                <w:b/>
                <w:bCs/>
                <w:lang w:val="en-US" w:eastAsia="en-US"/>
              </w:rPr>
              <w:t>5. INTELLECTUAL PRO</w:t>
            </w:r>
            <w:r>
              <w:rPr>
                <w:rFonts w:ascii="Times New Roman" w:hAnsi="Times New Roman" w:cs="Times New Roman"/>
                <w:b/>
                <w:bCs/>
                <w:lang w:val="en-US" w:eastAsia="en-US"/>
              </w:rPr>
              <w:t>P</w:t>
            </w:r>
            <w:r w:rsidRPr="00400678">
              <w:rPr>
                <w:rFonts w:ascii="Times New Roman" w:hAnsi="Times New Roman" w:cs="Times New Roman"/>
                <w:b/>
                <w:bCs/>
                <w:lang w:val="en-US" w:eastAsia="en-US"/>
              </w:rPr>
              <w:t>ERTY RIGHTS</w:t>
            </w:r>
          </w:p>
        </w:tc>
        <w:tc>
          <w:tcPr>
            <w:tcW w:w="5245" w:type="dxa"/>
          </w:tcPr>
          <w:p w:rsidR="00A72E56" w:rsidRPr="00400678" w:rsidRDefault="00A72E56" w:rsidP="005C6C7F">
            <w:pPr>
              <w:tabs>
                <w:tab w:val="left" w:pos="284"/>
              </w:tabs>
              <w:autoSpaceDE w:val="0"/>
              <w:autoSpaceDN w:val="0"/>
              <w:adjustRightInd w:val="0"/>
              <w:rPr>
                <w:rFonts w:ascii="Times New Roman" w:hAnsi="Times New Roman" w:cs="Times New Roman"/>
                <w:b/>
                <w:bCs/>
                <w:lang w:eastAsia="en-US"/>
              </w:rPr>
            </w:pPr>
            <w:r w:rsidRPr="00400678">
              <w:rPr>
                <w:rFonts w:ascii="Times New Roman" w:hAnsi="Times New Roman" w:cs="Times New Roman"/>
                <w:b/>
                <w:bCs/>
                <w:lang w:eastAsia="en-US"/>
              </w:rPr>
              <w:t xml:space="preserve">5. </w:t>
            </w:r>
            <w:r w:rsidRPr="00400678">
              <w:rPr>
                <w:rFonts w:ascii="Times New Roman" w:hAnsi="Times New Roman" w:cs="Times New Roman"/>
                <w:b/>
                <w:lang w:eastAsia="en-US"/>
              </w:rPr>
              <w:t>ПРАВА ІНТЕЛЕКТУАЛЬНОЇ ВЛАСНОСТІ</w:t>
            </w:r>
          </w:p>
        </w:tc>
      </w:tr>
      <w:tr w:rsidR="00A72E56" w:rsidRPr="008B0912" w:rsidTr="005C6C7F">
        <w:trPr>
          <w:hidden/>
        </w:trPr>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vanish/>
                <w:highlight w:val="yellow"/>
                <w:lang w:val="en-US" w:eastAsia="en-US"/>
              </w:rPr>
            </w:pPr>
          </w:p>
        </w:tc>
        <w:tc>
          <w:tcPr>
            <w:tcW w:w="5245"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eastAsia="en-US"/>
              </w:rPr>
            </w:pPr>
          </w:p>
        </w:tc>
      </w:tr>
      <w:tr w:rsidR="00A72E56" w:rsidRPr="008B0912" w:rsidTr="005C6C7F">
        <w:trPr>
          <w:hidden/>
        </w:trPr>
        <w:tc>
          <w:tcPr>
            <w:tcW w:w="4928"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val="en-US" w:eastAsia="en-US"/>
              </w:rPr>
            </w:pPr>
            <w:r w:rsidRPr="008B0912">
              <w:rPr>
                <w:rFonts w:ascii="Times New Roman" w:hAnsi="Times New Roman" w:cs="Times New Roman"/>
                <w:vanish/>
                <w:highlight w:val="yellow"/>
                <w:lang w:val="en-US" w:eastAsia="en-US"/>
              </w:rPr>
              <w:t>3</w:t>
            </w:r>
            <w:r w:rsidRPr="008B0912">
              <w:rPr>
                <w:rFonts w:ascii="Times New Roman" w:hAnsi="Times New Roman" w:cs="Times New Roman"/>
                <w:vanish/>
                <w:highlight w:val="yellow"/>
                <w:lang w:val="en-US" w:eastAsia="en-US"/>
              </w:rPr>
              <w:tab/>
            </w:r>
          </w:p>
        </w:tc>
        <w:tc>
          <w:tcPr>
            <w:tcW w:w="5245"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eastAsia="en-US"/>
              </w:rPr>
            </w:pPr>
            <w:r w:rsidRPr="00726FEE">
              <w:rPr>
                <w:rFonts w:ascii="Times New Roman" w:hAnsi="Times New Roman" w:cs="Times New Roman"/>
                <w:vanish/>
                <w:highlight w:val="yellow"/>
                <w:lang w:eastAsia="en-US"/>
              </w:rPr>
              <w:t>3</w:t>
            </w:r>
            <w:r w:rsidRPr="00726FEE">
              <w:rPr>
                <w:rFonts w:ascii="Times New Roman" w:hAnsi="Times New Roman" w:cs="Times New Roman"/>
                <w:vanish/>
                <w:highlight w:val="yellow"/>
                <w:lang w:eastAsia="en-US"/>
              </w:rPr>
              <w:tab/>
            </w:r>
          </w:p>
        </w:tc>
      </w:tr>
      <w:tr w:rsidR="00A72E56" w:rsidRPr="008B0912" w:rsidTr="005C6C7F">
        <w:trPr>
          <w:hidden/>
        </w:trPr>
        <w:tc>
          <w:tcPr>
            <w:tcW w:w="4928"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val="en-US" w:eastAsia="en-US"/>
              </w:rPr>
            </w:pPr>
            <w:r w:rsidRPr="008B0912">
              <w:rPr>
                <w:rFonts w:ascii="Times New Roman" w:hAnsi="Times New Roman" w:cs="Times New Roman"/>
                <w:vanish/>
                <w:highlight w:val="yellow"/>
                <w:lang w:val="en-US" w:eastAsia="en-US"/>
              </w:rPr>
              <w:t>4</w:t>
            </w:r>
            <w:r w:rsidRPr="008B0912">
              <w:rPr>
                <w:rFonts w:ascii="Times New Roman" w:hAnsi="Times New Roman" w:cs="Times New Roman"/>
                <w:vanish/>
                <w:highlight w:val="yellow"/>
                <w:lang w:val="en-US" w:eastAsia="en-US"/>
              </w:rPr>
              <w:tab/>
            </w:r>
          </w:p>
        </w:tc>
        <w:tc>
          <w:tcPr>
            <w:tcW w:w="5245"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eastAsia="en-US"/>
              </w:rPr>
            </w:pPr>
            <w:r w:rsidRPr="00726FEE">
              <w:rPr>
                <w:rFonts w:ascii="Times New Roman" w:hAnsi="Times New Roman" w:cs="Times New Roman"/>
                <w:vanish/>
                <w:highlight w:val="yellow"/>
                <w:lang w:eastAsia="en-US"/>
              </w:rPr>
              <w:t>4</w:t>
            </w:r>
            <w:r w:rsidRPr="00726FEE">
              <w:rPr>
                <w:rFonts w:ascii="Times New Roman" w:hAnsi="Times New Roman" w:cs="Times New Roman"/>
                <w:vanish/>
                <w:highlight w:val="yellow"/>
                <w:lang w:eastAsia="en-US"/>
              </w:rPr>
              <w:tab/>
            </w:r>
          </w:p>
        </w:tc>
      </w:tr>
      <w:tr w:rsidR="00A72E56" w:rsidRPr="008B0912" w:rsidTr="005C6C7F">
        <w:trPr>
          <w:hidden/>
        </w:trPr>
        <w:tc>
          <w:tcPr>
            <w:tcW w:w="4928"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val="en-US" w:eastAsia="en-US"/>
              </w:rPr>
            </w:pPr>
            <w:r w:rsidRPr="008B0912">
              <w:rPr>
                <w:rFonts w:ascii="Times New Roman" w:hAnsi="Times New Roman" w:cs="Times New Roman"/>
                <w:vanish/>
                <w:highlight w:val="yellow"/>
                <w:lang w:val="en-US" w:eastAsia="en-US"/>
              </w:rPr>
              <w:t>5</w:t>
            </w:r>
            <w:r w:rsidRPr="008B0912">
              <w:rPr>
                <w:rFonts w:ascii="Times New Roman" w:hAnsi="Times New Roman" w:cs="Times New Roman"/>
                <w:vanish/>
                <w:highlight w:val="yellow"/>
                <w:lang w:val="en-US" w:eastAsia="en-US"/>
              </w:rPr>
              <w:tab/>
            </w:r>
          </w:p>
        </w:tc>
        <w:tc>
          <w:tcPr>
            <w:tcW w:w="5245" w:type="dxa"/>
          </w:tcPr>
          <w:p w:rsidR="00A72E56" w:rsidRPr="00726FEE" w:rsidRDefault="00A72E56" w:rsidP="005C6C7F">
            <w:pPr>
              <w:tabs>
                <w:tab w:val="left" w:pos="284"/>
              </w:tabs>
              <w:autoSpaceDE w:val="0"/>
              <w:autoSpaceDN w:val="0"/>
              <w:adjustRightInd w:val="0"/>
              <w:jc w:val="both"/>
              <w:rPr>
                <w:rFonts w:ascii="Times New Roman" w:hAnsi="Times New Roman" w:cs="Times New Roman"/>
                <w:vanish/>
                <w:highlight w:val="yellow"/>
                <w:lang w:eastAsia="en-US"/>
              </w:rPr>
            </w:pPr>
            <w:r w:rsidRPr="00726FEE">
              <w:rPr>
                <w:rFonts w:ascii="Times New Roman" w:hAnsi="Times New Roman" w:cs="Times New Roman"/>
                <w:vanish/>
                <w:highlight w:val="yellow"/>
                <w:lang w:eastAsia="en-US"/>
              </w:rPr>
              <w:t>5</w:t>
            </w:r>
            <w:r w:rsidRPr="00726FEE">
              <w:rPr>
                <w:rFonts w:ascii="Times New Roman" w:hAnsi="Times New Roman" w:cs="Times New Roman"/>
                <w:vanish/>
                <w:highlight w:val="yellow"/>
                <w:lang w:eastAsia="en-US"/>
              </w:rPr>
              <w:tab/>
            </w:r>
          </w:p>
        </w:tc>
      </w:tr>
      <w:tr w:rsidR="00A72E56" w:rsidRPr="00C8780B"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73081A" w:rsidRDefault="00A72E56" w:rsidP="005C6C7F">
            <w:pPr>
              <w:tabs>
                <w:tab w:val="left" w:pos="284"/>
              </w:tabs>
              <w:autoSpaceDE w:val="0"/>
              <w:autoSpaceDN w:val="0"/>
              <w:adjustRightInd w:val="0"/>
              <w:jc w:val="both"/>
              <w:rPr>
                <w:rFonts w:ascii="Times New Roman" w:hAnsi="Times New Roman" w:cs="Times New Roman"/>
                <w:lang w:val="en-US" w:eastAsia="en-US"/>
              </w:rPr>
            </w:pPr>
            <w:r w:rsidRPr="0073081A">
              <w:rPr>
                <w:rFonts w:ascii="Times New Roman" w:hAnsi="Times New Roman" w:cs="Times New Roman"/>
                <w:lang w:val="en-US" w:eastAsia="en-US"/>
              </w:rPr>
              <w:t>5.1.</w:t>
            </w:r>
            <w:r w:rsidRPr="0073081A">
              <w:rPr>
                <w:rFonts w:ascii="Times New Roman" w:hAnsi="Times New Roman" w:cs="Times New Roman"/>
                <w:lang w:val="en-US" w:eastAsia="en-US"/>
              </w:rPr>
              <w:tab/>
              <w:t xml:space="preserve"> The </w:t>
            </w:r>
            <w:r w:rsidRPr="00B7556D">
              <w:rPr>
                <w:rFonts w:ascii="Times New Roman" w:hAnsi="Times New Roman" w:cs="Times New Roman"/>
                <w:lang w:val="en-US" w:eastAsia="en-US"/>
              </w:rPr>
              <w:t>intellectual property</w:t>
            </w:r>
            <w:r w:rsidRPr="0073081A">
              <w:rPr>
                <w:rFonts w:ascii="Times New Roman" w:hAnsi="Times New Roman" w:cs="Times New Roman"/>
                <w:lang w:val="en-US" w:eastAsia="en-US"/>
              </w:rPr>
              <w:t xml:space="preserve"> rights held and/or controlled by the Party before the Effective Date and/or developed and/or acquired outside of the framework of this Memorandum (</w:t>
            </w:r>
            <w:r w:rsidRPr="0073081A">
              <w:rPr>
                <w:rFonts w:ascii="Times New Roman" w:hAnsi="Times New Roman" w:cs="Times New Roman"/>
                <w:lang w:eastAsia="en-US"/>
              </w:rPr>
              <w:t>«</w:t>
            </w:r>
            <w:r w:rsidRPr="0073081A">
              <w:rPr>
                <w:rFonts w:ascii="Times New Roman" w:hAnsi="Times New Roman" w:cs="Times New Roman"/>
                <w:bCs/>
                <w:lang w:val="en-US" w:eastAsia="en-US"/>
              </w:rPr>
              <w:t>Own IP Rights</w:t>
            </w:r>
            <w:r w:rsidRPr="0073081A">
              <w:rPr>
                <w:rFonts w:ascii="Times New Roman" w:hAnsi="Times New Roman" w:cs="Times New Roman"/>
                <w:lang w:eastAsia="en-US"/>
              </w:rPr>
              <w:t>»</w:t>
            </w:r>
            <w:r w:rsidRPr="0073081A">
              <w:rPr>
                <w:rFonts w:ascii="Times New Roman" w:hAnsi="Times New Roman" w:cs="Times New Roman"/>
                <w:lang w:val="en-US" w:eastAsia="en-US"/>
              </w:rPr>
              <w:t xml:space="preserve">) will remain the exclusive property of said Party. </w:t>
            </w:r>
          </w:p>
          <w:p w:rsidR="00A72E56" w:rsidRPr="0073081A"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73081A" w:rsidRDefault="00A72E56" w:rsidP="005C6C7F">
            <w:pPr>
              <w:tabs>
                <w:tab w:val="left" w:pos="284"/>
              </w:tabs>
              <w:autoSpaceDE w:val="0"/>
              <w:autoSpaceDN w:val="0"/>
              <w:adjustRightInd w:val="0"/>
              <w:jc w:val="both"/>
              <w:rPr>
                <w:rFonts w:ascii="Times New Roman" w:hAnsi="Times New Roman" w:cs="Times New Roman"/>
                <w:lang w:val="en-US" w:eastAsia="en-US"/>
              </w:rPr>
            </w:pPr>
            <w:r w:rsidRPr="0073081A">
              <w:rPr>
                <w:rFonts w:ascii="Times New Roman" w:hAnsi="Times New Roman" w:cs="Times New Roman"/>
                <w:lang w:val="en-US" w:eastAsia="en-US"/>
              </w:rPr>
              <w:t>Each Party can freely determine which of its Own IP Rights it wishes to use, apply, or otherwise share in the framework of this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73081A">
              <w:rPr>
                <w:rFonts w:ascii="Times New Roman" w:hAnsi="Times New Roman" w:cs="Times New Roman"/>
                <w:lang w:eastAsia="en-US"/>
              </w:rPr>
              <w:t>5.</w:t>
            </w:r>
            <w:r w:rsidRPr="0073081A">
              <w:rPr>
                <w:rFonts w:ascii="Times New Roman" w:hAnsi="Times New Roman" w:cs="Times New Roman"/>
                <w:lang w:val="en-US" w:eastAsia="en-US"/>
              </w:rPr>
              <w:t>1.</w:t>
            </w:r>
            <w:r w:rsidRPr="0073081A">
              <w:rPr>
                <w:rFonts w:ascii="Times New Roman" w:hAnsi="Times New Roman" w:cs="Times New Roman"/>
                <w:lang w:eastAsia="en-US"/>
              </w:rPr>
              <w:tab/>
              <w:t xml:space="preserve"> Права інтелектуальної власності, що належали або контролювались Стороною до дати набуття чинності та/або були розроблені та/або отримані за межами дії цього Меморандуму («</w:t>
            </w:r>
            <w:r w:rsidRPr="00400678">
              <w:rPr>
                <w:rFonts w:ascii="Times New Roman" w:hAnsi="Times New Roman" w:cs="Times New Roman"/>
                <w:bCs/>
                <w:lang w:eastAsia="en-US"/>
              </w:rPr>
              <w:t>Власні Права ІВ</w:t>
            </w:r>
            <w:r w:rsidRPr="00400678">
              <w:rPr>
                <w:rFonts w:ascii="Times New Roman" w:hAnsi="Times New Roman" w:cs="Times New Roman"/>
                <w:lang w:eastAsia="en-US"/>
              </w:rPr>
              <w:t xml:space="preserve">»), залишаються винятковою власністю цієї Сторони. </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Кожна сторона може вільно визначати, які зі своїх Власних Прав ІВ вона бажає використовувати, застосовувати або передавати в рамках цього Меморандуму.</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252362" w:rsidRDefault="00A72E56" w:rsidP="005C6C7F">
            <w:pPr>
              <w:tabs>
                <w:tab w:val="left" w:pos="284"/>
              </w:tabs>
              <w:autoSpaceDE w:val="0"/>
              <w:autoSpaceDN w:val="0"/>
              <w:adjustRightInd w:val="0"/>
              <w:jc w:val="both"/>
              <w:rPr>
                <w:rFonts w:ascii="Times New Roman" w:hAnsi="Times New Roman" w:cs="Times New Roman"/>
                <w:lang w:val="en-US" w:eastAsia="en-US"/>
              </w:rPr>
            </w:pPr>
            <w:r w:rsidRPr="00252362">
              <w:rPr>
                <w:rFonts w:ascii="Times New Roman" w:hAnsi="Times New Roman" w:cs="Times New Roman"/>
                <w:lang w:val="en-US" w:eastAsia="en-US"/>
              </w:rPr>
              <w:t>5.2</w:t>
            </w:r>
            <w:r w:rsidRPr="00252362">
              <w:rPr>
                <w:rFonts w:ascii="Times New Roman" w:hAnsi="Times New Roman" w:cs="Times New Roman"/>
                <w:lang w:val="en-US" w:eastAsia="en-US"/>
              </w:rPr>
              <w:tab/>
              <w:t xml:space="preserve">Neither Party makes any representation nor warranty, express or implied, as to the fitness for purpose, accuracy or completeness of any Own IP Rights that it uses, applies or otherwise shares in the framework of this Memorandum. </w:t>
            </w:r>
          </w:p>
        </w:tc>
        <w:tc>
          <w:tcPr>
            <w:tcW w:w="5245" w:type="dxa"/>
          </w:tcPr>
          <w:p w:rsidR="00A72E56" w:rsidRPr="00252362" w:rsidRDefault="00A72E56" w:rsidP="005C6C7F">
            <w:pPr>
              <w:tabs>
                <w:tab w:val="left" w:pos="284"/>
              </w:tabs>
              <w:autoSpaceDE w:val="0"/>
              <w:autoSpaceDN w:val="0"/>
              <w:adjustRightInd w:val="0"/>
              <w:jc w:val="both"/>
              <w:rPr>
                <w:rFonts w:ascii="Times New Roman" w:hAnsi="Times New Roman" w:cs="Times New Roman"/>
                <w:lang w:eastAsia="en-US"/>
              </w:rPr>
            </w:pPr>
            <w:r w:rsidRPr="00252362">
              <w:rPr>
                <w:rFonts w:ascii="Times New Roman" w:hAnsi="Times New Roman" w:cs="Times New Roman"/>
                <w:lang w:eastAsia="en-US"/>
              </w:rPr>
              <w:t>5.2</w:t>
            </w:r>
            <w:r w:rsidRPr="00252362">
              <w:rPr>
                <w:rFonts w:ascii="Times New Roman" w:hAnsi="Times New Roman" w:cs="Times New Roman"/>
                <w:lang w:eastAsia="en-US"/>
              </w:rPr>
              <w:tab/>
              <w:t xml:space="preserve">Жодна </w:t>
            </w:r>
            <w:proofErr w:type="spellStart"/>
            <w:r w:rsidRPr="00252362">
              <w:rPr>
                <w:rFonts w:ascii="Times New Roman" w:hAnsi="Times New Roman" w:cs="Times New Roman"/>
              </w:rPr>
              <w:t>Сторонане</w:t>
            </w:r>
            <w:proofErr w:type="spellEnd"/>
            <w:r w:rsidRPr="00252362">
              <w:rPr>
                <w:rFonts w:ascii="Times New Roman" w:hAnsi="Times New Roman" w:cs="Times New Roman"/>
              </w:rPr>
              <w:t xml:space="preserve"> надає </w:t>
            </w:r>
            <w:proofErr w:type="spellStart"/>
            <w:r w:rsidRPr="00252362">
              <w:rPr>
                <w:rFonts w:ascii="Times New Roman" w:eastAsia="Malgun Gothic Semilight" w:hAnsi="Times New Roman" w:cs="Times New Roman"/>
              </w:rPr>
              <w:t>жоднихпрямихабонепрямихзаявабогарант</w:t>
            </w:r>
            <w:r w:rsidRPr="00252362">
              <w:rPr>
                <w:rFonts w:ascii="Times New Roman" w:hAnsi="Times New Roman" w:cs="Times New Roman"/>
              </w:rPr>
              <w:t>і</w:t>
            </w:r>
            <w:r w:rsidRPr="00252362">
              <w:rPr>
                <w:rFonts w:ascii="Times New Roman" w:eastAsia="Malgun Gothic Semilight" w:hAnsi="Times New Roman" w:cs="Times New Roman"/>
              </w:rPr>
              <w:t>йщодопридатност</w:t>
            </w:r>
            <w:r w:rsidRPr="00252362">
              <w:rPr>
                <w:rFonts w:ascii="Times New Roman" w:hAnsi="Times New Roman" w:cs="Times New Roman"/>
              </w:rPr>
              <w:t>і</w:t>
            </w:r>
            <w:proofErr w:type="spellEnd"/>
            <w:r w:rsidRPr="00252362">
              <w:rPr>
                <w:rFonts w:ascii="Times New Roman" w:hAnsi="Times New Roman" w:cs="Times New Roman"/>
              </w:rPr>
              <w:t xml:space="preserve"> </w:t>
            </w:r>
            <w:proofErr w:type="spellStart"/>
            <w:r w:rsidRPr="00252362">
              <w:rPr>
                <w:rFonts w:ascii="Times New Roman" w:eastAsia="Malgun Gothic Semilight" w:hAnsi="Times New Roman" w:cs="Times New Roman"/>
              </w:rPr>
              <w:t>длякон</w:t>
            </w:r>
            <w:r w:rsidRPr="00252362">
              <w:rPr>
                <w:rFonts w:ascii="Times New Roman" w:hAnsi="Times New Roman" w:cs="Times New Roman"/>
              </w:rPr>
              <w:t>кретної</w:t>
            </w:r>
            <w:proofErr w:type="spellEnd"/>
            <w:r w:rsidRPr="00252362">
              <w:rPr>
                <w:rFonts w:ascii="Times New Roman" w:hAnsi="Times New Roman" w:cs="Times New Roman"/>
              </w:rPr>
              <w:t xml:space="preserve"> </w:t>
            </w:r>
            <w:r w:rsidRPr="00252362">
              <w:rPr>
                <w:rFonts w:ascii="Times New Roman" w:eastAsia="Malgun Gothic Semilight" w:hAnsi="Times New Roman" w:cs="Times New Roman"/>
              </w:rPr>
              <w:t>мети</w:t>
            </w:r>
            <w:r w:rsidRPr="00252362">
              <w:rPr>
                <w:rFonts w:ascii="Times New Roman" w:hAnsi="Times New Roman" w:cs="Times New Roman"/>
              </w:rPr>
              <w:t xml:space="preserve">, </w:t>
            </w:r>
            <w:r w:rsidRPr="00252362">
              <w:rPr>
                <w:rFonts w:ascii="Times New Roman" w:eastAsia="Malgun Gothic Semilight" w:hAnsi="Times New Roman" w:cs="Times New Roman"/>
              </w:rPr>
              <w:t>точност</w:t>
            </w:r>
            <w:r w:rsidRPr="00252362">
              <w:rPr>
                <w:rFonts w:ascii="Times New Roman" w:hAnsi="Times New Roman" w:cs="Times New Roman"/>
              </w:rPr>
              <w:t xml:space="preserve">і </w:t>
            </w:r>
            <w:proofErr w:type="spellStart"/>
            <w:r w:rsidRPr="00252362">
              <w:rPr>
                <w:rFonts w:ascii="Times New Roman" w:eastAsia="Malgun Gothic Semilight" w:hAnsi="Times New Roman" w:cs="Times New Roman"/>
              </w:rPr>
              <w:t>абоповноти</w:t>
            </w:r>
            <w:r w:rsidRPr="00252362">
              <w:rPr>
                <w:rFonts w:ascii="Times New Roman" w:hAnsi="Times New Roman" w:cs="Times New Roman"/>
                <w:lang w:eastAsia="en-US"/>
              </w:rPr>
              <w:t>власних</w:t>
            </w:r>
            <w:proofErr w:type="spellEnd"/>
            <w:r w:rsidRPr="00252362">
              <w:rPr>
                <w:rFonts w:ascii="Times New Roman" w:hAnsi="Times New Roman" w:cs="Times New Roman"/>
                <w:lang w:eastAsia="en-US"/>
              </w:rPr>
              <w:t xml:space="preserve"> прав на інформацію, які вона використовує, застосовує або передає в рамках цього Меморандуму. </w:t>
            </w:r>
          </w:p>
        </w:tc>
      </w:tr>
      <w:tr w:rsidR="00A72E56" w:rsidRPr="00987D23" w:rsidTr="005C6C7F">
        <w:tc>
          <w:tcPr>
            <w:tcW w:w="4928" w:type="dxa"/>
          </w:tcPr>
          <w:p w:rsidR="00A72E56" w:rsidRPr="00F45D56"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Default="00A72E56" w:rsidP="005C6C7F">
            <w:pPr>
              <w:tabs>
                <w:tab w:val="left" w:pos="284"/>
              </w:tabs>
              <w:autoSpaceDE w:val="0"/>
              <w:autoSpaceDN w:val="0"/>
              <w:adjustRightInd w:val="0"/>
              <w:jc w:val="both"/>
              <w:rPr>
                <w:rFonts w:ascii="Times New Roman" w:hAnsi="Times New Roman" w:cs="Times New Roman"/>
                <w:lang w:val="en-US" w:eastAsia="en-US"/>
              </w:rPr>
            </w:pPr>
            <w:r w:rsidRPr="0073081A">
              <w:rPr>
                <w:rFonts w:ascii="Times New Roman" w:hAnsi="Times New Roman" w:cs="Times New Roman"/>
                <w:lang w:val="en-US" w:eastAsia="en-US"/>
              </w:rPr>
              <w:t>5.</w:t>
            </w:r>
            <w:r>
              <w:rPr>
                <w:rFonts w:ascii="Times New Roman" w:hAnsi="Times New Roman" w:cs="Times New Roman"/>
                <w:lang w:eastAsia="en-US"/>
              </w:rPr>
              <w:t>3.</w:t>
            </w:r>
            <w:r w:rsidRPr="0073081A">
              <w:rPr>
                <w:rFonts w:ascii="Times New Roman" w:hAnsi="Times New Roman" w:cs="Times New Roman"/>
                <w:lang w:val="en-US" w:eastAsia="en-US"/>
              </w:rPr>
              <w:tab/>
              <w:t xml:space="preserve">Unless agreed otherwise in writing by the Parties, </w:t>
            </w:r>
            <w:proofErr w:type="spellStart"/>
            <w:r w:rsidRPr="0073081A">
              <w:rPr>
                <w:rFonts w:ascii="Times New Roman" w:hAnsi="Times New Roman" w:cs="Times New Roman"/>
                <w:lang w:val="en-US" w:eastAsia="en-US"/>
              </w:rPr>
              <w:t>Mastercard</w:t>
            </w:r>
            <w:proofErr w:type="spellEnd"/>
            <w:r w:rsidRPr="0073081A">
              <w:rPr>
                <w:rFonts w:ascii="Times New Roman" w:hAnsi="Times New Roman" w:cs="Times New Roman"/>
                <w:lang w:val="en-US" w:eastAsia="en-US"/>
              </w:rPr>
              <w:t xml:space="preserve"> shall retain sole and exclusive ownership of any and all IP Rights originating in the course of activities/discussions/co-operation under this Memorandum and/or pursuant to this Memorandum. Nothing in this Memorandum shall be construed as a transfer of any intellectual property rights of </w:t>
            </w:r>
            <w:proofErr w:type="spellStart"/>
            <w:r w:rsidRPr="0073081A">
              <w:rPr>
                <w:rFonts w:ascii="Times New Roman" w:hAnsi="Times New Roman" w:cs="Times New Roman"/>
                <w:lang w:val="en-US" w:eastAsia="en-US"/>
              </w:rPr>
              <w:t>Mastercard</w:t>
            </w:r>
            <w:proofErr w:type="spellEnd"/>
            <w:r w:rsidRPr="0073081A">
              <w:rPr>
                <w:rFonts w:ascii="Times New Roman" w:hAnsi="Times New Roman" w:cs="Times New Roman"/>
                <w:lang w:val="en-US" w:eastAsia="en-US"/>
              </w:rPr>
              <w:t xml:space="preserve"> to </w:t>
            </w:r>
            <w:r>
              <w:rPr>
                <w:rFonts w:ascii="Times New Roman" w:hAnsi="Times New Roman" w:cs="Times New Roman"/>
                <w:lang w:val="en-US" w:eastAsia="en-US"/>
              </w:rPr>
              <w:t>city council</w:t>
            </w:r>
            <w:r w:rsidRPr="0073081A">
              <w:rPr>
                <w:rFonts w:ascii="Times New Roman" w:hAnsi="Times New Roman" w:cs="Times New Roman"/>
                <w:lang w:val="en-US" w:eastAsia="en-US"/>
              </w:rPr>
              <w:t xml:space="preserve">, its </w:t>
            </w:r>
            <w:r w:rsidRPr="00971A30">
              <w:rPr>
                <w:rFonts w:ascii="Times New Roman" w:hAnsi="Times New Roman" w:cs="Times New Roman"/>
                <w:lang w:val="en-US" w:eastAsia="en-US"/>
              </w:rPr>
              <w:t>structural divisions</w:t>
            </w:r>
            <w:r w:rsidRPr="0073081A">
              <w:rPr>
                <w:rFonts w:ascii="Times New Roman" w:hAnsi="Times New Roman" w:cs="Times New Roman"/>
                <w:lang w:val="en-US" w:eastAsia="en-US"/>
              </w:rPr>
              <w:t xml:space="preserve">, partners, suppliers, agents and/or employees. </w:t>
            </w:r>
          </w:p>
          <w:p w:rsidR="00A72E56" w:rsidRPr="0073081A"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73081A" w:rsidRDefault="00A72E56" w:rsidP="005C6C7F">
            <w:pPr>
              <w:tabs>
                <w:tab w:val="left" w:pos="284"/>
              </w:tabs>
              <w:autoSpaceDE w:val="0"/>
              <w:autoSpaceDN w:val="0"/>
              <w:adjustRightInd w:val="0"/>
              <w:jc w:val="both"/>
              <w:rPr>
                <w:rFonts w:ascii="Times New Roman" w:hAnsi="Times New Roman" w:cs="Times New Roman"/>
                <w:lang w:val="en-US" w:eastAsia="en-US"/>
              </w:rPr>
            </w:pPr>
            <w:r w:rsidRPr="0073081A">
              <w:rPr>
                <w:rFonts w:ascii="Times New Roman" w:hAnsi="Times New Roman" w:cs="Times New Roman"/>
                <w:lang w:val="en-US" w:eastAsia="en-US"/>
              </w:rPr>
              <w:lastRenderedPageBreak/>
              <w:t xml:space="preserve">As a consequence, no title or proprietary interest to any product, related materials and any modifications or improvements thereof developed or made available by </w:t>
            </w:r>
            <w:proofErr w:type="spellStart"/>
            <w:r w:rsidRPr="0073081A">
              <w:rPr>
                <w:rFonts w:ascii="Times New Roman" w:hAnsi="Times New Roman" w:cs="Times New Roman"/>
                <w:lang w:val="en-US" w:eastAsia="en-US"/>
              </w:rPr>
              <w:t>Mastercard</w:t>
            </w:r>
            <w:proofErr w:type="spellEnd"/>
            <w:r w:rsidRPr="0073081A">
              <w:rPr>
                <w:rFonts w:ascii="Times New Roman" w:hAnsi="Times New Roman" w:cs="Times New Roman"/>
                <w:lang w:val="en-US" w:eastAsia="en-US"/>
              </w:rPr>
              <w:t xml:space="preserve"> in the course of the performance of and/or pursuant to this Memorandum, including, without limitation, any computer programs, algorithms, know-how, formulas, processes, ideas, inventions (whether patentable or not), models, schematics and other technical, business, financial, product development plans is transferred to</w:t>
            </w:r>
            <w:r>
              <w:rPr>
                <w:rFonts w:ascii="Times New Roman" w:hAnsi="Times New Roman" w:cs="Times New Roman"/>
                <w:lang w:val="en-US" w:eastAsia="en-US"/>
              </w:rPr>
              <w:t xml:space="preserve"> city council</w:t>
            </w:r>
            <w:r w:rsidRPr="0073081A">
              <w:rPr>
                <w:rFonts w:ascii="Times New Roman" w:hAnsi="Times New Roman" w:cs="Times New Roman"/>
                <w:lang w:val="en-US" w:eastAsia="en-US"/>
              </w:rPr>
              <w:t>.</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73081A">
              <w:rPr>
                <w:rFonts w:ascii="Times New Roman" w:hAnsi="Times New Roman" w:cs="Times New Roman"/>
                <w:lang w:eastAsia="en-US"/>
              </w:rPr>
              <w:lastRenderedPageBreak/>
              <w:t>5.</w:t>
            </w:r>
            <w:r>
              <w:rPr>
                <w:rFonts w:ascii="Times New Roman" w:hAnsi="Times New Roman" w:cs="Times New Roman"/>
                <w:lang w:eastAsia="en-US"/>
              </w:rPr>
              <w:t>3.</w:t>
            </w:r>
            <w:r w:rsidRPr="00400678">
              <w:rPr>
                <w:rFonts w:ascii="Times New Roman" w:hAnsi="Times New Roman" w:cs="Times New Roman"/>
                <w:lang w:eastAsia="en-US"/>
              </w:rPr>
              <w:tab/>
              <w:t xml:space="preserve">Якщо інше не узгоджено Сторонами у письмовій формі, </w:t>
            </w:r>
            <w:proofErr w:type="spellStart"/>
            <w:r w:rsidRPr="00400678">
              <w:rPr>
                <w:rFonts w:ascii="Times New Roman" w:hAnsi="Times New Roman" w:cs="Times New Roman"/>
                <w:lang w:eastAsia="en-US"/>
              </w:rPr>
              <w:t>Mastercard</w:t>
            </w:r>
            <w:proofErr w:type="spellEnd"/>
            <w:r w:rsidRPr="00400678">
              <w:rPr>
                <w:rFonts w:ascii="Times New Roman" w:hAnsi="Times New Roman" w:cs="Times New Roman"/>
                <w:lang w:eastAsia="en-US"/>
              </w:rPr>
              <w:t xml:space="preserve"> зберігає виняткове та виключне право власності на будь-які та всі Права ІВ, що виникають в ході </w:t>
            </w:r>
            <w:r w:rsidRPr="00400678">
              <w:rPr>
                <w:rStyle w:val="f01"/>
                <w:rFonts w:ascii="Times New Roman" w:hAnsi="Times New Roman" w:cs="Times New Roman"/>
                <w:color w:val="auto"/>
                <w:lang w:eastAsia="en-US"/>
              </w:rPr>
              <w:t>діяльності, обговорень, співпраці</w:t>
            </w:r>
            <w:r w:rsidRPr="00400678">
              <w:rPr>
                <w:rFonts w:ascii="Times New Roman" w:hAnsi="Times New Roman" w:cs="Times New Roman"/>
                <w:lang w:eastAsia="en-US"/>
              </w:rPr>
              <w:t xml:space="preserve"> згідно з цим Меморандумом та/або відповідно до його умов. Ніщо у цьому Меморандумі не вважається передачею будь-яких прав інтелектуальної власності </w:t>
            </w:r>
            <w:proofErr w:type="spellStart"/>
            <w:r w:rsidRPr="00400678">
              <w:rPr>
                <w:rFonts w:ascii="Times New Roman" w:hAnsi="Times New Roman" w:cs="Times New Roman"/>
                <w:lang w:eastAsia="en-US"/>
              </w:rPr>
              <w:t>Mastercard</w:t>
            </w:r>
            <w:proofErr w:type="spellEnd"/>
            <w:r w:rsidRPr="00400678">
              <w:rPr>
                <w:rFonts w:ascii="Times New Roman" w:hAnsi="Times New Roman" w:cs="Times New Roman"/>
                <w:lang w:eastAsia="en-US"/>
              </w:rPr>
              <w:t xml:space="preserve"> до </w:t>
            </w:r>
            <w:r>
              <w:rPr>
                <w:rFonts w:ascii="Times New Roman" w:hAnsi="Times New Roman" w:cs="Times New Roman"/>
                <w:lang w:eastAsia="en-US"/>
              </w:rPr>
              <w:t>міської ради</w:t>
            </w:r>
            <w:r w:rsidRPr="00400678">
              <w:rPr>
                <w:rFonts w:ascii="Times New Roman" w:hAnsi="Times New Roman" w:cs="Times New Roman"/>
                <w:lang w:eastAsia="en-US"/>
              </w:rPr>
              <w:t xml:space="preserve">, її структурних підрозділів, партнерів, постачальників, агентів та/або працівників. </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 xml:space="preserve">Як наслідок, жодне право або майновий інтерес </w:t>
            </w:r>
            <w:r w:rsidRPr="00400678">
              <w:rPr>
                <w:rFonts w:ascii="Times New Roman" w:hAnsi="Times New Roman" w:cs="Times New Roman"/>
                <w:lang w:eastAsia="en-US"/>
              </w:rPr>
              <w:lastRenderedPageBreak/>
              <w:t xml:space="preserve">щодо будь-якого продукту, пов'язаних матеріалів, а також будь-яких модифікацій або удосконалень, розроблених або наданих </w:t>
            </w:r>
            <w:proofErr w:type="spellStart"/>
            <w:r w:rsidRPr="00400678">
              <w:rPr>
                <w:rFonts w:ascii="Times New Roman" w:hAnsi="Times New Roman" w:cs="Times New Roman"/>
                <w:lang w:eastAsia="en-US"/>
              </w:rPr>
              <w:t>Mastercard</w:t>
            </w:r>
            <w:proofErr w:type="spellEnd"/>
            <w:r w:rsidRPr="00400678">
              <w:rPr>
                <w:rFonts w:ascii="Times New Roman" w:hAnsi="Times New Roman" w:cs="Times New Roman"/>
                <w:lang w:eastAsia="en-US"/>
              </w:rPr>
              <w:t xml:space="preserve"> під час виконання та/або відповідно до цього Меморандуму, включаючи, без обмеження таким, будь-які комп'ютерні програми, алгоритми, ноу-хау, формули, процеси, ідеї, винаходи (незалежно від можливості патентування), моделі, схеми та інші технічні, комерційні, фінансові плани чи плани розвитку продуктів, не передається до </w:t>
            </w:r>
            <w:r>
              <w:rPr>
                <w:rFonts w:ascii="Times New Roman" w:hAnsi="Times New Roman" w:cs="Times New Roman"/>
                <w:lang w:eastAsia="en-US"/>
              </w:rPr>
              <w:t>міської ради</w:t>
            </w:r>
            <w:r w:rsidRPr="00400678">
              <w:rPr>
                <w:rFonts w:ascii="Times New Roman" w:hAnsi="Times New Roman" w:cs="Times New Roman"/>
                <w:lang w:eastAsia="en-US"/>
              </w:rPr>
              <w:t>.</w:t>
            </w: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eastAsia="en-US"/>
              </w:rPr>
            </w:pPr>
            <w:r w:rsidRPr="00BC4674">
              <w:rPr>
                <w:rFonts w:ascii="Times New Roman" w:hAnsi="Times New Roman" w:cs="Times New Roman"/>
                <w:lang w:eastAsia="en-US"/>
              </w:rPr>
              <w:t>5.4</w:t>
            </w:r>
            <w:r w:rsidRPr="00BC4674">
              <w:rPr>
                <w:rFonts w:ascii="Times New Roman" w:hAnsi="Times New Roman" w:cs="Times New Roman"/>
                <w:lang w:eastAsia="en-US"/>
              </w:rPr>
              <w:tab/>
            </w:r>
            <w:proofErr w:type="spellStart"/>
            <w:r w:rsidRPr="00BC4674">
              <w:rPr>
                <w:rFonts w:ascii="Times New Roman" w:hAnsi="Times New Roman" w:cs="Times New Roman"/>
                <w:lang w:val="en-US" w:eastAsia="en-US"/>
              </w:rPr>
              <w:t>TherearenoimpliedlicensesunderthisMemorandum</w:t>
            </w:r>
            <w:proofErr w:type="spellEnd"/>
            <w:r w:rsidRPr="00BC4674">
              <w:rPr>
                <w:rFonts w:ascii="Times New Roman" w:hAnsi="Times New Roman" w:cs="Times New Roman"/>
                <w:lang w:eastAsia="en-US"/>
              </w:rPr>
              <w:t xml:space="preserve"> (</w:t>
            </w:r>
            <w:proofErr w:type="spellStart"/>
            <w:r w:rsidRPr="00BC4674">
              <w:rPr>
                <w:rFonts w:ascii="Times New Roman" w:hAnsi="Times New Roman" w:cs="Times New Roman"/>
                <w:lang w:val="en-US" w:eastAsia="en-US"/>
              </w:rPr>
              <w:t>byimplication</w:t>
            </w:r>
            <w:proofErr w:type="spellEnd"/>
            <w:r w:rsidRPr="00BC4674">
              <w:rPr>
                <w:rFonts w:ascii="Times New Roman" w:hAnsi="Times New Roman" w:cs="Times New Roman"/>
                <w:lang w:eastAsia="en-US"/>
              </w:rPr>
              <w:t xml:space="preserve">, </w:t>
            </w:r>
            <w:proofErr w:type="spellStart"/>
            <w:r w:rsidRPr="00BC4674">
              <w:rPr>
                <w:rFonts w:ascii="Times New Roman" w:hAnsi="Times New Roman" w:cs="Times New Roman"/>
                <w:lang w:val="en-US" w:eastAsia="en-US"/>
              </w:rPr>
              <w:t>estoppelorotherwise</w:t>
            </w:r>
            <w:proofErr w:type="spellEnd"/>
            <w:r w:rsidRPr="00BC4674">
              <w:rPr>
                <w:rFonts w:ascii="Times New Roman" w:hAnsi="Times New Roman" w:cs="Times New Roman"/>
                <w:lang w:eastAsia="en-US"/>
              </w:rPr>
              <w:t xml:space="preserve">), </w:t>
            </w:r>
            <w:r w:rsidRPr="00BC4674">
              <w:rPr>
                <w:rFonts w:ascii="Times New Roman" w:hAnsi="Times New Roman" w:cs="Times New Roman"/>
                <w:lang w:val="en-US" w:eastAsia="en-US"/>
              </w:rPr>
              <w:t>andanyrightsnotexpresslygrantedunderthisMemorandumarereservedbyeachPartyanditslicensors</w:t>
            </w:r>
            <w:r w:rsidRPr="00BC4674">
              <w:rPr>
                <w:rFonts w:ascii="Times New Roman" w:hAnsi="Times New Roman" w:cs="Times New Roman"/>
                <w:lang w:eastAsia="en-US"/>
              </w:rPr>
              <w:t>.</w:t>
            </w:r>
          </w:p>
        </w:tc>
        <w:tc>
          <w:tcPr>
            <w:tcW w:w="5245" w:type="dxa"/>
          </w:tcPr>
          <w:p w:rsidR="00A72E56" w:rsidRPr="00073C77" w:rsidRDefault="00A72E56" w:rsidP="005C6C7F">
            <w:pPr>
              <w:tabs>
                <w:tab w:val="left" w:pos="284"/>
              </w:tabs>
              <w:autoSpaceDE w:val="0"/>
              <w:autoSpaceDN w:val="0"/>
              <w:adjustRightInd w:val="0"/>
              <w:jc w:val="both"/>
              <w:rPr>
                <w:rFonts w:ascii="Times New Roman" w:hAnsi="Times New Roman" w:cs="Times New Roman"/>
                <w:highlight w:val="yellow"/>
                <w:lang w:eastAsia="en-US"/>
              </w:rPr>
            </w:pPr>
            <w:r w:rsidRPr="00BC4674">
              <w:rPr>
                <w:rFonts w:ascii="Times New Roman" w:hAnsi="Times New Roman" w:cs="Times New Roman"/>
                <w:lang w:eastAsia="en-US"/>
              </w:rPr>
              <w:t>5.4</w:t>
            </w:r>
            <w:r w:rsidRPr="00BC4674">
              <w:rPr>
                <w:rFonts w:ascii="Times New Roman" w:hAnsi="Times New Roman" w:cs="Times New Roman"/>
                <w:lang w:eastAsia="en-US"/>
              </w:rPr>
              <w:tab/>
              <w:t xml:space="preserve">Цей Меморандум не передбачає надання будь-яких непрямих ліцензій </w:t>
            </w:r>
            <w:r w:rsidRPr="00BC4674">
              <w:rPr>
                <w:rFonts w:ascii="Times New Roman" w:hAnsi="Times New Roman" w:cs="Times New Roman"/>
              </w:rPr>
              <w:t>(у передбачуваний спосіб, шляхом позбавлення права на відмову або іншим чином)</w:t>
            </w:r>
            <w:r w:rsidRPr="00BC4674">
              <w:rPr>
                <w:rStyle w:val="apple-converted-space"/>
                <w:rFonts w:ascii="Times New Roman" w:hAnsi="Times New Roman"/>
              </w:rPr>
              <w:t> </w:t>
            </w:r>
            <w:r w:rsidRPr="00BC4674">
              <w:rPr>
                <w:rFonts w:ascii="Times New Roman" w:hAnsi="Times New Roman" w:cs="Times New Roman"/>
                <w:lang w:eastAsia="en-US"/>
              </w:rPr>
              <w:t>, та будь-які права, у прямій формі не надані згідно з цим Меморандумом, належать відповідній Стороні та її ліцензіарам.</w:t>
            </w:r>
          </w:p>
        </w:tc>
      </w:tr>
      <w:tr w:rsidR="00A72E56" w:rsidRPr="00987D2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r>
      <w:tr w:rsidR="00A72E56" w:rsidRPr="008B0912"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400678">
              <w:rPr>
                <w:rFonts w:ascii="Times New Roman" w:hAnsi="Times New Roman" w:cs="Times New Roman"/>
                <w:b/>
                <w:bCs/>
                <w:lang w:val="en-US" w:eastAsia="en-US"/>
              </w:rPr>
              <w:t>6. GUARANTEES OF THE PARTIES</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r w:rsidRPr="00400678">
              <w:rPr>
                <w:rFonts w:ascii="Times New Roman" w:hAnsi="Times New Roman" w:cs="Times New Roman"/>
                <w:b/>
                <w:bCs/>
                <w:lang w:eastAsia="en-US"/>
              </w:rPr>
              <w:t xml:space="preserve">6. </w:t>
            </w:r>
            <w:r w:rsidRPr="00400678">
              <w:rPr>
                <w:rFonts w:ascii="Times New Roman" w:hAnsi="Times New Roman" w:cs="Times New Roman"/>
                <w:b/>
              </w:rPr>
              <w:t>ГАРАНТІЇ СТОРІН</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6.1.</w:t>
            </w:r>
            <w:r w:rsidRPr="00400678">
              <w:rPr>
                <w:rFonts w:ascii="Times New Roman" w:hAnsi="Times New Roman" w:cs="Times New Roman"/>
                <w:lang w:val="en-US" w:eastAsia="en-US"/>
              </w:rPr>
              <w:tab/>
              <w:t>The Parties confirm that they have the same legal personality that is necessary for the signing and execution of this Memorandum, including the presence of sufficient authority of the Parties’ representatives, confirmed in accordance with the law procedure.</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6.1.</w:t>
            </w:r>
            <w:r w:rsidRPr="00400678">
              <w:rPr>
                <w:rFonts w:ascii="Times New Roman" w:hAnsi="Times New Roman" w:cs="Times New Roman"/>
                <w:lang w:eastAsia="en-US"/>
              </w:rPr>
              <w:tab/>
            </w:r>
            <w:r w:rsidRPr="00400678">
              <w:rPr>
                <w:rFonts w:ascii="Times New Roman" w:hAnsi="Times New Roman" w:cs="Times New Roman"/>
              </w:rPr>
              <w:t xml:space="preserve">Сторони </w:t>
            </w:r>
            <w:proofErr w:type="spellStart"/>
            <w:r w:rsidRPr="00400678">
              <w:rPr>
                <w:rFonts w:ascii="Times New Roman" w:hAnsi="Times New Roman" w:cs="Times New Roman"/>
              </w:rPr>
              <w:t>пі</w:t>
            </w:r>
            <w:r w:rsidRPr="00400678">
              <w:rPr>
                <w:rFonts w:ascii="Times New Roman" w:eastAsia="Malgun Gothic Semilight" w:hAnsi="Times New Roman" w:cs="Times New Roman"/>
              </w:rPr>
              <w:t>дтверджуютьнаявн</w:t>
            </w:r>
            <w:r w:rsidRPr="00400678">
              <w:rPr>
                <w:rFonts w:ascii="Times New Roman" w:hAnsi="Times New Roman" w:cs="Times New Roman"/>
              </w:rPr>
              <w:t>і</w:t>
            </w:r>
            <w:r w:rsidRPr="00400678">
              <w:rPr>
                <w:rFonts w:ascii="Times New Roman" w:eastAsia="Malgun Gothic Semilight" w:hAnsi="Times New Roman" w:cs="Times New Roman"/>
              </w:rPr>
              <w:t>стьунихтакогообсягуправосуб’</w:t>
            </w:r>
            <w:r w:rsidRPr="00400678">
              <w:rPr>
                <w:rFonts w:ascii="Times New Roman" w:hAnsi="Times New Roman" w:cs="Times New Roman"/>
              </w:rPr>
              <w:t>є</w:t>
            </w:r>
            <w:r w:rsidRPr="00400678">
              <w:rPr>
                <w:rFonts w:ascii="Times New Roman" w:eastAsia="Malgun Gothic Semilight" w:hAnsi="Times New Roman" w:cs="Times New Roman"/>
              </w:rPr>
              <w:t>ктност</w:t>
            </w:r>
            <w:r w:rsidRPr="00400678">
              <w:rPr>
                <w:rFonts w:ascii="Times New Roman" w:hAnsi="Times New Roman" w:cs="Times New Roman"/>
              </w:rPr>
              <w:t>і</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якийнеобх</w:t>
            </w:r>
            <w:r w:rsidRPr="00400678">
              <w:rPr>
                <w:rFonts w:ascii="Times New Roman" w:hAnsi="Times New Roman" w:cs="Times New Roman"/>
              </w:rPr>
              <w:t>і</w:t>
            </w:r>
            <w:r w:rsidRPr="00400678">
              <w:rPr>
                <w:rFonts w:ascii="Times New Roman" w:eastAsia="Malgun Gothic Semilight" w:hAnsi="Times New Roman" w:cs="Times New Roman"/>
              </w:rPr>
              <w:t>дний</w:t>
            </w:r>
            <w:proofErr w:type="spellEnd"/>
            <w:r w:rsidRPr="00400678">
              <w:rPr>
                <w:rFonts w:ascii="Times New Roman" w:hAnsi="Times New Roman" w:cs="Times New Roman"/>
              </w:rPr>
              <w:t xml:space="preserve"> для укладення та виконання </w:t>
            </w:r>
            <w:r w:rsidRPr="00400678">
              <w:rPr>
                <w:rFonts w:ascii="Times New Roman" w:hAnsi="Times New Roman" w:cs="Times New Roman"/>
                <w:lang w:eastAsia="en-US"/>
              </w:rPr>
              <w:t xml:space="preserve">цього Меморандуму, </w:t>
            </w:r>
            <w:r w:rsidRPr="00400678">
              <w:rPr>
                <w:rFonts w:ascii="Times New Roman" w:hAnsi="Times New Roman" w:cs="Times New Roman"/>
              </w:rPr>
              <w:t xml:space="preserve">включаючи </w:t>
            </w:r>
            <w:proofErr w:type="spellStart"/>
            <w:r w:rsidRPr="00400678">
              <w:rPr>
                <w:rFonts w:ascii="Times New Roman" w:hAnsi="Times New Roman" w:cs="Times New Roman"/>
              </w:rPr>
              <w:t>наявні</w:t>
            </w:r>
            <w:r w:rsidRPr="00400678">
              <w:rPr>
                <w:rFonts w:ascii="Times New Roman" w:eastAsia="Malgun Gothic Semilight" w:hAnsi="Times New Roman" w:cs="Times New Roman"/>
              </w:rPr>
              <w:t>стьупредставник</w:t>
            </w:r>
            <w:r w:rsidRPr="00400678">
              <w:rPr>
                <w:rFonts w:ascii="Times New Roman" w:hAnsi="Times New Roman" w:cs="Times New Roman"/>
              </w:rPr>
              <w:t>і</w:t>
            </w:r>
            <w:r w:rsidRPr="00400678">
              <w:rPr>
                <w:rFonts w:ascii="Times New Roman" w:eastAsia="Malgun Gothic Semilight" w:hAnsi="Times New Roman" w:cs="Times New Roman"/>
              </w:rPr>
              <w:t>вСтор</w:t>
            </w:r>
            <w:r w:rsidRPr="00400678">
              <w:rPr>
                <w:rFonts w:ascii="Times New Roman" w:hAnsi="Times New Roman" w:cs="Times New Roman"/>
              </w:rPr>
              <w:t>і</w:t>
            </w:r>
            <w:r w:rsidRPr="00400678">
              <w:rPr>
                <w:rFonts w:ascii="Times New Roman" w:eastAsia="Malgun Gothic Semilight" w:hAnsi="Times New Roman" w:cs="Times New Roman"/>
              </w:rPr>
              <w:t>ндостатн</w:t>
            </w:r>
            <w:r w:rsidRPr="00400678">
              <w:rPr>
                <w:rFonts w:ascii="Times New Roman" w:hAnsi="Times New Roman" w:cs="Times New Roman"/>
              </w:rPr>
              <w:t>і</w:t>
            </w:r>
            <w:r w:rsidRPr="00400678">
              <w:rPr>
                <w:rFonts w:ascii="Times New Roman" w:eastAsia="Malgun Gothic Semilight" w:hAnsi="Times New Roman" w:cs="Times New Roman"/>
              </w:rPr>
              <w:t>хповноважень</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п</w:t>
            </w:r>
            <w:r w:rsidRPr="00400678">
              <w:rPr>
                <w:rFonts w:ascii="Times New Roman" w:hAnsi="Times New Roman" w:cs="Times New Roman"/>
              </w:rPr>
              <w:t>і</w:t>
            </w:r>
            <w:r w:rsidRPr="00400678">
              <w:rPr>
                <w:rFonts w:ascii="Times New Roman" w:eastAsia="Malgun Gothic Semilight" w:hAnsi="Times New Roman" w:cs="Times New Roman"/>
              </w:rPr>
              <w:t>дтвердженихувстановленомузаконодавствомпорядку</w:t>
            </w:r>
            <w:proofErr w:type="spellEnd"/>
            <w:r w:rsidRPr="00400678">
              <w:rPr>
                <w:rFonts w:ascii="Times New Roman" w:hAnsi="Times New Roman" w:cs="Times New Roman"/>
                <w:lang w:eastAsia="en-US"/>
              </w:rPr>
              <w:t>.</w:t>
            </w:r>
          </w:p>
        </w:tc>
      </w:tr>
      <w:tr w:rsidR="00A72E56" w:rsidRPr="008B0912"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6.2.</w:t>
            </w:r>
            <w:r w:rsidRPr="00400678">
              <w:rPr>
                <w:rFonts w:ascii="Times New Roman" w:hAnsi="Times New Roman" w:cs="Times New Roman"/>
                <w:lang w:val="en-US" w:eastAsia="en-US"/>
              </w:rPr>
              <w:tab/>
              <w:t>The implementation of this Memorandum does not contradict the legislation of Ukraine, charter and/or internal documents of the Parties.</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6.2.</w:t>
            </w:r>
            <w:r w:rsidRPr="00400678">
              <w:rPr>
                <w:rFonts w:ascii="Times New Roman" w:hAnsi="Times New Roman" w:cs="Times New Roman"/>
                <w:lang w:eastAsia="en-US"/>
              </w:rPr>
              <w:tab/>
            </w:r>
            <w:r w:rsidRPr="00400678">
              <w:rPr>
                <w:rFonts w:ascii="Times New Roman" w:hAnsi="Times New Roman" w:cs="Times New Roman"/>
              </w:rPr>
              <w:t xml:space="preserve">Виконання </w:t>
            </w:r>
            <w:r w:rsidRPr="00400678">
              <w:rPr>
                <w:rFonts w:ascii="Times New Roman" w:hAnsi="Times New Roman" w:cs="Times New Roman"/>
                <w:lang w:eastAsia="en-US"/>
              </w:rPr>
              <w:t xml:space="preserve">цього Меморандуму </w:t>
            </w:r>
            <w:r w:rsidRPr="00400678">
              <w:rPr>
                <w:rFonts w:ascii="Times New Roman" w:hAnsi="Times New Roman" w:cs="Times New Roman"/>
              </w:rPr>
              <w:t>не суперечить законодавству Украї</w:t>
            </w:r>
            <w:r w:rsidRPr="00400678">
              <w:rPr>
                <w:rFonts w:ascii="Times New Roman" w:eastAsia="Malgun Gothic Semilight" w:hAnsi="Times New Roman" w:cs="Times New Roman"/>
              </w:rPr>
              <w:t>ни</w:t>
            </w:r>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установчимта</w:t>
            </w:r>
            <w:proofErr w:type="spellEnd"/>
            <w:r w:rsidRPr="00400678">
              <w:rPr>
                <w:rFonts w:ascii="Times New Roman" w:hAnsi="Times New Roman" w:cs="Times New Roman"/>
              </w:rPr>
              <w:t>/</w:t>
            </w:r>
            <w:proofErr w:type="spellStart"/>
            <w:r w:rsidRPr="00400678">
              <w:rPr>
                <w:rFonts w:ascii="Times New Roman" w:eastAsia="Malgun Gothic Semilight" w:hAnsi="Times New Roman" w:cs="Times New Roman"/>
              </w:rPr>
              <w:t>абовнутр</w:t>
            </w:r>
            <w:r w:rsidRPr="00400678">
              <w:rPr>
                <w:rFonts w:ascii="Times New Roman" w:hAnsi="Times New Roman" w:cs="Times New Roman"/>
              </w:rPr>
              <w:t>і</w:t>
            </w:r>
            <w:r w:rsidRPr="00400678">
              <w:rPr>
                <w:rFonts w:ascii="Times New Roman" w:eastAsia="Malgun Gothic Semilight" w:hAnsi="Times New Roman" w:cs="Times New Roman"/>
              </w:rPr>
              <w:t>шн</w:t>
            </w:r>
            <w:r w:rsidRPr="00400678">
              <w:rPr>
                <w:rFonts w:ascii="Times New Roman" w:hAnsi="Times New Roman" w:cs="Times New Roman"/>
              </w:rPr>
              <w:t>і</w:t>
            </w:r>
            <w:r w:rsidRPr="00400678">
              <w:rPr>
                <w:rFonts w:ascii="Times New Roman" w:eastAsia="Malgun Gothic Semilight" w:hAnsi="Times New Roman" w:cs="Times New Roman"/>
              </w:rPr>
              <w:t>мдокументам</w:t>
            </w:r>
            <w:proofErr w:type="spellEnd"/>
            <w:r w:rsidRPr="00400678">
              <w:rPr>
                <w:rFonts w:ascii="Times New Roman" w:hAnsi="Times New Roman" w:cs="Times New Roman"/>
              </w:rPr>
              <w:t xml:space="preserve"> Сторін</w:t>
            </w:r>
            <w:r w:rsidRPr="00400678">
              <w:rPr>
                <w:rFonts w:ascii="Times New Roman" w:hAnsi="Times New Roman" w:cs="Times New Roman"/>
                <w:lang w:eastAsia="en-US"/>
              </w:rPr>
              <w:t>.</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73081A"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73081A">
              <w:rPr>
                <w:rFonts w:ascii="Times New Roman" w:hAnsi="Times New Roman" w:cs="Times New Roman"/>
                <w:lang w:val="en-US" w:eastAsia="en-US"/>
              </w:rPr>
              <w:t>6.3.</w:t>
            </w:r>
            <w:r w:rsidRPr="0073081A">
              <w:rPr>
                <w:rFonts w:ascii="Times New Roman" w:hAnsi="Times New Roman" w:cs="Times New Roman"/>
                <w:lang w:val="en-US" w:eastAsia="en-US"/>
              </w:rPr>
              <w:tab/>
              <w:t>The Parties will not to abuse the rights granted to them by this Memorandum, nor to take any actions</w:t>
            </w:r>
            <w:r>
              <w:rPr>
                <w:rFonts w:ascii="Times New Roman" w:hAnsi="Times New Roman" w:cs="Times New Roman"/>
                <w:lang w:val="en-US" w:eastAsia="en-US"/>
              </w:rPr>
              <w:t>,</w:t>
            </w:r>
            <w:r w:rsidRPr="0073081A">
              <w:rPr>
                <w:rFonts w:ascii="Times New Roman" w:hAnsi="Times New Roman" w:cs="Times New Roman"/>
                <w:lang w:val="en-US" w:eastAsia="en-US"/>
              </w:rPr>
              <w:t xml:space="preserve"> which may cause damage to either Party, including its name, reputation or image.</w:t>
            </w:r>
          </w:p>
        </w:tc>
        <w:tc>
          <w:tcPr>
            <w:tcW w:w="5245" w:type="dxa"/>
          </w:tcPr>
          <w:p w:rsidR="00A72E56" w:rsidRPr="0073081A"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73081A">
              <w:rPr>
                <w:rFonts w:ascii="Times New Roman" w:hAnsi="Times New Roman" w:cs="Times New Roman"/>
                <w:lang w:eastAsia="en-US"/>
              </w:rPr>
              <w:t>6.3.</w:t>
            </w:r>
            <w:r w:rsidRPr="0073081A">
              <w:rPr>
                <w:rFonts w:ascii="Times New Roman" w:hAnsi="Times New Roman" w:cs="Times New Roman"/>
                <w:lang w:eastAsia="en-US"/>
              </w:rPr>
              <w:tab/>
            </w:r>
            <w:r w:rsidRPr="0073081A">
              <w:rPr>
                <w:rFonts w:ascii="Times New Roman" w:hAnsi="Times New Roman" w:cs="Times New Roman"/>
              </w:rPr>
              <w:t xml:space="preserve">Сторони зобов’язуються не зловживати правами, наданими </w:t>
            </w:r>
            <w:proofErr w:type="spellStart"/>
            <w:r w:rsidRPr="0073081A">
              <w:rPr>
                <w:rFonts w:ascii="Times New Roman" w:hAnsi="Times New Roman" w:cs="Times New Roman"/>
              </w:rPr>
              <w:t>ї</w:t>
            </w:r>
            <w:r w:rsidRPr="0073081A">
              <w:rPr>
                <w:rFonts w:ascii="Times New Roman" w:eastAsia="Malgun Gothic Semilight" w:hAnsi="Times New Roman" w:cs="Times New Roman"/>
              </w:rPr>
              <w:t>м</w:t>
            </w:r>
            <w:r w:rsidRPr="0073081A">
              <w:rPr>
                <w:rFonts w:ascii="Times New Roman" w:hAnsi="Times New Roman" w:cs="Times New Roman"/>
                <w:lang w:eastAsia="en-US"/>
              </w:rPr>
              <w:t>цим</w:t>
            </w:r>
            <w:proofErr w:type="spellEnd"/>
            <w:r w:rsidRPr="0073081A">
              <w:rPr>
                <w:rFonts w:ascii="Times New Roman" w:hAnsi="Times New Roman" w:cs="Times New Roman"/>
                <w:lang w:eastAsia="en-US"/>
              </w:rPr>
              <w:t xml:space="preserve"> Меморандумом, </w:t>
            </w:r>
            <w:r w:rsidRPr="0073081A">
              <w:rPr>
                <w:rFonts w:ascii="Times New Roman" w:hAnsi="Times New Roman" w:cs="Times New Roman"/>
              </w:rPr>
              <w:t>а також не вчиняти ді</w:t>
            </w:r>
            <w:r w:rsidRPr="0073081A">
              <w:rPr>
                <w:rFonts w:ascii="Times New Roman" w:eastAsia="Malgun Gothic Semilight" w:hAnsi="Times New Roman" w:cs="Times New Roman"/>
              </w:rPr>
              <w:t>й</w:t>
            </w:r>
            <w:r w:rsidRPr="0073081A">
              <w:rPr>
                <w:rFonts w:ascii="Times New Roman" w:hAnsi="Times New Roman" w:cs="Times New Roman"/>
              </w:rPr>
              <w:t xml:space="preserve">, </w:t>
            </w:r>
            <w:proofErr w:type="spellStart"/>
            <w:r w:rsidRPr="0073081A">
              <w:rPr>
                <w:rFonts w:ascii="Times New Roman" w:eastAsia="Malgun Gothic Semilight" w:hAnsi="Times New Roman" w:cs="Times New Roman"/>
              </w:rPr>
              <w:t>щоможутьспричинитизапод</w:t>
            </w:r>
            <w:r w:rsidRPr="0073081A">
              <w:rPr>
                <w:rFonts w:ascii="Times New Roman" w:hAnsi="Times New Roman" w:cs="Times New Roman"/>
              </w:rPr>
              <w:t>і</w:t>
            </w:r>
            <w:r w:rsidRPr="0073081A">
              <w:rPr>
                <w:rFonts w:ascii="Times New Roman" w:eastAsia="Malgun Gothic Semilight" w:hAnsi="Times New Roman" w:cs="Times New Roman"/>
              </w:rPr>
              <w:t>янняшкодибудь</w:t>
            </w:r>
            <w:r w:rsidRPr="0073081A">
              <w:rPr>
                <w:rFonts w:ascii="Times New Roman" w:hAnsi="Times New Roman" w:cs="Times New Roman"/>
              </w:rPr>
              <w:t>-</w:t>
            </w:r>
            <w:r w:rsidRPr="0073081A">
              <w:rPr>
                <w:rFonts w:ascii="Times New Roman" w:eastAsia="Malgun Gothic Semilight" w:hAnsi="Times New Roman" w:cs="Times New Roman"/>
              </w:rPr>
              <w:t>як</w:t>
            </w:r>
            <w:r w:rsidRPr="0073081A">
              <w:rPr>
                <w:rFonts w:ascii="Times New Roman" w:hAnsi="Times New Roman" w:cs="Times New Roman"/>
              </w:rPr>
              <w:t>і</w:t>
            </w:r>
            <w:r w:rsidRPr="0073081A">
              <w:rPr>
                <w:rFonts w:ascii="Times New Roman" w:eastAsia="Malgun Gothic Semilight" w:hAnsi="Times New Roman" w:cs="Times New Roman"/>
              </w:rPr>
              <w:t>йз</w:t>
            </w:r>
            <w:r w:rsidRPr="0073081A">
              <w:rPr>
                <w:rFonts w:ascii="Times New Roman" w:hAnsi="Times New Roman" w:cs="Times New Roman"/>
              </w:rPr>
              <w:t>і</w:t>
            </w:r>
            <w:proofErr w:type="spellEnd"/>
            <w:r w:rsidRPr="0073081A">
              <w:rPr>
                <w:rFonts w:ascii="Times New Roman" w:hAnsi="Times New Roman" w:cs="Times New Roman"/>
              </w:rPr>
              <w:t xml:space="preserve"> </w:t>
            </w:r>
            <w:r w:rsidRPr="0073081A">
              <w:rPr>
                <w:rFonts w:ascii="Times New Roman" w:eastAsia="Malgun Gothic Semilight" w:hAnsi="Times New Roman" w:cs="Times New Roman"/>
              </w:rPr>
              <w:t>Стор</w:t>
            </w:r>
            <w:r w:rsidRPr="0073081A">
              <w:rPr>
                <w:rFonts w:ascii="Times New Roman" w:hAnsi="Times New Roman" w:cs="Times New Roman"/>
              </w:rPr>
              <w:t>і</w:t>
            </w:r>
            <w:r w:rsidRPr="0073081A">
              <w:rPr>
                <w:rFonts w:ascii="Times New Roman" w:eastAsia="Malgun Gothic Semilight" w:hAnsi="Times New Roman" w:cs="Times New Roman"/>
              </w:rPr>
              <w:t>н</w:t>
            </w:r>
            <w:r w:rsidRPr="0073081A">
              <w:rPr>
                <w:rFonts w:ascii="Times New Roman" w:hAnsi="Times New Roman" w:cs="Times New Roman"/>
              </w:rPr>
              <w:t>, у тому числі її і</w:t>
            </w:r>
            <w:r w:rsidRPr="0073081A">
              <w:rPr>
                <w:rFonts w:ascii="Times New Roman" w:eastAsia="Malgun Gothic Semilight" w:hAnsi="Times New Roman" w:cs="Times New Roman"/>
              </w:rPr>
              <w:t>мен</w:t>
            </w:r>
            <w:r w:rsidRPr="0073081A">
              <w:rPr>
                <w:rFonts w:ascii="Times New Roman" w:hAnsi="Times New Roman" w:cs="Times New Roman"/>
              </w:rPr>
              <w:t xml:space="preserve">і, </w:t>
            </w:r>
            <w:r w:rsidRPr="0073081A">
              <w:rPr>
                <w:rFonts w:ascii="Times New Roman" w:eastAsia="Malgun Gothic Semilight" w:hAnsi="Times New Roman" w:cs="Times New Roman"/>
              </w:rPr>
              <w:t>репутац</w:t>
            </w:r>
            <w:r w:rsidRPr="0073081A">
              <w:rPr>
                <w:rFonts w:ascii="Times New Roman" w:hAnsi="Times New Roman" w:cs="Times New Roman"/>
              </w:rPr>
              <w:t xml:space="preserve">ії </w:t>
            </w:r>
            <w:r w:rsidRPr="0073081A">
              <w:rPr>
                <w:rFonts w:ascii="Times New Roman" w:eastAsia="Malgun Gothic Semilight" w:hAnsi="Times New Roman" w:cs="Times New Roman"/>
              </w:rPr>
              <w:t>або</w:t>
            </w:r>
            <w:r w:rsidRPr="0073081A">
              <w:rPr>
                <w:rFonts w:ascii="Times New Roman" w:hAnsi="Times New Roman" w:cs="Times New Roman"/>
              </w:rPr>
              <w:t xml:space="preserve"> і</w:t>
            </w:r>
            <w:r w:rsidRPr="0073081A">
              <w:rPr>
                <w:rFonts w:ascii="Times New Roman" w:eastAsia="Malgun Gothic Semilight" w:hAnsi="Times New Roman" w:cs="Times New Roman"/>
              </w:rPr>
              <w:t>м</w:t>
            </w:r>
            <w:r w:rsidRPr="0073081A">
              <w:rPr>
                <w:rFonts w:ascii="Times New Roman" w:hAnsi="Times New Roman" w:cs="Times New Roman"/>
              </w:rPr>
              <w:t>і</w:t>
            </w:r>
            <w:r w:rsidRPr="0073081A">
              <w:rPr>
                <w:rFonts w:ascii="Times New Roman" w:eastAsia="Malgun Gothic Semilight" w:hAnsi="Times New Roman" w:cs="Times New Roman"/>
              </w:rPr>
              <w:t>дж</w:t>
            </w:r>
            <w:r w:rsidRPr="0073081A">
              <w:rPr>
                <w:rFonts w:ascii="Times New Roman" w:hAnsi="Times New Roman" w:cs="Times New Roman"/>
              </w:rPr>
              <w:t>у</w:t>
            </w:r>
            <w:r w:rsidRPr="0073081A">
              <w:rPr>
                <w:rFonts w:ascii="Times New Roman" w:hAnsi="Times New Roman" w:cs="Times New Roman"/>
                <w:lang w:eastAsia="en-US"/>
              </w:rPr>
              <w:t>.</w:t>
            </w: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r>
      <w:tr w:rsidR="00A72E56" w:rsidRPr="008B0912"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400678">
              <w:rPr>
                <w:rFonts w:ascii="Times New Roman" w:hAnsi="Times New Roman" w:cs="Times New Roman"/>
                <w:b/>
                <w:bCs/>
                <w:lang w:val="en-US" w:eastAsia="en-US"/>
              </w:rPr>
              <w:t>7. TERM OF THE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r w:rsidRPr="00400678">
              <w:rPr>
                <w:rFonts w:ascii="Times New Roman" w:hAnsi="Times New Roman" w:cs="Times New Roman"/>
                <w:b/>
                <w:bCs/>
                <w:lang w:eastAsia="en-US"/>
              </w:rPr>
              <w:t xml:space="preserve">7. </w:t>
            </w:r>
            <w:r w:rsidRPr="00400678">
              <w:rPr>
                <w:rFonts w:ascii="Times New Roman" w:hAnsi="Times New Roman" w:cs="Times New Roman"/>
                <w:b/>
              </w:rPr>
              <w:t xml:space="preserve">ТЕРМІН ДІЇ </w:t>
            </w:r>
            <w:r w:rsidRPr="00400678">
              <w:rPr>
                <w:rFonts w:ascii="Times New Roman" w:hAnsi="Times New Roman" w:cs="Times New Roman"/>
                <w:b/>
                <w:bCs/>
                <w:lang w:eastAsia="en-US"/>
              </w:rPr>
              <w:t>МЕМОРАНДУМУ</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6D7E79"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7.1.</w:t>
            </w:r>
            <w:r w:rsidRPr="00400678">
              <w:rPr>
                <w:rFonts w:ascii="Times New Roman" w:hAnsi="Times New Roman" w:cs="Times New Roman"/>
                <w:lang w:val="en-US" w:eastAsia="en-US"/>
              </w:rPr>
              <w:tab/>
              <w:t>This Memorandum enters into force upon signature by the authorized representatives of the Parties and sealing the Parties’ signatures; it is valid until December 31, 20</w:t>
            </w:r>
            <w:proofErr w:type="spellStart"/>
            <w:r>
              <w:rPr>
                <w:rFonts w:ascii="Times New Roman" w:hAnsi="Times New Roman" w:cs="Times New Roman"/>
                <w:lang w:eastAsia="en-US"/>
              </w:rPr>
              <w:t>20</w:t>
            </w:r>
            <w:proofErr w:type="spellEnd"/>
            <w:r w:rsidRPr="00400678">
              <w:rPr>
                <w:rFonts w:ascii="Times New Roman" w:hAnsi="Times New Roman" w:cs="Times New Roman"/>
                <w:lang w:val="en-US" w:eastAsia="en-US"/>
              </w:rPr>
              <w:t>, unless it will be terminated in accordance with Section 7.2 or term will extended by mutual agreement between the Parties.</w:t>
            </w:r>
          </w:p>
        </w:tc>
        <w:tc>
          <w:tcPr>
            <w:tcW w:w="5245" w:type="dxa"/>
          </w:tcPr>
          <w:p w:rsidR="00A72E56"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7.1.</w:t>
            </w:r>
            <w:r w:rsidRPr="00400678">
              <w:rPr>
                <w:rFonts w:ascii="Times New Roman" w:hAnsi="Times New Roman" w:cs="Times New Roman"/>
                <w:lang w:eastAsia="en-US"/>
              </w:rPr>
              <w:tab/>
              <w:t xml:space="preserve">Цей Меморандум </w:t>
            </w:r>
            <w:r w:rsidRPr="00400678">
              <w:rPr>
                <w:rFonts w:ascii="Times New Roman" w:hAnsi="Times New Roman" w:cs="Times New Roman"/>
              </w:rPr>
              <w:t xml:space="preserve">набирає </w:t>
            </w:r>
            <w:r w:rsidRPr="00400678">
              <w:rPr>
                <w:rFonts w:ascii="Times New Roman" w:eastAsia="Malgun Gothic Semilight" w:hAnsi="Times New Roman" w:cs="Times New Roman"/>
              </w:rPr>
              <w:t>чинност</w:t>
            </w:r>
            <w:r w:rsidRPr="00400678">
              <w:rPr>
                <w:rFonts w:ascii="Times New Roman" w:hAnsi="Times New Roman" w:cs="Times New Roman"/>
              </w:rPr>
              <w:t xml:space="preserve">і </w:t>
            </w:r>
            <w:r w:rsidRPr="00400678">
              <w:rPr>
                <w:rFonts w:ascii="Times New Roman" w:eastAsia="Malgun Gothic Semilight" w:hAnsi="Times New Roman" w:cs="Times New Roman"/>
              </w:rPr>
              <w:t>з</w:t>
            </w:r>
            <w:r w:rsidRPr="00400678">
              <w:rPr>
                <w:rFonts w:ascii="Times New Roman" w:hAnsi="Times New Roman" w:cs="Times New Roman"/>
              </w:rPr>
              <w:t xml:space="preserve"> моменту його </w:t>
            </w:r>
            <w:proofErr w:type="spellStart"/>
            <w:r w:rsidRPr="00400678">
              <w:rPr>
                <w:rFonts w:ascii="Times New Roman" w:eastAsia="Malgun Gothic Semilight" w:hAnsi="Times New Roman" w:cs="Times New Roman"/>
              </w:rPr>
              <w:t>п</w:t>
            </w:r>
            <w:r w:rsidRPr="00400678">
              <w:rPr>
                <w:rFonts w:ascii="Times New Roman" w:hAnsi="Times New Roman" w:cs="Times New Roman"/>
              </w:rPr>
              <w:t>і</w:t>
            </w:r>
            <w:r w:rsidRPr="00400678">
              <w:rPr>
                <w:rFonts w:ascii="Times New Roman" w:eastAsia="Malgun Gothic Semilight" w:hAnsi="Times New Roman" w:cs="Times New Roman"/>
              </w:rPr>
              <w:t>дписанняуповноваженимипредставникамиСтор</w:t>
            </w:r>
            <w:r w:rsidRPr="00400678">
              <w:rPr>
                <w:rFonts w:ascii="Times New Roman" w:hAnsi="Times New Roman" w:cs="Times New Roman"/>
              </w:rPr>
              <w:t>і</w:t>
            </w:r>
            <w:r w:rsidRPr="00400678">
              <w:rPr>
                <w:rFonts w:ascii="Times New Roman" w:eastAsia="Malgun Gothic Semilight" w:hAnsi="Times New Roman" w:cs="Times New Roman"/>
              </w:rPr>
              <w:t>нтаскр</w:t>
            </w:r>
            <w:r w:rsidRPr="00400678">
              <w:rPr>
                <w:rFonts w:ascii="Times New Roman" w:hAnsi="Times New Roman" w:cs="Times New Roman"/>
              </w:rPr>
              <w:t>і</w:t>
            </w:r>
            <w:r w:rsidRPr="00400678">
              <w:rPr>
                <w:rFonts w:ascii="Times New Roman" w:eastAsia="Malgun Gothic Semilight" w:hAnsi="Times New Roman" w:cs="Times New Roman"/>
              </w:rPr>
              <w:t>плення</w:t>
            </w:r>
            <w:proofErr w:type="spellEnd"/>
            <w:r w:rsidRPr="00400678">
              <w:rPr>
                <w:rFonts w:ascii="Times New Roman" w:hAnsi="Times New Roman" w:cs="Times New Roman"/>
              </w:rPr>
              <w:t xml:space="preserve"> </w:t>
            </w:r>
            <w:proofErr w:type="spellStart"/>
            <w:r w:rsidRPr="00400678">
              <w:rPr>
                <w:rFonts w:ascii="Times New Roman" w:hAnsi="Times New Roman" w:cs="Times New Roman"/>
              </w:rPr>
              <w:t>ї</w:t>
            </w:r>
            <w:r w:rsidRPr="00400678">
              <w:rPr>
                <w:rFonts w:ascii="Times New Roman" w:eastAsia="Malgun Gothic Semilight" w:hAnsi="Times New Roman" w:cs="Times New Roman"/>
              </w:rPr>
              <w:t>хп</w:t>
            </w:r>
            <w:r w:rsidRPr="00400678">
              <w:rPr>
                <w:rFonts w:ascii="Times New Roman" w:hAnsi="Times New Roman" w:cs="Times New Roman"/>
              </w:rPr>
              <w:t>і</w:t>
            </w:r>
            <w:r w:rsidRPr="00400678">
              <w:rPr>
                <w:rFonts w:ascii="Times New Roman" w:eastAsia="Malgun Gothic Semilight" w:hAnsi="Times New Roman" w:cs="Times New Roman"/>
              </w:rPr>
              <w:t>дпис</w:t>
            </w:r>
            <w:r w:rsidRPr="00400678">
              <w:rPr>
                <w:rFonts w:ascii="Times New Roman" w:hAnsi="Times New Roman" w:cs="Times New Roman"/>
              </w:rPr>
              <w:t>і</w:t>
            </w:r>
            <w:r w:rsidRPr="00400678">
              <w:rPr>
                <w:rFonts w:ascii="Times New Roman" w:eastAsia="Malgun Gothic Semilight" w:hAnsi="Times New Roman" w:cs="Times New Roman"/>
              </w:rPr>
              <w:t>впечаткамиСтор</w:t>
            </w:r>
            <w:r w:rsidRPr="00400678">
              <w:rPr>
                <w:rFonts w:ascii="Times New Roman" w:hAnsi="Times New Roman" w:cs="Times New Roman"/>
              </w:rPr>
              <w:t>і</w:t>
            </w:r>
            <w:r w:rsidRPr="00400678">
              <w:rPr>
                <w:rFonts w:ascii="Times New Roman" w:eastAsia="Malgun Gothic Semilight" w:hAnsi="Times New Roman" w:cs="Times New Roman"/>
              </w:rPr>
              <w:t>н</w:t>
            </w:r>
            <w:proofErr w:type="spellEnd"/>
            <w:r w:rsidRPr="00400678">
              <w:rPr>
                <w:rFonts w:ascii="Times New Roman" w:hAnsi="Times New Roman" w:cs="Times New Roman"/>
              </w:rPr>
              <w:t xml:space="preserve">, та діє </w:t>
            </w:r>
            <w:r w:rsidRPr="00400678">
              <w:rPr>
                <w:rFonts w:ascii="Times New Roman" w:eastAsia="Malgun Gothic Semilight" w:hAnsi="Times New Roman" w:cs="Times New Roman"/>
              </w:rPr>
              <w:t>до</w:t>
            </w:r>
            <w:r w:rsidRPr="00400678">
              <w:rPr>
                <w:rFonts w:ascii="Times New Roman" w:hAnsi="Times New Roman" w:cs="Times New Roman"/>
              </w:rPr>
              <w:t xml:space="preserve"> 31 </w:t>
            </w:r>
            <w:r w:rsidRPr="00400678">
              <w:rPr>
                <w:rFonts w:ascii="Times New Roman" w:eastAsia="Malgun Gothic Semilight" w:hAnsi="Times New Roman" w:cs="Times New Roman"/>
              </w:rPr>
              <w:t>грудня</w:t>
            </w:r>
            <w:r w:rsidRPr="00400678">
              <w:rPr>
                <w:rFonts w:ascii="Times New Roman" w:hAnsi="Times New Roman" w:cs="Times New Roman"/>
              </w:rPr>
              <w:t xml:space="preserve"> 20</w:t>
            </w:r>
            <w:r>
              <w:rPr>
                <w:rFonts w:ascii="Times New Roman" w:hAnsi="Times New Roman" w:cs="Times New Roman"/>
              </w:rPr>
              <w:t>20</w:t>
            </w:r>
            <w:r w:rsidRPr="00400678">
              <w:rPr>
                <w:rFonts w:ascii="Times New Roman" w:eastAsia="Malgun Gothic Semilight" w:hAnsi="Times New Roman" w:cs="Times New Roman"/>
              </w:rPr>
              <w:t>рок</w:t>
            </w:r>
            <w:r w:rsidRPr="00400678">
              <w:rPr>
                <w:rFonts w:ascii="Times New Roman" w:hAnsi="Times New Roman" w:cs="Times New Roman"/>
              </w:rPr>
              <w:t xml:space="preserve">у, якщо не буде припинений згідно з </w:t>
            </w:r>
            <w:r w:rsidRPr="00400678">
              <w:rPr>
                <w:rFonts w:ascii="Times New Roman" w:hAnsi="Times New Roman" w:cs="Times New Roman"/>
              </w:rPr>
              <w:br/>
              <w:t>пунктом</w:t>
            </w:r>
            <w:r w:rsidRPr="00400678">
              <w:rPr>
                <w:rFonts w:ascii="Times New Roman" w:hAnsi="Times New Roman" w:cs="Times New Roman"/>
                <w:lang w:eastAsia="en-US"/>
              </w:rPr>
              <w:t xml:space="preserve"> 7.2 або продовжений </w:t>
            </w:r>
            <w:r w:rsidRPr="00400678">
              <w:rPr>
                <w:rFonts w:ascii="Times New Roman" w:hAnsi="Times New Roman" w:cs="Times New Roman"/>
              </w:rPr>
              <w:t>за взаємною згодою Сторі</w:t>
            </w:r>
            <w:r w:rsidRPr="00400678">
              <w:rPr>
                <w:rFonts w:ascii="Times New Roman" w:eastAsia="Malgun Gothic Semilight" w:hAnsi="Times New Roman" w:cs="Times New Roman"/>
              </w:rPr>
              <w:t>н</w:t>
            </w:r>
            <w:r w:rsidRPr="00400678">
              <w:rPr>
                <w:rFonts w:ascii="Times New Roman" w:hAnsi="Times New Roman" w:cs="Times New Roman"/>
                <w:lang w:eastAsia="en-US"/>
              </w:rPr>
              <w:t>.</w:t>
            </w:r>
          </w:p>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8B0912"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7.2.</w:t>
            </w:r>
            <w:r w:rsidRPr="00400678">
              <w:rPr>
                <w:rFonts w:ascii="Times New Roman" w:hAnsi="Times New Roman" w:cs="Times New Roman"/>
                <w:lang w:val="en-US" w:eastAsia="en-US"/>
              </w:rPr>
              <w:tab/>
              <w:t>Each Party may unilaterally terminate this Memorandum by notifying the other Party in writing with at least 30 (thirty</w:t>
            </w:r>
            <w:r w:rsidRPr="00400678">
              <w:rPr>
                <w:rFonts w:ascii="Times New Roman" w:hAnsi="Times New Roman" w:cs="Times New Roman"/>
                <w:lang w:eastAsia="en-US"/>
              </w:rPr>
              <w:t xml:space="preserve">) </w:t>
            </w:r>
            <w:proofErr w:type="spellStart"/>
            <w:r w:rsidRPr="00400678">
              <w:rPr>
                <w:rFonts w:ascii="Times New Roman" w:hAnsi="Times New Roman" w:cs="Times New Roman"/>
                <w:lang w:val="en-US" w:eastAsia="en-US"/>
              </w:rPr>
              <w:t>calendardays</w:t>
            </w:r>
            <w:proofErr w:type="spellEnd"/>
            <w:r w:rsidRPr="00400678">
              <w:rPr>
                <w:rFonts w:ascii="Times New Roman" w:hAnsi="Times New Roman" w:cs="Times New Roman"/>
                <w:lang w:val="en-US" w:eastAsia="en-US"/>
              </w:rPr>
              <w:t xml:space="preserve"> prior written notice. In this case, at the end of the thirty-day period, this Memorandum will </w:t>
            </w:r>
            <w:proofErr w:type="gramStart"/>
            <w:r w:rsidRPr="00400678">
              <w:rPr>
                <w:rFonts w:ascii="Times New Roman" w:hAnsi="Times New Roman" w:cs="Times New Roman"/>
                <w:lang w:val="en-US" w:eastAsia="en-US"/>
              </w:rPr>
              <w:t>deemed</w:t>
            </w:r>
            <w:proofErr w:type="gramEnd"/>
            <w:r w:rsidRPr="00400678">
              <w:rPr>
                <w:rFonts w:ascii="Times New Roman" w:hAnsi="Times New Roman" w:cs="Times New Roman"/>
                <w:lang w:val="en-US" w:eastAsia="en-US"/>
              </w:rPr>
              <w:t xml:space="preserve"> terminated.</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7.2.</w:t>
            </w:r>
            <w:r w:rsidRPr="00400678">
              <w:rPr>
                <w:rFonts w:ascii="Times New Roman" w:hAnsi="Times New Roman" w:cs="Times New Roman"/>
                <w:lang w:eastAsia="en-US"/>
              </w:rPr>
              <w:tab/>
              <w:t>Кожна Сторона може в односторонньому порядку припинити дію цього Меморандуму шляхом надання попереднього письмового повідомлення іншій Стороні принаймні за 30 (тридцять) календарних днів. У такому разі цей Меморандум вважається припиненим по завершенні вказаного 30-денного періоду.</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7.3.</w:t>
            </w:r>
            <w:r w:rsidRPr="00400678">
              <w:rPr>
                <w:rFonts w:ascii="Times New Roman" w:hAnsi="Times New Roman" w:cs="Times New Roman"/>
                <w:lang w:val="en-US" w:eastAsia="en-US"/>
              </w:rPr>
              <w:tab/>
              <w:t xml:space="preserve">Upon completion of this Memorandum, the Parties agree to analyze the results of their cooperation. </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7.3.</w:t>
            </w:r>
            <w:r w:rsidRPr="00400678">
              <w:rPr>
                <w:rFonts w:ascii="Times New Roman" w:hAnsi="Times New Roman" w:cs="Times New Roman"/>
                <w:lang w:eastAsia="en-US"/>
              </w:rPr>
              <w:tab/>
            </w:r>
            <w:proofErr w:type="spellStart"/>
            <w:r w:rsidRPr="00400678">
              <w:rPr>
                <w:rFonts w:ascii="Times New Roman" w:hAnsi="Times New Roman" w:cs="Times New Roman"/>
              </w:rPr>
              <w:t>Пі</w:t>
            </w:r>
            <w:r w:rsidRPr="00400678">
              <w:rPr>
                <w:rFonts w:ascii="Times New Roman" w:eastAsia="Malgun Gothic Semilight" w:hAnsi="Times New Roman" w:cs="Times New Roman"/>
              </w:rPr>
              <w:t>слязавершенняд</w:t>
            </w:r>
            <w:r w:rsidRPr="00400678">
              <w:rPr>
                <w:rFonts w:ascii="Times New Roman" w:hAnsi="Times New Roman" w:cs="Times New Roman"/>
              </w:rPr>
              <w:t>ії</w:t>
            </w:r>
            <w:proofErr w:type="spellEnd"/>
            <w:r w:rsidRPr="00400678">
              <w:rPr>
                <w:rFonts w:ascii="Times New Roman" w:hAnsi="Times New Roman" w:cs="Times New Roman"/>
              </w:rPr>
              <w:t xml:space="preserve"> </w:t>
            </w:r>
            <w:r w:rsidRPr="00400678">
              <w:rPr>
                <w:rFonts w:ascii="Times New Roman" w:hAnsi="Times New Roman" w:cs="Times New Roman"/>
                <w:lang w:eastAsia="en-US"/>
              </w:rPr>
              <w:t>цього Меморандуму</w:t>
            </w:r>
            <w:r w:rsidRPr="00400678">
              <w:rPr>
                <w:rFonts w:ascii="Times New Roman" w:hAnsi="Times New Roman" w:cs="Times New Roman"/>
              </w:rPr>
              <w:t xml:space="preserve"> Сторони погоджуються </w:t>
            </w:r>
            <w:proofErr w:type="spellStart"/>
            <w:r w:rsidRPr="00400678">
              <w:rPr>
                <w:rFonts w:ascii="Times New Roman" w:hAnsi="Times New Roman" w:cs="Times New Roman"/>
              </w:rPr>
              <w:t>проаналі</w:t>
            </w:r>
            <w:r w:rsidRPr="00400678">
              <w:rPr>
                <w:rFonts w:ascii="Times New Roman" w:eastAsia="Malgun Gothic Semilight" w:hAnsi="Times New Roman" w:cs="Times New Roman"/>
              </w:rPr>
              <w:t>зуватирезультати</w:t>
            </w:r>
            <w:proofErr w:type="spellEnd"/>
            <w:r w:rsidRPr="00400678">
              <w:rPr>
                <w:rFonts w:ascii="Times New Roman" w:hAnsi="Times New Roman" w:cs="Times New Roman"/>
              </w:rPr>
              <w:t xml:space="preserve"> їх </w:t>
            </w:r>
            <w:r w:rsidRPr="00400678">
              <w:rPr>
                <w:rFonts w:ascii="Times New Roman" w:eastAsia="Malgun Gothic Semilight" w:hAnsi="Times New Roman" w:cs="Times New Roman"/>
              </w:rPr>
              <w:t>сп</w:t>
            </w:r>
            <w:r w:rsidRPr="00400678">
              <w:rPr>
                <w:rFonts w:ascii="Times New Roman" w:hAnsi="Times New Roman" w:cs="Times New Roman"/>
              </w:rPr>
              <w:t>і</w:t>
            </w:r>
            <w:r w:rsidRPr="00400678">
              <w:rPr>
                <w:rFonts w:ascii="Times New Roman" w:eastAsia="Malgun Gothic Semilight" w:hAnsi="Times New Roman" w:cs="Times New Roman"/>
              </w:rPr>
              <w:t>вробітництва</w:t>
            </w:r>
            <w:r w:rsidRPr="00400678">
              <w:rPr>
                <w:rFonts w:ascii="Times New Roman" w:hAnsi="Times New Roman" w:cs="Times New Roman"/>
                <w:lang w:eastAsia="en-US"/>
              </w:rPr>
              <w:t xml:space="preserve">. </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400678" w:rsidRDefault="00A72E56" w:rsidP="005C6C7F">
            <w:pPr>
              <w:tabs>
                <w:tab w:val="left" w:pos="284"/>
              </w:tabs>
              <w:autoSpaceDE w:val="0"/>
              <w:autoSpaceDN w:val="0"/>
              <w:adjustRightInd w:val="0"/>
              <w:rPr>
                <w:rFonts w:ascii="Times New Roman" w:hAnsi="Times New Roman" w:cs="Times New Roman"/>
                <w:b/>
                <w:bCs/>
                <w:lang w:val="en-US" w:eastAsia="en-US"/>
              </w:rPr>
            </w:pPr>
            <w:r w:rsidRPr="00400678">
              <w:rPr>
                <w:rFonts w:ascii="Times New Roman" w:hAnsi="Times New Roman" w:cs="Times New Roman"/>
                <w:b/>
                <w:bCs/>
                <w:lang w:val="en-US" w:eastAsia="en-US"/>
              </w:rPr>
              <w:t>8. AMENDMENTS TO THE MEMORANDUM</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r w:rsidRPr="00400678">
              <w:rPr>
                <w:rFonts w:ascii="Times New Roman" w:hAnsi="Times New Roman" w:cs="Times New Roman"/>
                <w:b/>
                <w:bCs/>
                <w:lang w:eastAsia="en-US"/>
              </w:rPr>
              <w:t xml:space="preserve">8. </w:t>
            </w:r>
            <w:r w:rsidRPr="00400678">
              <w:rPr>
                <w:rFonts w:ascii="Times New Roman" w:hAnsi="Times New Roman" w:cs="Times New Roman"/>
                <w:b/>
              </w:rPr>
              <w:t xml:space="preserve">ВНЕСЕННЯ ЗМІН ДО </w:t>
            </w:r>
            <w:r w:rsidRPr="00400678">
              <w:rPr>
                <w:rFonts w:ascii="Times New Roman" w:hAnsi="Times New Roman" w:cs="Times New Roman"/>
                <w:b/>
                <w:bCs/>
                <w:lang w:eastAsia="en-US"/>
              </w:rPr>
              <w:t>МЕМОРАНДУМУ</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proofErr w:type="gramStart"/>
            <w:r w:rsidRPr="00400678">
              <w:rPr>
                <w:rFonts w:ascii="Times New Roman" w:hAnsi="Times New Roman" w:cs="Times New Roman"/>
                <w:lang w:val="en-US" w:eastAsia="en-US"/>
              </w:rPr>
              <w:t>8.1.</w:t>
            </w:r>
            <w:r w:rsidRPr="00400678">
              <w:rPr>
                <w:rFonts w:ascii="Times New Roman" w:hAnsi="Times New Roman" w:cs="Times New Roman"/>
                <w:lang w:val="en-US" w:eastAsia="en-US"/>
              </w:rPr>
              <w:tab/>
              <w:t>All changes and amendments to this Memorandum can made by mutual agreement of the Parties, which are formalized as addendums to this Memorandum.</w:t>
            </w:r>
            <w:proofErr w:type="gramEnd"/>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8.1.</w:t>
            </w:r>
            <w:r w:rsidRPr="00400678">
              <w:rPr>
                <w:rFonts w:ascii="Times New Roman" w:hAnsi="Times New Roman" w:cs="Times New Roman"/>
                <w:lang w:eastAsia="en-US"/>
              </w:rPr>
              <w:tab/>
            </w:r>
            <w:r w:rsidRPr="00400678">
              <w:rPr>
                <w:rFonts w:ascii="Times New Roman" w:hAnsi="Times New Roman" w:cs="Times New Roman"/>
              </w:rPr>
              <w:t xml:space="preserve">Всі </w:t>
            </w:r>
            <w:proofErr w:type="spellStart"/>
            <w:r w:rsidRPr="00400678">
              <w:rPr>
                <w:rFonts w:ascii="Times New Roman" w:eastAsia="Malgun Gothic Semilight" w:hAnsi="Times New Roman" w:cs="Times New Roman"/>
              </w:rPr>
              <w:t>зм</w:t>
            </w:r>
            <w:r w:rsidRPr="00400678">
              <w:rPr>
                <w:rFonts w:ascii="Times New Roman" w:hAnsi="Times New Roman" w:cs="Times New Roman"/>
              </w:rPr>
              <w:t>і</w:t>
            </w:r>
            <w:r w:rsidRPr="00400678">
              <w:rPr>
                <w:rFonts w:ascii="Times New Roman" w:eastAsia="Malgun Gothic Semilight" w:hAnsi="Times New Roman" w:cs="Times New Roman"/>
              </w:rPr>
              <w:t>ни</w:t>
            </w:r>
            <w:r w:rsidRPr="00400678">
              <w:rPr>
                <w:rFonts w:ascii="Times New Roman" w:hAnsi="Times New Roman" w:cs="Times New Roman"/>
              </w:rPr>
              <w:t>та</w:t>
            </w:r>
            <w:proofErr w:type="spellEnd"/>
            <w:r w:rsidRPr="00400678">
              <w:rPr>
                <w:rFonts w:ascii="Times New Roman" w:hAnsi="Times New Roman" w:cs="Times New Roman"/>
              </w:rPr>
              <w:t xml:space="preserve"> доповнення </w:t>
            </w:r>
            <w:r w:rsidRPr="00400678">
              <w:rPr>
                <w:rFonts w:ascii="Times New Roman" w:hAnsi="Times New Roman" w:cs="Times New Roman"/>
                <w:lang w:eastAsia="en-US"/>
              </w:rPr>
              <w:t xml:space="preserve">до цього Меморандуму </w:t>
            </w:r>
            <w:r w:rsidRPr="00400678">
              <w:rPr>
                <w:rFonts w:ascii="Times New Roman" w:hAnsi="Times New Roman" w:cs="Times New Roman"/>
              </w:rPr>
              <w:t xml:space="preserve">можуть бути внесені </w:t>
            </w:r>
            <w:proofErr w:type="spellStart"/>
            <w:r w:rsidRPr="00400678">
              <w:rPr>
                <w:rFonts w:ascii="Times New Roman" w:eastAsia="Malgun Gothic Semilight" w:hAnsi="Times New Roman" w:cs="Times New Roman"/>
              </w:rPr>
              <w:t>завза</w:t>
            </w:r>
            <w:r w:rsidRPr="00400678">
              <w:rPr>
                <w:rFonts w:ascii="Times New Roman" w:hAnsi="Times New Roman" w:cs="Times New Roman"/>
              </w:rPr>
              <w:t>є</w:t>
            </w:r>
            <w:r w:rsidRPr="00400678">
              <w:rPr>
                <w:rFonts w:ascii="Times New Roman" w:eastAsia="Malgun Gothic Semilight" w:hAnsi="Times New Roman" w:cs="Times New Roman"/>
              </w:rPr>
              <w:t>мноюзгодоюСтор</w:t>
            </w:r>
            <w:r w:rsidRPr="00400678">
              <w:rPr>
                <w:rFonts w:ascii="Times New Roman" w:hAnsi="Times New Roman" w:cs="Times New Roman"/>
              </w:rPr>
              <w:t>і</w:t>
            </w:r>
            <w:r w:rsidRPr="00400678">
              <w:rPr>
                <w:rFonts w:ascii="Times New Roman" w:eastAsia="Malgun Gothic Semilight" w:hAnsi="Times New Roman" w:cs="Times New Roman"/>
              </w:rPr>
              <w:t>н</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як</w:t>
            </w:r>
            <w:r w:rsidRPr="00400678">
              <w:rPr>
                <w:rFonts w:ascii="Times New Roman" w:hAnsi="Times New Roman" w:cs="Times New Roman"/>
              </w:rPr>
              <w:t xml:space="preserve">і </w:t>
            </w:r>
            <w:proofErr w:type="spellStart"/>
            <w:r w:rsidRPr="00400678">
              <w:rPr>
                <w:rFonts w:ascii="Times New Roman" w:eastAsia="Malgun Gothic Semilight" w:hAnsi="Times New Roman" w:cs="Times New Roman"/>
              </w:rPr>
              <w:t>оформляютьсядодатковимиугодами</w:t>
            </w:r>
            <w:proofErr w:type="spellEnd"/>
            <w:r w:rsidRPr="00400678">
              <w:rPr>
                <w:rFonts w:ascii="Times New Roman" w:hAnsi="Times New Roman" w:cs="Times New Roman"/>
                <w:lang w:eastAsia="en-US"/>
              </w:rPr>
              <w:t xml:space="preserve"> до цього Меморандуму.</w:t>
            </w:r>
          </w:p>
        </w:tc>
      </w:tr>
      <w:tr w:rsidR="00A72E56" w:rsidRPr="00987D23" w:rsidTr="005C6C7F">
        <w:tc>
          <w:tcPr>
            <w:tcW w:w="4928" w:type="dxa"/>
          </w:tcPr>
          <w:p w:rsidR="00A72E56" w:rsidRPr="008B0912" w:rsidRDefault="00A72E56" w:rsidP="005C6C7F">
            <w:pPr>
              <w:tabs>
                <w:tab w:val="left" w:pos="284"/>
                <w:tab w:val="left" w:pos="526"/>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8.2.</w:t>
            </w:r>
            <w:r w:rsidRPr="00400678">
              <w:rPr>
                <w:rFonts w:ascii="Times New Roman" w:hAnsi="Times New Roman" w:cs="Times New Roman"/>
                <w:lang w:val="en-US" w:eastAsia="en-US"/>
              </w:rPr>
              <w:tab/>
              <w:t>Supplementary addendums and annexes to this Memorandum are its integral part if they drawn up in writing, signed by authorized representatives of the Parties and if applicable sealed with their seals.</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8.2.</w:t>
            </w:r>
            <w:r w:rsidRPr="00400678">
              <w:rPr>
                <w:rFonts w:ascii="Times New Roman" w:hAnsi="Times New Roman" w:cs="Times New Roman"/>
                <w:lang w:eastAsia="en-US"/>
              </w:rPr>
              <w:tab/>
            </w:r>
            <w:r w:rsidRPr="00400678">
              <w:rPr>
                <w:rFonts w:ascii="Times New Roman" w:hAnsi="Times New Roman" w:cs="Times New Roman"/>
              </w:rPr>
              <w:t xml:space="preserve">Додаткові </w:t>
            </w:r>
            <w:proofErr w:type="spellStart"/>
            <w:r w:rsidRPr="00400678">
              <w:rPr>
                <w:rFonts w:ascii="Times New Roman" w:eastAsia="Malgun Gothic Semilight" w:hAnsi="Times New Roman" w:cs="Times New Roman"/>
              </w:rPr>
              <w:t>угодитадодатки</w:t>
            </w:r>
            <w:r w:rsidRPr="00400678">
              <w:rPr>
                <w:rFonts w:ascii="Times New Roman" w:hAnsi="Times New Roman" w:cs="Times New Roman"/>
                <w:lang w:eastAsia="en-US"/>
              </w:rPr>
              <w:t>до</w:t>
            </w:r>
            <w:proofErr w:type="spellEnd"/>
            <w:r w:rsidRPr="00400678">
              <w:rPr>
                <w:rFonts w:ascii="Times New Roman" w:hAnsi="Times New Roman" w:cs="Times New Roman"/>
                <w:lang w:eastAsia="en-US"/>
              </w:rPr>
              <w:t xml:space="preserve"> цього Меморандуму </w:t>
            </w:r>
            <w:r w:rsidRPr="00400678">
              <w:rPr>
                <w:rFonts w:ascii="Times New Roman" w:hAnsi="Times New Roman" w:cs="Times New Roman"/>
              </w:rPr>
              <w:t xml:space="preserve">є його </w:t>
            </w:r>
            <w:proofErr w:type="spellStart"/>
            <w:r w:rsidRPr="00400678">
              <w:rPr>
                <w:rFonts w:ascii="Times New Roman" w:eastAsia="Malgun Gothic Semilight" w:hAnsi="Times New Roman" w:cs="Times New Roman"/>
              </w:rPr>
              <w:t>нев</w:t>
            </w:r>
            <w:r w:rsidRPr="00400678">
              <w:rPr>
                <w:rFonts w:ascii="Times New Roman" w:hAnsi="Times New Roman" w:cs="Times New Roman"/>
              </w:rPr>
              <w:t>і</w:t>
            </w:r>
            <w:r w:rsidRPr="00400678">
              <w:rPr>
                <w:rFonts w:ascii="Times New Roman" w:eastAsia="Malgun Gothic Semilight" w:hAnsi="Times New Roman" w:cs="Times New Roman"/>
              </w:rPr>
              <w:t>д’</w:t>
            </w:r>
            <w:r w:rsidRPr="00400678">
              <w:rPr>
                <w:rFonts w:ascii="Times New Roman" w:hAnsi="Times New Roman" w:cs="Times New Roman"/>
              </w:rPr>
              <w:t>є</w:t>
            </w:r>
            <w:r w:rsidRPr="00400678">
              <w:rPr>
                <w:rFonts w:ascii="Times New Roman" w:eastAsia="Malgun Gothic Semilight" w:hAnsi="Times New Roman" w:cs="Times New Roman"/>
              </w:rPr>
              <w:t>мноючастиною</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якщо</w:t>
            </w:r>
            <w:r w:rsidRPr="00400678">
              <w:rPr>
                <w:rFonts w:ascii="Times New Roman" w:hAnsi="Times New Roman" w:cs="Times New Roman"/>
              </w:rPr>
              <w:t xml:space="preserve"> вони викладені </w:t>
            </w:r>
            <w:proofErr w:type="spellStart"/>
            <w:r w:rsidRPr="00400678">
              <w:rPr>
                <w:rFonts w:ascii="Times New Roman" w:eastAsia="Malgun Gothic Semilight" w:hAnsi="Times New Roman" w:cs="Times New Roman"/>
              </w:rPr>
              <w:t>вписьмов</w:t>
            </w:r>
            <w:r w:rsidRPr="00400678">
              <w:rPr>
                <w:rFonts w:ascii="Times New Roman" w:hAnsi="Times New Roman" w:cs="Times New Roman"/>
              </w:rPr>
              <w:t>і</w:t>
            </w:r>
            <w:r w:rsidRPr="00400678">
              <w:rPr>
                <w:rFonts w:ascii="Times New Roman" w:eastAsia="Malgun Gothic Semilight" w:hAnsi="Times New Roman" w:cs="Times New Roman"/>
              </w:rPr>
              <w:t>йформ</w:t>
            </w:r>
            <w:r w:rsidRPr="00400678">
              <w:rPr>
                <w:rFonts w:ascii="Times New Roman" w:hAnsi="Times New Roman" w:cs="Times New Roman"/>
              </w:rPr>
              <w:t>і</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п</w:t>
            </w:r>
            <w:r w:rsidRPr="00400678">
              <w:rPr>
                <w:rFonts w:ascii="Times New Roman" w:hAnsi="Times New Roman" w:cs="Times New Roman"/>
              </w:rPr>
              <w:t>і</w:t>
            </w:r>
            <w:r w:rsidRPr="00400678">
              <w:rPr>
                <w:rFonts w:ascii="Times New Roman" w:eastAsia="Malgun Gothic Semilight" w:hAnsi="Times New Roman" w:cs="Times New Roman"/>
              </w:rPr>
              <w:t>дписан</w:t>
            </w:r>
            <w:r w:rsidRPr="00400678">
              <w:rPr>
                <w:rFonts w:ascii="Times New Roman" w:hAnsi="Times New Roman" w:cs="Times New Roman"/>
              </w:rPr>
              <w:t xml:space="preserve">і </w:t>
            </w:r>
            <w:proofErr w:type="spellStart"/>
            <w:r w:rsidRPr="00400678">
              <w:rPr>
                <w:rFonts w:ascii="Times New Roman" w:eastAsia="Malgun Gothic Semilight" w:hAnsi="Times New Roman" w:cs="Times New Roman"/>
              </w:rPr>
              <w:t>уповноваженимипредставникамиСтор</w:t>
            </w:r>
            <w:r w:rsidRPr="00400678">
              <w:rPr>
                <w:rFonts w:ascii="Times New Roman" w:hAnsi="Times New Roman" w:cs="Times New Roman"/>
              </w:rPr>
              <w:t>і</w:t>
            </w:r>
            <w:r w:rsidRPr="00400678">
              <w:rPr>
                <w:rFonts w:ascii="Times New Roman" w:eastAsia="Malgun Gothic Semilight" w:hAnsi="Times New Roman" w:cs="Times New Roman"/>
              </w:rPr>
              <w:t>нтаскр</w:t>
            </w:r>
            <w:r w:rsidRPr="00400678">
              <w:rPr>
                <w:rFonts w:ascii="Times New Roman" w:hAnsi="Times New Roman" w:cs="Times New Roman"/>
              </w:rPr>
              <w:t>і</w:t>
            </w:r>
            <w:r w:rsidRPr="00400678">
              <w:rPr>
                <w:rFonts w:ascii="Times New Roman" w:eastAsia="Malgun Gothic Semilight" w:hAnsi="Times New Roman" w:cs="Times New Roman"/>
              </w:rPr>
              <w:t>плен</w:t>
            </w:r>
            <w:r w:rsidRPr="00400678">
              <w:rPr>
                <w:rFonts w:ascii="Times New Roman" w:hAnsi="Times New Roman" w:cs="Times New Roman"/>
              </w:rPr>
              <w:t>і</w:t>
            </w:r>
            <w:proofErr w:type="spellEnd"/>
            <w:r w:rsidRPr="00400678">
              <w:rPr>
                <w:rFonts w:ascii="Times New Roman" w:hAnsi="Times New Roman" w:cs="Times New Roman"/>
              </w:rPr>
              <w:t xml:space="preserve"> </w:t>
            </w:r>
            <w:proofErr w:type="spellStart"/>
            <w:r w:rsidRPr="00400678">
              <w:rPr>
                <w:rFonts w:ascii="Times New Roman" w:hAnsi="Times New Roman" w:cs="Times New Roman"/>
              </w:rPr>
              <w:t>ї</w:t>
            </w:r>
            <w:r w:rsidRPr="00400678">
              <w:rPr>
                <w:rFonts w:ascii="Times New Roman" w:eastAsia="Malgun Gothic Semilight" w:hAnsi="Times New Roman" w:cs="Times New Roman"/>
              </w:rPr>
              <w:t>хпечаткам</w:t>
            </w:r>
            <w:r w:rsidRPr="00400678">
              <w:rPr>
                <w:rFonts w:ascii="Times New Roman" w:hAnsi="Times New Roman" w:cs="Times New Roman"/>
              </w:rPr>
              <w:t>и</w:t>
            </w:r>
            <w:proofErr w:type="spellEnd"/>
            <w:r w:rsidRPr="00400678">
              <w:rPr>
                <w:rFonts w:ascii="Times New Roman" w:hAnsi="Times New Roman" w:cs="Times New Roman"/>
              </w:rPr>
              <w:t xml:space="preserve"> (якщо є)</w:t>
            </w:r>
            <w:r w:rsidRPr="00400678">
              <w:rPr>
                <w:rFonts w:ascii="Times New Roman" w:hAnsi="Times New Roman" w:cs="Times New Roman"/>
                <w:lang w:eastAsia="en-US"/>
              </w:rPr>
              <w:t>.</w:t>
            </w:r>
          </w:p>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F7344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lastRenderedPageBreak/>
              <w:t xml:space="preserve">8.3. </w:t>
            </w:r>
            <w:r>
              <w:rPr>
                <w:rFonts w:ascii="Times New Roman" w:hAnsi="Times New Roman" w:cs="Times New Roman"/>
                <w:lang w:val="en-US" w:eastAsia="en-US"/>
              </w:rPr>
              <w:t>Subject to the explicit written consent of both Parties, t</w:t>
            </w:r>
            <w:proofErr w:type="spellStart"/>
            <w:r w:rsidRPr="00F73443">
              <w:rPr>
                <w:rFonts w:ascii="Times New Roman" w:hAnsi="Times New Roman" w:cs="Times New Roman"/>
                <w:lang w:eastAsia="en-US"/>
              </w:rPr>
              <w:t>his</w:t>
            </w:r>
            <w:proofErr w:type="spellEnd"/>
            <w:r w:rsidRPr="00400678">
              <w:rPr>
                <w:rFonts w:ascii="Times New Roman" w:hAnsi="Times New Roman" w:cs="Times New Roman"/>
                <w:lang w:val="en-US" w:eastAsia="en-US"/>
              </w:rPr>
              <w:t xml:space="preserve">Memorandum </w:t>
            </w:r>
            <w:proofErr w:type="spellStart"/>
            <w:r w:rsidRPr="00F73443">
              <w:rPr>
                <w:rFonts w:ascii="Times New Roman" w:hAnsi="Times New Roman" w:cs="Times New Roman"/>
                <w:lang w:eastAsia="en-US"/>
              </w:rPr>
              <w:t>isopenforsignaturebyotherenterprises</w:t>
            </w:r>
            <w:proofErr w:type="spellEnd"/>
            <w:r w:rsidRPr="00F73443">
              <w:rPr>
                <w:rFonts w:ascii="Times New Roman" w:hAnsi="Times New Roman" w:cs="Times New Roman"/>
                <w:lang w:eastAsia="en-US"/>
              </w:rPr>
              <w:t>, institutionsandorganizationsbyconcludingsupplementaryagreementswithit.</w:t>
            </w:r>
            <w:r w:rsidRPr="00F73443">
              <w:rPr>
                <w:rFonts w:ascii="Times New Roman" w:hAnsi="Times New Roman" w:cs="Times New Roman"/>
                <w:lang w:eastAsia="en-US"/>
              </w:rPr>
              <w:tab/>
            </w:r>
          </w:p>
        </w:tc>
        <w:tc>
          <w:tcPr>
            <w:tcW w:w="5245" w:type="dxa"/>
          </w:tcPr>
          <w:p w:rsidR="00A72E56" w:rsidRPr="00F73443" w:rsidRDefault="00A72E56" w:rsidP="005C6C7F">
            <w:pPr>
              <w:pStyle w:val="a4"/>
              <w:tabs>
                <w:tab w:val="left" w:pos="504"/>
              </w:tabs>
              <w:ind w:left="0"/>
              <w:jc w:val="both"/>
              <w:rPr>
                <w:lang w:val="uk-UA"/>
              </w:rPr>
            </w:pPr>
            <w:r w:rsidRPr="00400678">
              <w:rPr>
                <w:lang w:val="uk-UA" w:eastAsia="en-US"/>
              </w:rPr>
              <w:t xml:space="preserve">8.3. </w:t>
            </w:r>
            <w:r w:rsidRPr="00F73443">
              <w:rPr>
                <w:lang w:val="uk-UA"/>
              </w:rPr>
              <w:t>Цей Меморандум є відкритим для підписання іншими підприємствами, установами та організаціями шляхом укладання додаткових угод до нього.</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tc>
      </w:tr>
      <w:tr w:rsidR="00A72E56" w:rsidRPr="008B0912"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400678">
              <w:rPr>
                <w:rFonts w:ascii="Times New Roman" w:hAnsi="Times New Roman" w:cs="Times New Roman"/>
                <w:b/>
                <w:bCs/>
                <w:lang w:val="en-US" w:eastAsia="en-US"/>
              </w:rPr>
              <w:t>9. OTHER CONDITIONS</w:t>
            </w: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r w:rsidRPr="00400678">
              <w:rPr>
                <w:rFonts w:ascii="Times New Roman" w:hAnsi="Times New Roman" w:cs="Times New Roman"/>
                <w:b/>
                <w:bCs/>
                <w:lang w:eastAsia="en-US"/>
              </w:rPr>
              <w:t xml:space="preserve">9. ІНШІ ПОЛОЖЕННЯ </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9.1.</w:t>
            </w:r>
            <w:r w:rsidRPr="00400678">
              <w:rPr>
                <w:rFonts w:ascii="Times New Roman" w:hAnsi="Times New Roman" w:cs="Times New Roman"/>
                <w:lang w:val="en-US" w:eastAsia="en-US"/>
              </w:rPr>
              <w:tab/>
              <w:t>Cooperation under this Memorandum is based on the principles of transparency and openness.</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9.1.</w:t>
            </w:r>
            <w:r w:rsidRPr="00400678">
              <w:rPr>
                <w:rFonts w:ascii="Times New Roman" w:hAnsi="Times New Roman" w:cs="Times New Roman"/>
                <w:lang w:eastAsia="en-US"/>
              </w:rPr>
              <w:tab/>
            </w:r>
            <w:r w:rsidRPr="00400678">
              <w:rPr>
                <w:rFonts w:ascii="Times New Roman" w:hAnsi="Times New Roman" w:cs="Times New Roman"/>
              </w:rPr>
              <w:t>Співробі</w:t>
            </w:r>
            <w:r w:rsidRPr="00400678">
              <w:rPr>
                <w:rFonts w:ascii="Times New Roman" w:eastAsia="Malgun Gothic Semilight" w:hAnsi="Times New Roman" w:cs="Times New Roman"/>
              </w:rPr>
              <w:t>тництв</w:t>
            </w:r>
            <w:r w:rsidRPr="00400678">
              <w:rPr>
                <w:rFonts w:ascii="Times New Roman" w:hAnsi="Times New Roman" w:cs="Times New Roman"/>
              </w:rPr>
              <w:t xml:space="preserve">о </w:t>
            </w:r>
            <w:r w:rsidRPr="00400678">
              <w:rPr>
                <w:rFonts w:ascii="Times New Roman" w:hAnsi="Times New Roman" w:cs="Times New Roman"/>
                <w:lang w:eastAsia="en-US"/>
              </w:rPr>
              <w:t xml:space="preserve">згідно з цим Меморандумом </w:t>
            </w:r>
            <w:proofErr w:type="spellStart"/>
            <w:r w:rsidRPr="00400678">
              <w:rPr>
                <w:rFonts w:ascii="Times New Roman" w:hAnsi="Times New Roman" w:cs="Times New Roman"/>
              </w:rPr>
              <w:t>зді</w:t>
            </w:r>
            <w:r w:rsidRPr="00400678">
              <w:rPr>
                <w:rFonts w:ascii="Times New Roman" w:eastAsia="Malgun Gothic Semilight" w:hAnsi="Times New Roman" w:cs="Times New Roman"/>
              </w:rPr>
              <w:t>йсню</w:t>
            </w:r>
            <w:r w:rsidRPr="00400678">
              <w:rPr>
                <w:rFonts w:ascii="Times New Roman" w:hAnsi="Times New Roman" w:cs="Times New Roman"/>
              </w:rPr>
              <w:t>є</w:t>
            </w:r>
            <w:r w:rsidRPr="00400678">
              <w:rPr>
                <w:rFonts w:ascii="Times New Roman" w:eastAsia="Malgun Gothic Semilight" w:hAnsi="Times New Roman" w:cs="Times New Roman"/>
              </w:rPr>
              <w:t>тьсязурахуваннямпринцип</w:t>
            </w:r>
            <w:r w:rsidRPr="00400678">
              <w:rPr>
                <w:rFonts w:ascii="Times New Roman" w:hAnsi="Times New Roman" w:cs="Times New Roman"/>
              </w:rPr>
              <w:t>і</w:t>
            </w:r>
            <w:r w:rsidRPr="00400678">
              <w:rPr>
                <w:rFonts w:ascii="Times New Roman" w:eastAsia="Malgun Gothic Semilight" w:hAnsi="Times New Roman" w:cs="Times New Roman"/>
              </w:rPr>
              <w:t>впрозорост</w:t>
            </w:r>
            <w:r w:rsidRPr="00400678">
              <w:rPr>
                <w:rFonts w:ascii="Times New Roman" w:hAnsi="Times New Roman" w:cs="Times New Roman"/>
              </w:rPr>
              <w:t>і</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тав</w:t>
            </w:r>
            <w:r w:rsidRPr="00400678">
              <w:rPr>
                <w:rFonts w:ascii="Times New Roman" w:hAnsi="Times New Roman" w:cs="Times New Roman"/>
              </w:rPr>
              <w:t>і</w:t>
            </w:r>
            <w:r w:rsidRPr="00400678">
              <w:rPr>
                <w:rFonts w:ascii="Times New Roman" w:eastAsia="Malgun Gothic Semilight" w:hAnsi="Times New Roman" w:cs="Times New Roman"/>
              </w:rPr>
              <w:t>дкритост</w:t>
            </w:r>
            <w:r w:rsidRPr="00400678">
              <w:rPr>
                <w:rFonts w:ascii="Times New Roman" w:hAnsi="Times New Roman" w:cs="Times New Roman"/>
              </w:rPr>
              <w:t>і</w:t>
            </w:r>
            <w:proofErr w:type="spellEnd"/>
            <w:r w:rsidRPr="00400678">
              <w:rPr>
                <w:rFonts w:ascii="Times New Roman" w:hAnsi="Times New Roman" w:cs="Times New Roman"/>
                <w:lang w:eastAsia="en-US"/>
              </w:rPr>
              <w:t>.</w:t>
            </w:r>
          </w:p>
        </w:tc>
      </w:tr>
      <w:tr w:rsidR="00A72E56" w:rsidRPr="00987D23" w:rsidTr="005C6C7F">
        <w:tc>
          <w:tcPr>
            <w:tcW w:w="4928" w:type="dxa"/>
          </w:tcPr>
          <w:p w:rsidR="00A72E56" w:rsidRPr="008B0912" w:rsidRDefault="00A72E56" w:rsidP="005C6C7F">
            <w:pPr>
              <w:tabs>
                <w:tab w:val="left" w:pos="284"/>
                <w:tab w:val="left" w:pos="526"/>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9.2.</w:t>
            </w:r>
            <w:r w:rsidRPr="00400678">
              <w:rPr>
                <w:rFonts w:ascii="Times New Roman" w:hAnsi="Times New Roman" w:cs="Times New Roman"/>
                <w:lang w:val="en-US" w:eastAsia="en-US"/>
              </w:rPr>
              <w:tab/>
              <w:t>The Parties agree to hold consultations for consideration of current and perspective issues of cooperation between the Parties, discussion of agreed actions aimed to improve the quality of their partnership. The place, time and agenda of such consultations will be approved by the Parties additionally.</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9.2.</w:t>
            </w:r>
            <w:r w:rsidRPr="00400678">
              <w:rPr>
                <w:rFonts w:ascii="Times New Roman" w:hAnsi="Times New Roman" w:cs="Times New Roman"/>
                <w:lang w:eastAsia="en-US"/>
              </w:rPr>
              <w:tab/>
            </w:r>
            <w:r w:rsidRPr="00400678">
              <w:rPr>
                <w:rFonts w:ascii="Times New Roman" w:hAnsi="Times New Roman" w:cs="Times New Roman"/>
              </w:rPr>
              <w:t xml:space="preserve">Сторони </w:t>
            </w:r>
            <w:proofErr w:type="spellStart"/>
            <w:r>
              <w:rPr>
                <w:rFonts w:ascii="Times New Roman" w:hAnsi="Times New Roman" w:cs="Times New Roman"/>
              </w:rPr>
              <w:t>домовились</w:t>
            </w:r>
            <w:r w:rsidRPr="00400678">
              <w:rPr>
                <w:rFonts w:ascii="Times New Roman" w:hAnsi="Times New Roman" w:cs="Times New Roman"/>
              </w:rPr>
              <w:t>проводити</w:t>
            </w:r>
            <w:proofErr w:type="spellEnd"/>
            <w:r w:rsidRPr="00400678">
              <w:rPr>
                <w:rFonts w:ascii="Times New Roman" w:hAnsi="Times New Roman" w:cs="Times New Roman"/>
              </w:rPr>
              <w:t xml:space="preserve"> консультації </w:t>
            </w:r>
            <w:proofErr w:type="spellStart"/>
            <w:r w:rsidRPr="00400678">
              <w:rPr>
                <w:rFonts w:ascii="Times New Roman" w:eastAsia="Malgun Gothic Semilight" w:hAnsi="Times New Roman" w:cs="Times New Roman"/>
              </w:rPr>
              <w:t>длярозглядупоточнихтаперспективнихпитаньсп</w:t>
            </w:r>
            <w:r w:rsidRPr="00400678">
              <w:rPr>
                <w:rFonts w:ascii="Times New Roman" w:hAnsi="Times New Roman" w:cs="Times New Roman"/>
              </w:rPr>
              <w:t>і</w:t>
            </w:r>
            <w:r w:rsidRPr="00400678">
              <w:rPr>
                <w:rFonts w:ascii="Times New Roman" w:eastAsia="Malgun Gothic Semilight" w:hAnsi="Times New Roman" w:cs="Times New Roman"/>
              </w:rPr>
              <w:t>впрац</w:t>
            </w:r>
            <w:r w:rsidRPr="00400678">
              <w:rPr>
                <w:rFonts w:ascii="Times New Roman" w:hAnsi="Times New Roman" w:cs="Times New Roman"/>
              </w:rPr>
              <w:t>і</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Стор</w:t>
            </w:r>
            <w:r w:rsidRPr="00400678">
              <w:rPr>
                <w:rFonts w:ascii="Times New Roman" w:hAnsi="Times New Roman" w:cs="Times New Roman"/>
              </w:rPr>
              <w:t>і</w:t>
            </w:r>
            <w:r w:rsidRPr="00400678">
              <w:rPr>
                <w:rFonts w:ascii="Times New Roman" w:eastAsia="Malgun Gothic Semilight" w:hAnsi="Times New Roman" w:cs="Times New Roman"/>
              </w:rPr>
              <w:t>н</w:t>
            </w:r>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обговоренняузгодженихд</w:t>
            </w:r>
            <w:r w:rsidRPr="00400678">
              <w:rPr>
                <w:rFonts w:ascii="Times New Roman" w:hAnsi="Times New Roman" w:cs="Times New Roman"/>
              </w:rPr>
              <w:t>і</w:t>
            </w:r>
            <w:r w:rsidRPr="00400678">
              <w:rPr>
                <w:rFonts w:ascii="Times New Roman" w:eastAsia="Malgun Gothic Semilight" w:hAnsi="Times New Roman" w:cs="Times New Roman"/>
              </w:rPr>
              <w:t>й</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спрямованихнапокращення</w:t>
            </w:r>
            <w:proofErr w:type="spellEnd"/>
            <w:r w:rsidRPr="00400678">
              <w:rPr>
                <w:rFonts w:ascii="Times New Roman" w:hAnsi="Times New Roman" w:cs="Times New Roman"/>
              </w:rPr>
              <w:t xml:space="preserve"> якості </w:t>
            </w:r>
            <w:proofErr w:type="spellStart"/>
            <w:r w:rsidRPr="00400678">
              <w:rPr>
                <w:rFonts w:ascii="Times New Roman" w:hAnsi="Times New Roman" w:cs="Times New Roman"/>
              </w:rPr>
              <w:t>ї</w:t>
            </w:r>
            <w:r w:rsidRPr="00400678">
              <w:rPr>
                <w:rFonts w:ascii="Times New Roman" w:eastAsia="Malgun Gothic Semilight" w:hAnsi="Times New Roman" w:cs="Times New Roman"/>
              </w:rPr>
              <w:t>хпартнерства</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М</w:t>
            </w:r>
            <w:r w:rsidRPr="00400678">
              <w:rPr>
                <w:rFonts w:ascii="Times New Roman" w:hAnsi="Times New Roman" w:cs="Times New Roman"/>
              </w:rPr>
              <w:t>і</w:t>
            </w:r>
            <w:r w:rsidRPr="00400678">
              <w:rPr>
                <w:rFonts w:ascii="Times New Roman" w:eastAsia="Malgun Gothic Semilight" w:hAnsi="Times New Roman" w:cs="Times New Roman"/>
              </w:rPr>
              <w:t>сце</w:t>
            </w:r>
            <w:r w:rsidRPr="00400678">
              <w:rPr>
                <w:rFonts w:ascii="Times New Roman" w:hAnsi="Times New Roman" w:cs="Times New Roman"/>
              </w:rPr>
              <w:t xml:space="preserve">, </w:t>
            </w:r>
            <w:r w:rsidRPr="00400678">
              <w:rPr>
                <w:rFonts w:ascii="Times New Roman" w:eastAsia="Malgun Gothic Semilight" w:hAnsi="Times New Roman" w:cs="Times New Roman"/>
              </w:rPr>
              <w:t>частапорядокденнийтакихконсультац</w:t>
            </w:r>
            <w:r w:rsidRPr="00400678">
              <w:rPr>
                <w:rFonts w:ascii="Times New Roman" w:hAnsi="Times New Roman" w:cs="Times New Roman"/>
              </w:rPr>
              <w:t>і</w:t>
            </w:r>
            <w:r w:rsidRPr="00400678">
              <w:rPr>
                <w:rFonts w:ascii="Times New Roman" w:eastAsia="Malgun Gothic Semilight" w:hAnsi="Times New Roman" w:cs="Times New Roman"/>
              </w:rPr>
              <w:t>йбудутьузгоджуватисяСторонамидодатков</w:t>
            </w:r>
            <w:r w:rsidRPr="00400678">
              <w:rPr>
                <w:rFonts w:ascii="Times New Roman" w:hAnsi="Times New Roman" w:cs="Times New Roman"/>
              </w:rPr>
              <w:t>о</w:t>
            </w:r>
            <w:r w:rsidRPr="00400678">
              <w:rPr>
                <w:rFonts w:ascii="Times New Roman" w:hAnsi="Times New Roman" w:cs="Times New Roman"/>
                <w:lang w:eastAsia="en-US"/>
              </w:rPr>
              <w:t>.</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8B0912"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9.3.</w:t>
            </w:r>
            <w:r w:rsidRPr="00400678">
              <w:rPr>
                <w:rFonts w:ascii="Times New Roman" w:hAnsi="Times New Roman" w:cs="Times New Roman"/>
                <w:lang w:val="en-US" w:eastAsia="en-US"/>
              </w:rPr>
              <w:tab/>
              <w:t>The Parties agree to apply effort for further development of mutually beneficial partnership and achieving the objectives of this Memorandum.</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9.3.</w:t>
            </w:r>
            <w:r w:rsidRPr="00400678">
              <w:rPr>
                <w:rFonts w:ascii="Times New Roman" w:hAnsi="Times New Roman" w:cs="Times New Roman"/>
                <w:lang w:eastAsia="en-US"/>
              </w:rPr>
              <w:tab/>
            </w:r>
            <w:r w:rsidRPr="00400678">
              <w:rPr>
                <w:rFonts w:ascii="Times New Roman" w:hAnsi="Times New Roman" w:cs="Times New Roman"/>
              </w:rPr>
              <w:t xml:space="preserve">Сторони </w:t>
            </w:r>
            <w:proofErr w:type="spellStart"/>
            <w:r w:rsidRPr="00400678">
              <w:rPr>
                <w:rFonts w:ascii="Times New Roman" w:hAnsi="Times New Roman" w:cs="Times New Roman"/>
              </w:rPr>
              <w:t>домовилисьдокладати</w:t>
            </w:r>
            <w:proofErr w:type="spellEnd"/>
            <w:r w:rsidRPr="00400678">
              <w:rPr>
                <w:rFonts w:ascii="Times New Roman" w:hAnsi="Times New Roman" w:cs="Times New Roman"/>
              </w:rPr>
              <w:t xml:space="preserve"> зусилля для подальшого розвитку </w:t>
            </w:r>
            <w:proofErr w:type="spellStart"/>
            <w:r w:rsidRPr="00400678">
              <w:rPr>
                <w:rFonts w:ascii="Times New Roman" w:hAnsi="Times New Roman" w:cs="Times New Roman"/>
              </w:rPr>
              <w:t>взає</w:t>
            </w:r>
            <w:r w:rsidRPr="00400678">
              <w:rPr>
                <w:rFonts w:ascii="Times New Roman" w:eastAsia="Malgun Gothic Semilight" w:hAnsi="Times New Roman" w:cs="Times New Roman"/>
              </w:rPr>
              <w:t>мовиг</w:t>
            </w:r>
            <w:r w:rsidRPr="00400678">
              <w:rPr>
                <w:rFonts w:ascii="Times New Roman" w:hAnsi="Times New Roman" w:cs="Times New Roman"/>
              </w:rPr>
              <w:t>і</w:t>
            </w:r>
            <w:r w:rsidRPr="00400678">
              <w:rPr>
                <w:rFonts w:ascii="Times New Roman" w:eastAsia="Malgun Gothic Semilight" w:hAnsi="Times New Roman" w:cs="Times New Roman"/>
              </w:rPr>
              <w:t>дногопартнерстватадосягненнямет</w:t>
            </w:r>
            <w:r w:rsidRPr="00400678">
              <w:rPr>
                <w:rFonts w:ascii="Times New Roman" w:hAnsi="Times New Roman" w:cs="Times New Roman"/>
              </w:rPr>
              <w:t>и</w:t>
            </w:r>
            <w:proofErr w:type="spellEnd"/>
            <w:r w:rsidRPr="00400678">
              <w:rPr>
                <w:rFonts w:ascii="Times New Roman" w:hAnsi="Times New Roman" w:cs="Times New Roman"/>
              </w:rPr>
              <w:t xml:space="preserve"> </w:t>
            </w:r>
            <w:r w:rsidRPr="00400678">
              <w:rPr>
                <w:rFonts w:ascii="Times New Roman" w:hAnsi="Times New Roman" w:cs="Times New Roman"/>
                <w:lang w:eastAsia="en-US"/>
              </w:rPr>
              <w:t>цього Меморандуму.</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9.4.</w:t>
            </w:r>
            <w:r w:rsidRPr="00400678">
              <w:rPr>
                <w:rFonts w:ascii="Times New Roman" w:hAnsi="Times New Roman" w:cs="Times New Roman"/>
                <w:lang w:val="en-US" w:eastAsia="en-US"/>
              </w:rPr>
              <w:tab/>
              <w:t>The Parties agree that the areas of cooperation, the initiatives and projects of this Memorandum</w:t>
            </w:r>
            <w:r>
              <w:rPr>
                <w:rFonts w:ascii="Times New Roman" w:hAnsi="Times New Roman" w:cs="Times New Roman"/>
                <w:lang w:val="en-US" w:eastAsia="en-US"/>
              </w:rPr>
              <w:t xml:space="preserve"> as well which Party will incur which </w:t>
            </w:r>
            <w:proofErr w:type="spellStart"/>
            <w:r>
              <w:rPr>
                <w:rFonts w:ascii="Times New Roman" w:hAnsi="Times New Roman" w:cs="Times New Roman"/>
                <w:lang w:val="en-US" w:eastAsia="en-US"/>
              </w:rPr>
              <w:t>costs</w:t>
            </w:r>
            <w:r w:rsidRPr="00400678">
              <w:rPr>
                <w:rFonts w:ascii="Times New Roman" w:hAnsi="Times New Roman" w:cs="Times New Roman"/>
                <w:lang w:val="en-US" w:eastAsia="en-US"/>
              </w:rPr>
              <w:t>will</w:t>
            </w:r>
            <w:proofErr w:type="spellEnd"/>
            <w:r w:rsidRPr="00400678">
              <w:rPr>
                <w:rFonts w:ascii="Times New Roman" w:hAnsi="Times New Roman" w:cs="Times New Roman"/>
                <w:lang w:val="en-US" w:eastAsia="en-US"/>
              </w:rPr>
              <w:t xml:space="preserve"> be subject to detailed scoping to identify feasible options for their implementation, and the Parties entering into separate agreements in respect of the projects and/or areas of cooperation and/or initiatives and/or the purpose set out in this Memorandum.</w:t>
            </w:r>
          </w:p>
        </w:tc>
        <w:tc>
          <w:tcPr>
            <w:tcW w:w="5245" w:type="dxa"/>
          </w:tcPr>
          <w:p w:rsidR="00A72E56"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9.4.</w:t>
            </w:r>
            <w:r w:rsidRPr="00400678">
              <w:rPr>
                <w:rFonts w:ascii="Times New Roman" w:hAnsi="Times New Roman" w:cs="Times New Roman"/>
                <w:lang w:eastAsia="en-US"/>
              </w:rPr>
              <w:tab/>
            </w:r>
            <w:r w:rsidRPr="00400678">
              <w:rPr>
                <w:rFonts w:ascii="Times New Roman" w:hAnsi="Times New Roman" w:cs="Times New Roman"/>
              </w:rPr>
              <w:t xml:space="preserve">Сторони домовились, що </w:t>
            </w:r>
            <w:r w:rsidRPr="00400678">
              <w:rPr>
                <w:rFonts w:ascii="Times New Roman" w:hAnsi="Times New Roman" w:cs="Times New Roman"/>
                <w:lang w:eastAsia="en-US"/>
              </w:rPr>
              <w:t>сфери співробітництва, ініціативи та проекти, передбачені цим Меморандумом, підлягають детальному вивченню для визначення можливих варіантів їх реалізації, та Сторони можуть укладати окремі угоди стосовно проектів та/або напрямків співпраці та/або ініціатив, та/або цілей, що передбачені цим Меморандумом.</w:t>
            </w:r>
          </w:p>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547259" w:rsidTr="005C6C7F">
        <w:tc>
          <w:tcPr>
            <w:tcW w:w="4928" w:type="dxa"/>
          </w:tcPr>
          <w:p w:rsidR="00A72E56" w:rsidRPr="005F1A9E"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5F1A9E">
              <w:rPr>
                <w:rFonts w:ascii="Times New Roman" w:hAnsi="Times New Roman" w:cs="Times New Roman"/>
                <w:lang w:val="en-US" w:eastAsia="en-US"/>
              </w:rPr>
              <w:t>9.5.</w:t>
            </w:r>
            <w:r w:rsidRPr="005F1A9E">
              <w:rPr>
                <w:rFonts w:ascii="Times New Roman" w:hAnsi="Times New Roman" w:cs="Times New Roman"/>
                <w:lang w:val="en-US" w:eastAsia="en-US"/>
              </w:rPr>
              <w:tab/>
              <w:t xml:space="preserve">The Parties recognize that </w:t>
            </w:r>
            <w:proofErr w:type="spellStart"/>
            <w:r w:rsidRPr="005F1A9E">
              <w:rPr>
                <w:rFonts w:ascii="Times New Roman" w:hAnsi="Times New Roman" w:cs="Times New Roman"/>
                <w:lang w:val="en-US" w:eastAsia="en-US"/>
              </w:rPr>
              <w:t>Mastercard</w:t>
            </w:r>
            <w:proofErr w:type="spellEnd"/>
            <w:r w:rsidRPr="005F1A9E">
              <w:rPr>
                <w:rFonts w:ascii="Times New Roman" w:hAnsi="Times New Roman" w:cs="Times New Roman"/>
                <w:lang w:val="en-US" w:eastAsia="en-US"/>
              </w:rPr>
              <w:t xml:space="preserve"> and any </w:t>
            </w:r>
            <w:r w:rsidRPr="005F1A9E">
              <w:rPr>
                <w:rFonts w:ascii="Times New Roman" w:hAnsi="Times New Roman" w:cs="Times New Roman"/>
                <w:lang w:val="en-US" w:eastAsia="en-US"/>
              </w:rPr>
              <w:lastRenderedPageBreak/>
              <w:t xml:space="preserve">person or entity acting on its behalf must comply with international laws related to anti-bribery and corruption. </w:t>
            </w:r>
          </w:p>
          <w:p w:rsidR="00A72E56" w:rsidRPr="005F1A9E"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p>
          <w:p w:rsidR="00A72E56" w:rsidRPr="005F1A9E"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roofErr w:type="gramStart"/>
            <w:r>
              <w:rPr>
                <w:rFonts w:ascii="Times New Roman" w:hAnsi="Times New Roman" w:cs="Times New Roman"/>
                <w:lang w:val="en-US" w:eastAsia="en-US"/>
              </w:rPr>
              <w:t>city</w:t>
            </w:r>
            <w:proofErr w:type="gram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council</w:t>
            </w:r>
            <w:r w:rsidRPr="005F1A9E">
              <w:rPr>
                <w:rFonts w:ascii="Times New Roman" w:hAnsi="Times New Roman" w:cs="Times New Roman"/>
                <w:lang w:val="en-US" w:eastAsia="en-US"/>
              </w:rPr>
              <w:t>must</w:t>
            </w:r>
            <w:proofErr w:type="spellEnd"/>
            <w:r w:rsidRPr="005F1A9E">
              <w:rPr>
                <w:rFonts w:ascii="Times New Roman" w:hAnsi="Times New Roman" w:cs="Times New Roman"/>
                <w:lang w:val="en-US" w:eastAsia="en-US"/>
              </w:rPr>
              <w:t xml:space="preserve"> comply with Ukrainian legislation related to anticorruption.</w:t>
            </w:r>
          </w:p>
          <w:p w:rsidR="00A72E56" w:rsidRPr="00073C77" w:rsidRDefault="00A72E56" w:rsidP="005C6C7F">
            <w:pPr>
              <w:tabs>
                <w:tab w:val="left" w:pos="284"/>
                <w:tab w:val="left" w:pos="526"/>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5F1A9E"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5F1A9E">
              <w:rPr>
                <w:rFonts w:ascii="Times New Roman" w:hAnsi="Times New Roman" w:cs="Times New Roman"/>
                <w:lang w:eastAsia="en-US"/>
              </w:rPr>
              <w:lastRenderedPageBreak/>
              <w:t>9.5.</w:t>
            </w:r>
            <w:r w:rsidRPr="005F1A9E">
              <w:rPr>
                <w:rFonts w:ascii="Times New Roman" w:hAnsi="Times New Roman" w:cs="Times New Roman"/>
                <w:lang w:eastAsia="en-US"/>
              </w:rPr>
              <w:tab/>
              <w:t xml:space="preserve">Сторони визнають, що </w:t>
            </w:r>
            <w:proofErr w:type="spellStart"/>
            <w:r w:rsidRPr="005F1A9E">
              <w:rPr>
                <w:rFonts w:ascii="Times New Roman" w:hAnsi="Times New Roman" w:cs="Times New Roman"/>
                <w:lang w:eastAsia="en-US"/>
              </w:rPr>
              <w:t>Mastercard</w:t>
            </w:r>
            <w:proofErr w:type="spellEnd"/>
            <w:r w:rsidRPr="005F1A9E">
              <w:rPr>
                <w:rFonts w:ascii="Times New Roman" w:hAnsi="Times New Roman" w:cs="Times New Roman"/>
                <w:lang w:eastAsia="en-US"/>
              </w:rPr>
              <w:t xml:space="preserve"> та будь-яка </w:t>
            </w:r>
            <w:r w:rsidRPr="005F1A9E">
              <w:rPr>
                <w:rFonts w:ascii="Times New Roman" w:hAnsi="Times New Roman" w:cs="Times New Roman"/>
                <w:lang w:eastAsia="en-US"/>
              </w:rPr>
              <w:lastRenderedPageBreak/>
              <w:t xml:space="preserve">особа чи організація, що діє від імені </w:t>
            </w:r>
            <w:proofErr w:type="spellStart"/>
            <w:r w:rsidRPr="005F1A9E">
              <w:rPr>
                <w:rFonts w:ascii="Times New Roman" w:hAnsi="Times New Roman" w:cs="Times New Roman"/>
                <w:lang w:eastAsia="en-US"/>
              </w:rPr>
              <w:t>Mastercard</w:t>
            </w:r>
            <w:proofErr w:type="spellEnd"/>
            <w:r w:rsidRPr="005F1A9E">
              <w:rPr>
                <w:rFonts w:ascii="Times New Roman" w:hAnsi="Times New Roman" w:cs="Times New Roman"/>
                <w:lang w:eastAsia="en-US"/>
              </w:rPr>
              <w:t xml:space="preserve">, має дотримуватися міжнародних законів, що стосуються боротьби з хабарництвом та корупцією. </w:t>
            </w:r>
          </w:p>
          <w:p w:rsidR="00A72E56" w:rsidRPr="005F1A9E"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 xml:space="preserve">Міська </w:t>
            </w:r>
            <w:proofErr w:type="spellStart"/>
            <w:r>
              <w:rPr>
                <w:rFonts w:ascii="Times New Roman" w:hAnsi="Times New Roman" w:cs="Times New Roman"/>
                <w:lang w:eastAsia="en-US"/>
              </w:rPr>
              <w:t>рада</w:t>
            </w:r>
            <w:r w:rsidRPr="005F1A9E">
              <w:rPr>
                <w:rFonts w:ascii="Times New Roman" w:hAnsi="Times New Roman" w:cs="Times New Roman"/>
                <w:lang w:eastAsia="en-US"/>
              </w:rPr>
              <w:t>має</w:t>
            </w:r>
            <w:proofErr w:type="spellEnd"/>
            <w:r w:rsidRPr="005F1A9E">
              <w:rPr>
                <w:rFonts w:ascii="Times New Roman" w:hAnsi="Times New Roman" w:cs="Times New Roman"/>
                <w:lang w:eastAsia="en-US"/>
              </w:rPr>
              <w:t xml:space="preserve"> дотримуватися законодавства України у сфери протидії корупції.</w:t>
            </w:r>
          </w:p>
          <w:p w:rsidR="00A72E56" w:rsidRPr="00073C77"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p>
        </w:tc>
      </w:tr>
      <w:tr w:rsidR="00A72E56" w:rsidRPr="00547259" w:rsidTr="005C6C7F">
        <w:tc>
          <w:tcPr>
            <w:tcW w:w="4928" w:type="dxa"/>
          </w:tcPr>
          <w:p w:rsidR="00A72E56" w:rsidRPr="008B0912"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BC4674"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BC4674">
              <w:rPr>
                <w:rFonts w:ascii="Times New Roman" w:hAnsi="Times New Roman" w:cs="Times New Roman"/>
                <w:lang w:val="en-US" w:eastAsia="en-US"/>
              </w:rPr>
              <w:t>9.7.</w:t>
            </w:r>
            <w:r w:rsidRPr="00BC4674">
              <w:rPr>
                <w:rFonts w:ascii="Times New Roman" w:hAnsi="Times New Roman" w:cs="Times New Roman"/>
                <w:lang w:val="en-US" w:eastAsia="en-US"/>
              </w:rPr>
              <w:tab/>
            </w:r>
            <w:r>
              <w:rPr>
                <w:rFonts w:ascii="Times New Roman" w:hAnsi="Times New Roman" w:cs="Times New Roman"/>
                <w:lang w:val="en-US" w:eastAsia="en-US"/>
              </w:rPr>
              <w:t>City council</w:t>
            </w:r>
            <w:r w:rsidRPr="00BC4674">
              <w:rPr>
                <w:rFonts w:ascii="Times New Roman" w:hAnsi="Times New Roman" w:cs="Times New Roman"/>
                <w:lang w:val="en-US" w:eastAsia="en-US"/>
              </w:rPr>
              <w:t xml:space="preserve"> shall notify </w:t>
            </w:r>
            <w:proofErr w:type="spellStart"/>
            <w:r w:rsidRPr="00BC4674">
              <w:rPr>
                <w:rFonts w:ascii="Times New Roman" w:hAnsi="Times New Roman" w:cs="Times New Roman"/>
                <w:lang w:val="en-US" w:eastAsia="en-US"/>
              </w:rPr>
              <w:t>Mastercard</w:t>
            </w:r>
            <w:proofErr w:type="spellEnd"/>
            <w:r w:rsidRPr="00BC4674">
              <w:rPr>
                <w:rFonts w:ascii="Times New Roman" w:hAnsi="Times New Roman" w:cs="Times New Roman"/>
                <w:lang w:val="en-US" w:eastAsia="en-US"/>
              </w:rPr>
              <w:t xml:space="preserve"> as soon as practicable of any breach of any of the undertakings contained within this clause of which it becomes aware.</w:t>
            </w:r>
          </w:p>
        </w:tc>
        <w:tc>
          <w:tcPr>
            <w:tcW w:w="5245" w:type="dxa"/>
          </w:tcPr>
          <w:p w:rsidR="00A72E56" w:rsidRPr="00BC4674"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BC4674">
              <w:rPr>
                <w:rFonts w:ascii="Times New Roman" w:hAnsi="Times New Roman" w:cs="Times New Roman"/>
                <w:lang w:eastAsia="en-US"/>
              </w:rPr>
              <w:t>9.7.</w:t>
            </w:r>
            <w:r w:rsidRPr="00BC4674">
              <w:rPr>
                <w:rFonts w:ascii="Times New Roman" w:hAnsi="Times New Roman" w:cs="Times New Roman"/>
                <w:lang w:eastAsia="en-US"/>
              </w:rPr>
              <w:tab/>
              <w:t xml:space="preserve">Сторона цього Меморандуму </w:t>
            </w:r>
            <w:r>
              <w:rPr>
                <w:rFonts w:ascii="Times New Roman" w:hAnsi="Times New Roman" w:cs="Times New Roman"/>
                <w:lang w:eastAsia="en-US"/>
              </w:rPr>
              <w:t>міська рада</w:t>
            </w:r>
            <w:r w:rsidRPr="00BC4674">
              <w:rPr>
                <w:rFonts w:ascii="Times New Roman" w:hAnsi="Times New Roman" w:cs="Times New Roman"/>
                <w:lang w:eastAsia="en-US"/>
              </w:rPr>
              <w:t xml:space="preserve"> має якомога скоріше повідомляти </w:t>
            </w:r>
            <w:proofErr w:type="spellStart"/>
            <w:r w:rsidRPr="00BC4674">
              <w:rPr>
                <w:rFonts w:ascii="Times New Roman" w:hAnsi="Times New Roman" w:cs="Times New Roman"/>
                <w:lang w:eastAsia="en-US"/>
              </w:rPr>
              <w:t>Mastercard</w:t>
            </w:r>
            <w:proofErr w:type="spellEnd"/>
            <w:r w:rsidRPr="00BC4674">
              <w:rPr>
                <w:rFonts w:ascii="Times New Roman" w:hAnsi="Times New Roman" w:cs="Times New Roman"/>
                <w:lang w:eastAsia="en-US"/>
              </w:rPr>
              <w:t xml:space="preserve"> про будь-яке порушення будь-яких зобов'язань у цьому Розділі, про які стає відомо.</w:t>
            </w:r>
          </w:p>
        </w:tc>
      </w:tr>
      <w:tr w:rsidR="00A72E56" w:rsidRPr="00987D23" w:rsidTr="005C6C7F">
        <w:tc>
          <w:tcPr>
            <w:tcW w:w="4928" w:type="dxa"/>
          </w:tcPr>
          <w:p w:rsidR="00A72E56" w:rsidRPr="00BC4674"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c>
          <w:tcPr>
            <w:tcW w:w="5245" w:type="dxa"/>
          </w:tcPr>
          <w:p w:rsidR="00A72E56" w:rsidRPr="00CE16C1"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p>
        </w:tc>
      </w:tr>
      <w:tr w:rsidR="00A72E56" w:rsidRPr="00C938DF" w:rsidTr="005C6C7F">
        <w:tc>
          <w:tcPr>
            <w:tcW w:w="4928" w:type="dxa"/>
          </w:tcPr>
          <w:p w:rsidR="00A72E56" w:rsidRPr="00BC4674"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BC4674">
              <w:rPr>
                <w:rFonts w:ascii="Times New Roman" w:hAnsi="Times New Roman" w:cs="Times New Roman"/>
                <w:lang w:val="en-US" w:eastAsia="en-US"/>
              </w:rPr>
              <w:t>9.8.</w:t>
            </w:r>
            <w:r w:rsidRPr="00BC4674">
              <w:rPr>
                <w:rFonts w:ascii="Times New Roman" w:hAnsi="Times New Roman" w:cs="Times New Roman"/>
                <w:lang w:val="en-US" w:eastAsia="en-US"/>
              </w:rPr>
              <w:tab/>
              <w:t xml:space="preserve">Failure by both parties to comply with the terms of this clause will constitute a material breach of this Agreement and will give the right to other </w:t>
            </w:r>
            <w:proofErr w:type="spellStart"/>
            <w:r w:rsidRPr="00BC4674">
              <w:rPr>
                <w:rFonts w:ascii="Times New Roman" w:hAnsi="Times New Roman" w:cs="Times New Roman"/>
                <w:lang w:val="en-US" w:eastAsia="en-US"/>
              </w:rPr>
              <w:t>partie</w:t>
            </w:r>
            <w:r>
              <w:rPr>
                <w:rFonts w:ascii="Times New Roman" w:hAnsi="Times New Roman" w:cs="Times New Roman"/>
                <w:lang w:val="en-US" w:eastAsia="en-US"/>
              </w:rPr>
              <w:t>s</w:t>
            </w:r>
            <w:r w:rsidRPr="00BC4674">
              <w:rPr>
                <w:rFonts w:ascii="Times New Roman" w:hAnsi="Times New Roman" w:cs="Times New Roman"/>
                <w:lang w:val="en-US" w:eastAsia="en-US"/>
              </w:rPr>
              <w:t>to</w:t>
            </w:r>
            <w:proofErr w:type="spellEnd"/>
            <w:r w:rsidRPr="00BC4674">
              <w:rPr>
                <w:rFonts w:ascii="Times New Roman" w:hAnsi="Times New Roman" w:cs="Times New Roman"/>
                <w:lang w:val="en-US" w:eastAsia="en-US"/>
              </w:rPr>
              <w:t xml:space="preserve"> recover any and all losses associated with this breach. </w:t>
            </w:r>
          </w:p>
        </w:tc>
        <w:tc>
          <w:tcPr>
            <w:tcW w:w="5245" w:type="dxa"/>
          </w:tcPr>
          <w:p w:rsidR="00A72E56" w:rsidRPr="00073C77" w:rsidRDefault="00A72E56" w:rsidP="005C6C7F">
            <w:pPr>
              <w:tabs>
                <w:tab w:val="left" w:pos="284"/>
                <w:tab w:val="left" w:pos="526"/>
              </w:tabs>
              <w:autoSpaceDE w:val="0"/>
              <w:autoSpaceDN w:val="0"/>
              <w:adjustRightInd w:val="0"/>
              <w:jc w:val="both"/>
              <w:rPr>
                <w:rFonts w:ascii="Times New Roman" w:hAnsi="Times New Roman" w:cs="Times New Roman"/>
                <w:highlight w:val="yellow"/>
                <w:lang w:eastAsia="en-US"/>
              </w:rPr>
            </w:pPr>
            <w:r w:rsidRPr="00BC4674">
              <w:rPr>
                <w:rFonts w:ascii="Times New Roman" w:hAnsi="Times New Roman" w:cs="Times New Roman"/>
                <w:lang w:eastAsia="en-US"/>
              </w:rPr>
              <w:t>9.8.</w:t>
            </w:r>
            <w:r w:rsidRPr="00BC4674">
              <w:rPr>
                <w:rFonts w:ascii="Times New Roman" w:hAnsi="Times New Roman" w:cs="Times New Roman"/>
                <w:lang w:eastAsia="en-US"/>
              </w:rPr>
              <w:tab/>
              <w:t xml:space="preserve">Недотримання Сторонами умов цього Розділу становить </w:t>
            </w:r>
            <w:proofErr w:type="spellStart"/>
            <w:r w:rsidRPr="00BC4674">
              <w:rPr>
                <w:rFonts w:ascii="Times New Roman" w:hAnsi="Times New Roman" w:cs="Times New Roman"/>
              </w:rPr>
              <w:t>суттє</w:t>
            </w:r>
            <w:r w:rsidRPr="00BC4674">
              <w:rPr>
                <w:rFonts w:ascii="Times New Roman" w:eastAsia="Malgun Gothic Semilight" w:hAnsi="Times New Roman" w:cs="Times New Roman"/>
              </w:rPr>
              <w:t>вепорушенн</w:t>
            </w:r>
            <w:r w:rsidRPr="00BC4674">
              <w:rPr>
                <w:rFonts w:ascii="Times New Roman" w:hAnsi="Times New Roman" w:cs="Times New Roman"/>
              </w:rPr>
              <w:t>я</w:t>
            </w:r>
            <w:proofErr w:type="spellEnd"/>
            <w:r w:rsidRPr="00BC4674">
              <w:rPr>
                <w:rFonts w:ascii="Times New Roman" w:hAnsi="Times New Roman" w:cs="Times New Roman"/>
              </w:rPr>
              <w:t xml:space="preserve"> цього Меморандуму та дає </w:t>
            </w:r>
            <w:r w:rsidRPr="00BC4674">
              <w:rPr>
                <w:rFonts w:ascii="Times New Roman" w:hAnsi="Times New Roman" w:cs="Times New Roman"/>
                <w:lang w:eastAsia="en-US"/>
              </w:rPr>
              <w:t xml:space="preserve">іншій Стороні право на стягнення будь-якої шкоди, пов’язаної з таким порушенням. </w:t>
            </w:r>
          </w:p>
        </w:tc>
      </w:tr>
      <w:tr w:rsidR="00A72E56" w:rsidRPr="00C938DF" w:rsidTr="005C6C7F">
        <w:tc>
          <w:tcPr>
            <w:tcW w:w="4928" w:type="dxa"/>
          </w:tcPr>
          <w:p w:rsidR="00A72E56" w:rsidRPr="00BC4674" w:rsidRDefault="00A72E56" w:rsidP="005C6C7F">
            <w:pPr>
              <w:tabs>
                <w:tab w:val="left" w:pos="284"/>
              </w:tabs>
              <w:autoSpaceDE w:val="0"/>
              <w:autoSpaceDN w:val="0"/>
              <w:adjustRightInd w:val="0"/>
              <w:jc w:val="both"/>
              <w:rPr>
                <w:rFonts w:ascii="Times New Roman" w:hAnsi="Times New Roman" w:cs="Times New Roman"/>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6E0D93" w:rsidTr="005C6C7F">
        <w:tc>
          <w:tcPr>
            <w:tcW w:w="4928" w:type="dxa"/>
          </w:tcPr>
          <w:p w:rsidR="00A72E56" w:rsidRPr="00BC4674"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BC4674">
              <w:rPr>
                <w:rFonts w:ascii="Times New Roman" w:hAnsi="Times New Roman" w:cs="Times New Roman"/>
                <w:lang w:val="en-US" w:eastAsia="en-US"/>
              </w:rPr>
              <w:t>9.9.</w:t>
            </w:r>
            <w:r w:rsidRPr="00BC4674">
              <w:rPr>
                <w:rFonts w:ascii="Times New Roman" w:hAnsi="Times New Roman" w:cs="Times New Roman"/>
                <w:lang w:val="en-US" w:eastAsia="en-US"/>
              </w:rPr>
              <w:tab/>
            </w:r>
            <w:r>
              <w:rPr>
                <w:rFonts w:ascii="Times New Roman" w:hAnsi="Times New Roman" w:cs="Times New Roman"/>
                <w:lang w:val="en-US" w:eastAsia="en-US"/>
              </w:rPr>
              <w:t>City council</w:t>
            </w:r>
            <w:r w:rsidRPr="00BC4674">
              <w:rPr>
                <w:rFonts w:ascii="Times New Roman" w:hAnsi="Times New Roman" w:cs="Times New Roman"/>
                <w:lang w:val="en-US" w:eastAsia="en-US"/>
              </w:rPr>
              <w:t xml:space="preserve"> acknowledges that this Memorandum shall not create, nor be construed as creating, any exclusivity granted by </w:t>
            </w:r>
            <w:proofErr w:type="spellStart"/>
            <w:r w:rsidRPr="00BC4674">
              <w:rPr>
                <w:rFonts w:ascii="Times New Roman" w:hAnsi="Times New Roman" w:cs="Times New Roman"/>
                <w:lang w:val="en-US" w:eastAsia="en-US"/>
              </w:rPr>
              <w:t>Mastercard</w:t>
            </w:r>
            <w:proofErr w:type="spellEnd"/>
            <w:r w:rsidRPr="00BC4674">
              <w:rPr>
                <w:rFonts w:ascii="Times New Roman" w:hAnsi="Times New Roman" w:cs="Times New Roman"/>
                <w:lang w:val="en-US" w:eastAsia="en-US"/>
              </w:rPr>
              <w:t xml:space="preserve"> to </w:t>
            </w:r>
            <w:r>
              <w:rPr>
                <w:rFonts w:ascii="Times New Roman" w:hAnsi="Times New Roman" w:cs="Times New Roman"/>
                <w:lang w:val="en-US" w:eastAsia="en-US"/>
              </w:rPr>
              <w:t>city council</w:t>
            </w:r>
            <w:r w:rsidRPr="00BC4674">
              <w:rPr>
                <w:rFonts w:ascii="Times New Roman" w:hAnsi="Times New Roman" w:cs="Times New Roman"/>
                <w:lang w:val="en-US" w:eastAsia="en-US"/>
              </w:rPr>
              <w:t xml:space="preserve"> in relation to the subject matter of this Memorandum or any other subject matter. </w:t>
            </w:r>
            <w:proofErr w:type="spellStart"/>
            <w:r w:rsidRPr="00BC4674">
              <w:rPr>
                <w:rFonts w:ascii="Times New Roman" w:hAnsi="Times New Roman" w:cs="Times New Roman"/>
                <w:lang w:val="en-US" w:eastAsia="en-US"/>
              </w:rPr>
              <w:t>Mastercard</w:t>
            </w:r>
            <w:proofErr w:type="spellEnd"/>
            <w:r w:rsidRPr="00BC4674">
              <w:rPr>
                <w:rFonts w:ascii="Times New Roman" w:hAnsi="Times New Roman" w:cs="Times New Roman"/>
                <w:lang w:val="en-US" w:eastAsia="en-US"/>
              </w:rPr>
              <w:t xml:space="preserve"> remains free to contact, develop relationships, enter into contracts, or otherwise collaborate with third parties, at any time, in relation to one or more subject matters identical or similar, or not, to those of the subject matter of this Memorandum. </w:t>
            </w:r>
          </w:p>
        </w:tc>
        <w:tc>
          <w:tcPr>
            <w:tcW w:w="5245" w:type="dxa"/>
          </w:tcPr>
          <w:p w:rsidR="00A72E56" w:rsidRPr="00BC4674"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BC4674">
              <w:rPr>
                <w:rFonts w:ascii="Times New Roman" w:hAnsi="Times New Roman" w:cs="Times New Roman"/>
                <w:lang w:eastAsia="en-US"/>
              </w:rPr>
              <w:t>9.9.</w:t>
            </w:r>
            <w:r w:rsidRPr="00BC4674">
              <w:rPr>
                <w:rFonts w:ascii="Times New Roman" w:hAnsi="Times New Roman" w:cs="Times New Roman"/>
                <w:lang w:eastAsia="en-US"/>
              </w:rPr>
              <w:tab/>
            </w:r>
            <w:r>
              <w:rPr>
                <w:rFonts w:ascii="Times New Roman" w:hAnsi="Times New Roman" w:cs="Times New Roman"/>
                <w:lang w:eastAsia="en-US"/>
              </w:rPr>
              <w:t>Міська рада</w:t>
            </w:r>
            <w:r w:rsidRPr="00BC4674">
              <w:rPr>
                <w:rFonts w:ascii="Times New Roman" w:hAnsi="Times New Roman" w:cs="Times New Roman"/>
                <w:lang w:eastAsia="en-US"/>
              </w:rPr>
              <w:t xml:space="preserve"> визнає, що цей Меморандум не має вважатись як такий, що надає </w:t>
            </w:r>
            <w:proofErr w:type="spellStart"/>
            <w:r w:rsidRPr="00BC4674">
              <w:rPr>
                <w:rFonts w:ascii="Times New Roman" w:hAnsi="Times New Roman" w:cs="Times New Roman"/>
                <w:lang w:eastAsia="en-US"/>
              </w:rPr>
              <w:t>Mastercard</w:t>
            </w:r>
            <w:r w:rsidRPr="00BC4674">
              <w:rPr>
                <w:rFonts w:ascii="Times New Roman" w:hAnsi="Times New Roman" w:cs="Times New Roman"/>
              </w:rPr>
              <w:t>будь-яке</w:t>
            </w:r>
            <w:proofErr w:type="spellEnd"/>
            <w:r w:rsidRPr="00BC4674">
              <w:rPr>
                <w:rFonts w:ascii="Times New Roman" w:hAnsi="Times New Roman" w:cs="Times New Roman"/>
              </w:rPr>
              <w:t xml:space="preserve"> виняткове право</w:t>
            </w:r>
            <w:r w:rsidRPr="00BC4674">
              <w:rPr>
                <w:rFonts w:ascii="Times New Roman" w:hAnsi="Times New Roman" w:cs="Times New Roman"/>
                <w:lang w:eastAsia="en-US"/>
              </w:rPr>
              <w:t xml:space="preserve"> у зв'язку з його предметом або будь-яким іншим предметом. </w:t>
            </w:r>
            <w:proofErr w:type="spellStart"/>
            <w:r w:rsidRPr="00BC4674">
              <w:rPr>
                <w:rFonts w:ascii="Times New Roman" w:hAnsi="Times New Roman" w:cs="Times New Roman"/>
                <w:lang w:eastAsia="en-US"/>
              </w:rPr>
              <w:t>Mastercard</w:t>
            </w:r>
            <w:proofErr w:type="spellEnd"/>
            <w:r w:rsidRPr="00BC4674">
              <w:rPr>
                <w:rFonts w:ascii="Times New Roman" w:hAnsi="Times New Roman" w:cs="Times New Roman"/>
                <w:lang w:eastAsia="en-US"/>
              </w:rPr>
              <w:t xml:space="preserve"> може вільно контактувати, розвивати відносини, укладати угоди або іншим чином співпрацювати з третіми особами у будь-який час по відношенні до одного або декількох предметів, ідентичних або подібних, або не подібних до предмету цього Меморандуму. </w:t>
            </w:r>
          </w:p>
        </w:tc>
      </w:tr>
      <w:tr w:rsidR="00A72E56" w:rsidRPr="006E0D93" w:rsidTr="005C6C7F">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912FAA"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912FAA">
              <w:rPr>
                <w:rFonts w:ascii="Times New Roman" w:hAnsi="Times New Roman" w:cs="Times New Roman"/>
                <w:lang w:val="en-US" w:eastAsia="en-US"/>
              </w:rPr>
              <w:t>9.</w:t>
            </w:r>
            <w:r>
              <w:rPr>
                <w:rFonts w:ascii="Times New Roman" w:hAnsi="Times New Roman" w:cs="Times New Roman"/>
                <w:lang w:val="en-US" w:eastAsia="en-US"/>
              </w:rPr>
              <w:t>10</w:t>
            </w:r>
            <w:r w:rsidRPr="00912FAA">
              <w:rPr>
                <w:rFonts w:ascii="Times New Roman" w:hAnsi="Times New Roman" w:cs="Times New Roman"/>
                <w:lang w:val="en-US" w:eastAsia="en-US"/>
              </w:rPr>
              <w:t>.</w:t>
            </w:r>
            <w:r w:rsidRPr="00912FAA">
              <w:rPr>
                <w:rFonts w:ascii="Times New Roman" w:hAnsi="Times New Roman" w:cs="Times New Roman"/>
                <w:lang w:val="en-US" w:eastAsia="en-US"/>
              </w:rPr>
              <w:tab/>
              <w:t xml:space="preserve">No statement or provision in this Memorandum </w:t>
            </w:r>
            <w:proofErr w:type="spellStart"/>
            <w:r>
              <w:rPr>
                <w:rFonts w:ascii="Times New Roman" w:hAnsi="Times New Roman" w:cs="Times New Roman"/>
                <w:lang w:val="en-US" w:eastAsia="en-US"/>
              </w:rPr>
              <w:t>will</w:t>
            </w:r>
            <w:r w:rsidRPr="00912FAA">
              <w:rPr>
                <w:rFonts w:ascii="Times New Roman" w:hAnsi="Times New Roman" w:cs="Times New Roman"/>
                <w:lang w:val="en-US" w:eastAsia="en-US"/>
              </w:rPr>
              <w:t>be</w:t>
            </w:r>
            <w:proofErr w:type="spellEnd"/>
            <w:r w:rsidRPr="00912FAA">
              <w:rPr>
                <w:rFonts w:ascii="Times New Roman" w:hAnsi="Times New Roman" w:cs="Times New Roman"/>
                <w:lang w:val="en-US" w:eastAsia="en-US"/>
              </w:rPr>
              <w:t xml:space="preserve"> construed as creating a relationship according to which one of the Parties can be considered as an agent (representative) of the other Party and does not authorize either Party to enter into any obligations or into any agreements in </w:t>
            </w:r>
            <w:proofErr w:type="spellStart"/>
            <w:r w:rsidRPr="00912FAA">
              <w:rPr>
                <w:rFonts w:ascii="Times New Roman" w:hAnsi="Times New Roman" w:cs="Times New Roman"/>
                <w:lang w:val="en-US" w:eastAsia="en-US"/>
              </w:rPr>
              <w:lastRenderedPageBreak/>
              <w:t>favour</w:t>
            </w:r>
            <w:proofErr w:type="spellEnd"/>
            <w:r w:rsidRPr="00912FAA">
              <w:rPr>
                <w:rFonts w:ascii="Times New Roman" w:hAnsi="Times New Roman" w:cs="Times New Roman"/>
                <w:lang w:val="en-US" w:eastAsia="en-US"/>
              </w:rPr>
              <w:t xml:space="preserve"> of or in behalf of the other Party.</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912FAA">
              <w:rPr>
                <w:rFonts w:ascii="Times New Roman" w:hAnsi="Times New Roman" w:cs="Times New Roman"/>
                <w:lang w:eastAsia="en-US"/>
              </w:rPr>
              <w:lastRenderedPageBreak/>
              <w:t>9.</w:t>
            </w:r>
            <w:r>
              <w:rPr>
                <w:rFonts w:ascii="Times New Roman" w:hAnsi="Times New Roman" w:cs="Times New Roman"/>
                <w:lang w:val="en-US" w:eastAsia="en-US"/>
              </w:rPr>
              <w:t>10</w:t>
            </w:r>
            <w:r w:rsidRPr="00400678">
              <w:rPr>
                <w:rFonts w:ascii="Times New Roman" w:hAnsi="Times New Roman" w:cs="Times New Roman"/>
                <w:lang w:eastAsia="en-US"/>
              </w:rPr>
              <w:t>.</w:t>
            </w:r>
            <w:r w:rsidRPr="00400678">
              <w:rPr>
                <w:rFonts w:ascii="Times New Roman" w:hAnsi="Times New Roman" w:cs="Times New Roman"/>
                <w:lang w:eastAsia="en-US"/>
              </w:rPr>
              <w:tab/>
              <w:t xml:space="preserve">Жодні заяви або положення в цьому Меморандумі не повинні тлумачитись як створення взаємовідносин, згідно з яким одна з Сторін може вважатись агентом (представником) іншої Сторони, і не надає жодній зі Сторін право приймати будь-які зобов'язання або укладати угоди на користь або від </w:t>
            </w:r>
            <w:r w:rsidRPr="00400678">
              <w:rPr>
                <w:rFonts w:ascii="Times New Roman" w:hAnsi="Times New Roman" w:cs="Times New Roman"/>
                <w:lang w:eastAsia="en-US"/>
              </w:rPr>
              <w:lastRenderedPageBreak/>
              <w:t>імені іншої Сторони.</w:t>
            </w:r>
          </w:p>
        </w:tc>
      </w:tr>
      <w:tr w:rsidR="00A72E56" w:rsidRPr="00987D23"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highlight w:val="yellow"/>
                <w:lang w:eastAsia="en-US"/>
              </w:rPr>
            </w:pPr>
          </w:p>
        </w:tc>
      </w:tr>
      <w:tr w:rsidR="00A72E56" w:rsidRPr="00987D23" w:rsidTr="005C6C7F">
        <w:tc>
          <w:tcPr>
            <w:tcW w:w="4928"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9.</w:t>
            </w:r>
            <w:r>
              <w:rPr>
                <w:rFonts w:ascii="Times New Roman" w:hAnsi="Times New Roman" w:cs="Times New Roman"/>
                <w:lang w:val="en-US" w:eastAsia="en-US"/>
              </w:rPr>
              <w:t>11</w:t>
            </w:r>
            <w:r w:rsidRPr="00400678">
              <w:rPr>
                <w:rFonts w:ascii="Times New Roman" w:hAnsi="Times New Roman" w:cs="Times New Roman"/>
                <w:lang w:val="en-US" w:eastAsia="en-US"/>
              </w:rPr>
              <w:t>.</w:t>
            </w:r>
            <w:r w:rsidRPr="00400678">
              <w:rPr>
                <w:rFonts w:ascii="Times New Roman" w:hAnsi="Times New Roman" w:cs="Times New Roman"/>
                <w:lang w:val="en-US" w:eastAsia="en-US"/>
              </w:rPr>
              <w:tab/>
              <w:t>This Memorandum is signed in two authentic copies, each in Ukrainian and English languages, which are equally valid, one copy for each of the Parties. In case of discrepancies in versions English shall prevail.</w:t>
            </w:r>
          </w:p>
        </w:tc>
        <w:tc>
          <w:tcPr>
            <w:tcW w:w="5245" w:type="dxa"/>
          </w:tcPr>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9.</w:t>
            </w:r>
            <w:r w:rsidRPr="00F45D56">
              <w:rPr>
                <w:rFonts w:ascii="Times New Roman" w:hAnsi="Times New Roman" w:cs="Times New Roman"/>
                <w:lang w:val="en-US" w:eastAsia="en-US"/>
              </w:rPr>
              <w:t>11</w:t>
            </w:r>
            <w:r w:rsidRPr="00400678">
              <w:rPr>
                <w:rFonts w:ascii="Times New Roman" w:hAnsi="Times New Roman" w:cs="Times New Roman"/>
                <w:lang w:eastAsia="en-US"/>
              </w:rPr>
              <w:t>.</w:t>
            </w:r>
            <w:r w:rsidRPr="00400678">
              <w:rPr>
                <w:rFonts w:ascii="Times New Roman" w:hAnsi="Times New Roman" w:cs="Times New Roman"/>
                <w:lang w:eastAsia="en-US"/>
              </w:rPr>
              <w:tab/>
              <w:t xml:space="preserve">Цей Меморандум </w:t>
            </w:r>
            <w:r w:rsidRPr="00400678">
              <w:rPr>
                <w:rFonts w:ascii="Times New Roman" w:hAnsi="Times New Roman" w:cs="Times New Roman"/>
              </w:rPr>
              <w:t>укладено у двох автентичних примі</w:t>
            </w:r>
            <w:r w:rsidRPr="00400678">
              <w:rPr>
                <w:rFonts w:ascii="Times New Roman" w:eastAsia="Malgun Gothic Semilight" w:hAnsi="Times New Roman" w:cs="Times New Roman"/>
              </w:rPr>
              <w:t>рниках</w:t>
            </w:r>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кожнийукра</w:t>
            </w:r>
            <w:r w:rsidRPr="00400678">
              <w:rPr>
                <w:rFonts w:ascii="Times New Roman" w:hAnsi="Times New Roman" w:cs="Times New Roman"/>
              </w:rPr>
              <w:t>ї</w:t>
            </w:r>
            <w:r w:rsidRPr="00400678">
              <w:rPr>
                <w:rFonts w:ascii="Times New Roman" w:eastAsia="Malgun Gothic Semilight" w:hAnsi="Times New Roman" w:cs="Times New Roman"/>
              </w:rPr>
              <w:t>нськоютаангл</w:t>
            </w:r>
            <w:r w:rsidRPr="00400678">
              <w:rPr>
                <w:rFonts w:ascii="Times New Roman" w:hAnsi="Times New Roman" w:cs="Times New Roman"/>
              </w:rPr>
              <w:t>і</w:t>
            </w:r>
            <w:r w:rsidRPr="00400678">
              <w:rPr>
                <w:rFonts w:ascii="Times New Roman" w:eastAsia="Malgun Gothic Semilight" w:hAnsi="Times New Roman" w:cs="Times New Roman"/>
              </w:rPr>
              <w:t>йськоюмовами</w:t>
            </w:r>
            <w:proofErr w:type="spellEnd"/>
            <w:r w:rsidRPr="00400678">
              <w:rPr>
                <w:rFonts w:ascii="Times New Roman" w:hAnsi="Times New Roman" w:cs="Times New Roman"/>
              </w:rPr>
              <w:t xml:space="preserve">, </w:t>
            </w:r>
            <w:r w:rsidRPr="00400678">
              <w:rPr>
                <w:rFonts w:ascii="Times New Roman" w:eastAsia="Malgun Gothic Semilight" w:hAnsi="Times New Roman" w:cs="Times New Roman"/>
              </w:rPr>
              <w:t>як</w:t>
            </w:r>
            <w:r w:rsidRPr="00400678">
              <w:rPr>
                <w:rFonts w:ascii="Times New Roman" w:hAnsi="Times New Roman" w:cs="Times New Roman"/>
              </w:rPr>
              <w:t xml:space="preserve">і </w:t>
            </w:r>
            <w:proofErr w:type="spellStart"/>
            <w:r w:rsidRPr="00400678">
              <w:rPr>
                <w:rFonts w:ascii="Times New Roman" w:eastAsia="Malgun Gothic Semilight" w:hAnsi="Times New Roman" w:cs="Times New Roman"/>
              </w:rPr>
              <w:t>маютьоднаковуюридичнусилу</w:t>
            </w:r>
            <w:proofErr w:type="spellEnd"/>
            <w:r w:rsidRPr="00400678">
              <w:rPr>
                <w:rFonts w:ascii="Times New Roman" w:hAnsi="Times New Roman" w:cs="Times New Roman"/>
              </w:rPr>
              <w:t xml:space="preserve">, </w:t>
            </w:r>
            <w:proofErr w:type="spellStart"/>
            <w:r w:rsidRPr="00400678">
              <w:rPr>
                <w:rFonts w:ascii="Times New Roman" w:eastAsia="Malgun Gothic Semilight" w:hAnsi="Times New Roman" w:cs="Times New Roman"/>
              </w:rPr>
              <w:t>поо</w:t>
            </w:r>
            <w:r w:rsidRPr="00400678">
              <w:rPr>
                <w:rFonts w:ascii="Times New Roman" w:hAnsi="Times New Roman" w:cs="Times New Roman"/>
              </w:rPr>
              <w:t>дному</w:t>
            </w:r>
            <w:proofErr w:type="spellEnd"/>
            <w:r w:rsidRPr="00400678">
              <w:rPr>
                <w:rFonts w:ascii="Times New Roman" w:hAnsi="Times New Roman" w:cs="Times New Roman"/>
              </w:rPr>
              <w:t xml:space="preserve"> </w:t>
            </w:r>
            <w:proofErr w:type="spellStart"/>
            <w:r w:rsidRPr="00400678">
              <w:rPr>
                <w:rFonts w:ascii="Times New Roman" w:hAnsi="Times New Roman" w:cs="Times New Roman"/>
              </w:rPr>
              <w:t>примі</w:t>
            </w:r>
            <w:r w:rsidRPr="00400678">
              <w:rPr>
                <w:rFonts w:ascii="Times New Roman" w:eastAsia="Malgun Gothic Semilight" w:hAnsi="Times New Roman" w:cs="Times New Roman"/>
              </w:rPr>
              <w:t>рникудлякожно</w:t>
            </w:r>
            <w:r w:rsidRPr="00400678">
              <w:rPr>
                <w:rFonts w:ascii="Times New Roman" w:hAnsi="Times New Roman" w:cs="Times New Roman"/>
              </w:rPr>
              <w:t>ї</w:t>
            </w:r>
            <w:proofErr w:type="spellEnd"/>
            <w:r w:rsidRPr="00400678">
              <w:rPr>
                <w:rFonts w:ascii="Times New Roman" w:hAnsi="Times New Roman" w:cs="Times New Roman"/>
              </w:rPr>
              <w:t xml:space="preserve"> </w:t>
            </w:r>
            <w:proofErr w:type="spellStart"/>
            <w:r w:rsidRPr="00400678">
              <w:rPr>
                <w:rFonts w:ascii="Times New Roman" w:hAnsi="Times New Roman" w:cs="Times New Roman"/>
              </w:rPr>
              <w:t>і</w:t>
            </w:r>
            <w:r w:rsidRPr="00400678">
              <w:rPr>
                <w:rFonts w:ascii="Times New Roman" w:eastAsia="Malgun Gothic Semilight" w:hAnsi="Times New Roman" w:cs="Times New Roman"/>
              </w:rPr>
              <w:t>зСтор</w:t>
            </w:r>
            <w:r w:rsidRPr="00400678">
              <w:rPr>
                <w:rFonts w:ascii="Times New Roman" w:hAnsi="Times New Roman" w:cs="Times New Roman"/>
              </w:rPr>
              <w:t>ін</w:t>
            </w:r>
            <w:proofErr w:type="spellEnd"/>
            <w:r w:rsidRPr="00400678">
              <w:rPr>
                <w:rFonts w:ascii="Times New Roman" w:hAnsi="Times New Roman" w:cs="Times New Roman"/>
                <w:lang w:eastAsia="en-US"/>
              </w:rPr>
              <w:t xml:space="preserve">. </w:t>
            </w:r>
          </w:p>
          <w:p w:rsidR="00A72E56" w:rsidRPr="00400678" w:rsidRDefault="00A72E56" w:rsidP="005C6C7F">
            <w:pPr>
              <w:tabs>
                <w:tab w:val="left" w:pos="284"/>
                <w:tab w:val="left" w:pos="526"/>
              </w:tabs>
              <w:autoSpaceDE w:val="0"/>
              <w:autoSpaceDN w:val="0"/>
              <w:adjustRightInd w:val="0"/>
              <w:jc w:val="both"/>
              <w:rPr>
                <w:rFonts w:ascii="Times New Roman" w:hAnsi="Times New Roman" w:cs="Times New Roman"/>
                <w:lang w:eastAsia="en-US"/>
              </w:rPr>
            </w:pPr>
          </w:p>
        </w:tc>
      </w:tr>
      <w:tr w:rsidR="00A72E56" w:rsidRPr="00987D23" w:rsidTr="005C6C7F">
        <w:tc>
          <w:tcPr>
            <w:tcW w:w="4928" w:type="dxa"/>
          </w:tcPr>
          <w:p w:rsidR="00A72E56" w:rsidRPr="00F45D56" w:rsidRDefault="00A72E56" w:rsidP="005C6C7F">
            <w:pPr>
              <w:tabs>
                <w:tab w:val="left" w:pos="284"/>
                <w:tab w:val="left" w:pos="526"/>
              </w:tabs>
              <w:autoSpaceDE w:val="0"/>
              <w:autoSpaceDN w:val="0"/>
              <w:adjustRightInd w:val="0"/>
              <w:jc w:val="both"/>
              <w:rPr>
                <w:rFonts w:ascii="Times New Roman" w:hAnsi="Times New Roman" w:cs="Times New Roman"/>
                <w:highlight w:val="yellow"/>
                <w:lang w:val="en-US" w:eastAsia="en-US"/>
              </w:rPr>
            </w:pPr>
          </w:p>
        </w:tc>
        <w:tc>
          <w:tcPr>
            <w:tcW w:w="5245" w:type="dxa"/>
          </w:tcPr>
          <w:p w:rsidR="00A72E56" w:rsidRPr="00F45D56" w:rsidRDefault="00A72E56" w:rsidP="005C6C7F">
            <w:pPr>
              <w:tabs>
                <w:tab w:val="left" w:pos="284"/>
                <w:tab w:val="left" w:pos="526"/>
              </w:tabs>
              <w:autoSpaceDE w:val="0"/>
              <w:autoSpaceDN w:val="0"/>
              <w:adjustRightInd w:val="0"/>
              <w:jc w:val="both"/>
              <w:rPr>
                <w:rFonts w:ascii="Times New Roman" w:hAnsi="Times New Roman" w:cs="Times New Roman"/>
                <w:highlight w:val="yellow"/>
                <w:lang w:val="en-US" w:eastAsia="en-US"/>
              </w:rPr>
            </w:pPr>
          </w:p>
        </w:tc>
      </w:tr>
      <w:tr w:rsidR="00A72E56" w:rsidRPr="008B0912" w:rsidTr="005C6C7F">
        <w:tc>
          <w:tcPr>
            <w:tcW w:w="4928" w:type="dxa"/>
          </w:tcPr>
          <w:p w:rsidR="00A72E56" w:rsidRPr="00252362" w:rsidRDefault="00A72E56" w:rsidP="005C6C7F">
            <w:pPr>
              <w:shd w:val="clear" w:color="auto" w:fill="FFFFFF"/>
              <w:tabs>
                <w:tab w:val="left" w:pos="284"/>
              </w:tabs>
              <w:autoSpaceDE w:val="0"/>
              <w:autoSpaceDN w:val="0"/>
              <w:adjustRightInd w:val="0"/>
              <w:jc w:val="both"/>
              <w:rPr>
                <w:rFonts w:ascii="Times New Roman" w:hAnsi="Times New Roman" w:cs="Times New Roman"/>
                <w:b/>
                <w:bCs/>
                <w:lang w:eastAsia="en-US"/>
              </w:rPr>
            </w:pPr>
            <w:r w:rsidRPr="00252362">
              <w:rPr>
                <w:rFonts w:ascii="Times New Roman" w:hAnsi="Times New Roman" w:cs="Times New Roman"/>
                <w:b/>
                <w:bCs/>
                <w:lang w:eastAsia="en-US"/>
              </w:rPr>
              <w:t xml:space="preserve">10. </w:t>
            </w:r>
            <w:r w:rsidRPr="00252362">
              <w:rPr>
                <w:rFonts w:ascii="Times New Roman" w:hAnsi="Times New Roman" w:cs="Times New Roman"/>
                <w:b/>
                <w:bCs/>
                <w:lang w:val="en-US" w:eastAsia="en-US"/>
              </w:rPr>
              <w:t>NON</w:t>
            </w:r>
            <w:r w:rsidRPr="00252362">
              <w:rPr>
                <w:rFonts w:ascii="Times New Roman" w:hAnsi="Times New Roman" w:cs="Times New Roman"/>
                <w:b/>
                <w:bCs/>
                <w:lang w:eastAsia="en-US"/>
              </w:rPr>
              <w:t>-</w:t>
            </w:r>
            <w:r w:rsidRPr="00252362">
              <w:rPr>
                <w:rFonts w:ascii="Times New Roman" w:hAnsi="Times New Roman" w:cs="Times New Roman"/>
                <w:b/>
                <w:bCs/>
                <w:lang w:val="en-US" w:eastAsia="en-US"/>
              </w:rPr>
              <w:t>BINDINGEFFECT</w:t>
            </w:r>
          </w:p>
        </w:tc>
        <w:tc>
          <w:tcPr>
            <w:tcW w:w="5245" w:type="dxa"/>
          </w:tcPr>
          <w:p w:rsidR="00A72E56" w:rsidRPr="00252362" w:rsidRDefault="00A72E56" w:rsidP="005C6C7F">
            <w:pPr>
              <w:shd w:val="clear" w:color="auto" w:fill="FFFFFF"/>
              <w:tabs>
                <w:tab w:val="left" w:pos="284"/>
              </w:tabs>
              <w:autoSpaceDE w:val="0"/>
              <w:autoSpaceDN w:val="0"/>
              <w:adjustRightInd w:val="0"/>
              <w:jc w:val="both"/>
              <w:rPr>
                <w:rFonts w:ascii="Times New Roman" w:hAnsi="Times New Roman" w:cs="Times New Roman"/>
                <w:b/>
                <w:bCs/>
                <w:lang w:eastAsia="en-US"/>
              </w:rPr>
            </w:pPr>
            <w:r w:rsidRPr="00252362">
              <w:rPr>
                <w:rFonts w:ascii="Times New Roman" w:hAnsi="Times New Roman" w:cs="Times New Roman"/>
                <w:b/>
                <w:bCs/>
                <w:lang w:eastAsia="en-US"/>
              </w:rPr>
              <w:t>10. НЕОБОВ’ЯЗКОВІСТЬ</w:t>
            </w:r>
          </w:p>
        </w:tc>
      </w:tr>
      <w:tr w:rsidR="00A72E56" w:rsidRPr="008B0912" w:rsidTr="005C6C7F">
        <w:tc>
          <w:tcPr>
            <w:tcW w:w="4928" w:type="dxa"/>
          </w:tcPr>
          <w:p w:rsidR="00A72E56" w:rsidRPr="00252362" w:rsidRDefault="00A72E56" w:rsidP="005C6C7F">
            <w:pPr>
              <w:tabs>
                <w:tab w:val="left" w:pos="284"/>
              </w:tabs>
              <w:autoSpaceDE w:val="0"/>
              <w:autoSpaceDN w:val="0"/>
              <w:adjustRightInd w:val="0"/>
              <w:jc w:val="both"/>
              <w:rPr>
                <w:rFonts w:ascii="Times New Roman" w:hAnsi="Times New Roman" w:cs="Times New Roman"/>
                <w:lang w:val="en-US" w:eastAsia="en-US"/>
              </w:rPr>
            </w:pPr>
            <w:r w:rsidRPr="00252362">
              <w:rPr>
                <w:rFonts w:ascii="Times New Roman" w:hAnsi="Times New Roman" w:cs="Times New Roman"/>
                <w:lang w:val="en-US" w:eastAsia="en-US"/>
              </w:rPr>
              <w:t xml:space="preserve">10.1 Save and except for Sections: 4 (Confidentiality), 5 (Intellectual Property Rights), 6 Guarantees of the Parties, 7 (Term of the Memorandum), 8 (Amendments to the Memorandum), 9 (General) and 10 (Non-Binding Effect), the parties acknowledge and agree that this Memorandum is not intended to be a binding agreement or to give rise to legally enforceable rights or obligations, unless and until the terms are incorporated into a final written agreement signed by both parties. Instead, this Memorandum is merely a statement of certain current mutual understandings in principle. </w:t>
            </w:r>
          </w:p>
        </w:tc>
        <w:tc>
          <w:tcPr>
            <w:tcW w:w="5245" w:type="dxa"/>
          </w:tcPr>
          <w:p w:rsidR="00A72E56" w:rsidRPr="00252362" w:rsidRDefault="00A72E56" w:rsidP="005C6C7F">
            <w:pPr>
              <w:tabs>
                <w:tab w:val="left" w:pos="284"/>
              </w:tabs>
              <w:autoSpaceDE w:val="0"/>
              <w:autoSpaceDN w:val="0"/>
              <w:adjustRightInd w:val="0"/>
              <w:jc w:val="both"/>
              <w:rPr>
                <w:rFonts w:ascii="Times New Roman" w:hAnsi="Times New Roman" w:cs="Times New Roman"/>
                <w:lang w:eastAsia="en-US"/>
              </w:rPr>
            </w:pPr>
            <w:r w:rsidRPr="00252362">
              <w:rPr>
                <w:rFonts w:ascii="Times New Roman" w:hAnsi="Times New Roman" w:cs="Times New Roman"/>
                <w:lang w:eastAsia="en-US"/>
              </w:rPr>
              <w:t>10.1 За винятком Розділів 4 (Конфіденційність), 5 (Права інтелектуальної власності), 6 (Гарантії Сторін), 7 (Термін дії Меморандуму), 8 (</w:t>
            </w:r>
            <w:r w:rsidRPr="00252362">
              <w:rPr>
                <w:rFonts w:ascii="Times New Roman" w:hAnsi="Times New Roman" w:cs="Times New Roman"/>
              </w:rPr>
              <w:t xml:space="preserve">Внесення змін до </w:t>
            </w:r>
            <w:r w:rsidRPr="00252362">
              <w:rPr>
                <w:rFonts w:ascii="Times New Roman" w:hAnsi="Times New Roman" w:cs="Times New Roman"/>
                <w:bCs/>
                <w:lang w:eastAsia="en-US"/>
              </w:rPr>
              <w:t>Меморандуму</w:t>
            </w:r>
            <w:r w:rsidRPr="00252362">
              <w:rPr>
                <w:rFonts w:ascii="Times New Roman" w:hAnsi="Times New Roman" w:cs="Times New Roman"/>
                <w:lang w:eastAsia="en-US"/>
              </w:rPr>
              <w:t>), 9 (Інші положення) та 10 (</w:t>
            </w:r>
            <w:r w:rsidRPr="00252362">
              <w:rPr>
                <w:rFonts w:ascii="Times New Roman" w:hAnsi="Times New Roman" w:cs="Times New Roman"/>
                <w:bCs/>
                <w:lang w:eastAsia="en-US"/>
              </w:rPr>
              <w:t>Необов’язковість</w:t>
            </w:r>
            <w:r w:rsidRPr="00252362">
              <w:rPr>
                <w:rFonts w:ascii="Times New Roman" w:hAnsi="Times New Roman" w:cs="Times New Roman"/>
                <w:lang w:eastAsia="en-US"/>
              </w:rPr>
              <w:t xml:space="preserve">), Сторони визнають та погоджуються, що цей Меморандум не є обов'язковою угодою та не створює юридично обов’язкові права або обов'язки, якщо і доки такі умови не будуть включені в остаточну письмову угоду, підписану обома Сторонами. Натомість цей Меморандум є лише викладенням певних поточних порозумінь в принципі. </w:t>
            </w:r>
          </w:p>
        </w:tc>
      </w:tr>
      <w:tr w:rsidR="00A72E56" w:rsidRPr="008B0912" w:rsidTr="005C6C7F">
        <w:tc>
          <w:tcPr>
            <w:tcW w:w="4928" w:type="dxa"/>
          </w:tcPr>
          <w:p w:rsidR="00A72E56" w:rsidRPr="008B0912"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c>
          <w:tcPr>
            <w:tcW w:w="5245" w:type="dxa"/>
          </w:tcPr>
          <w:p w:rsidR="00A72E56" w:rsidRPr="00CE16C1" w:rsidRDefault="00A72E56" w:rsidP="005C6C7F">
            <w:pPr>
              <w:tabs>
                <w:tab w:val="left" w:pos="284"/>
              </w:tabs>
              <w:autoSpaceDE w:val="0"/>
              <w:autoSpaceDN w:val="0"/>
              <w:adjustRightInd w:val="0"/>
              <w:jc w:val="both"/>
              <w:rPr>
                <w:rFonts w:ascii="Times New Roman" w:hAnsi="Times New Roman" w:cs="Times New Roman"/>
                <w:b/>
                <w:bCs/>
                <w:highlight w:val="yellow"/>
                <w:lang w:eastAsia="en-US"/>
              </w:rPr>
            </w:pPr>
          </w:p>
        </w:tc>
      </w:tr>
      <w:tr w:rsidR="00A72E56" w:rsidRPr="008B0912" w:rsidTr="005C6C7F">
        <w:trPr>
          <w:trHeight w:val="3661"/>
        </w:trPr>
        <w:tc>
          <w:tcPr>
            <w:tcW w:w="4928"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r w:rsidRPr="00400678">
              <w:rPr>
                <w:rFonts w:ascii="Times New Roman" w:hAnsi="Times New Roman" w:cs="Times New Roman"/>
                <w:b/>
                <w:bCs/>
                <w:lang w:val="en-US" w:eastAsia="en-US"/>
              </w:rPr>
              <w:t>Signatures of the Parties:</w:t>
            </w:r>
          </w:p>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p>
          <w:p w:rsidR="00A72E56" w:rsidRPr="00400678" w:rsidRDefault="00A72E56" w:rsidP="005C6C7F">
            <w:pPr>
              <w:tabs>
                <w:tab w:val="left" w:pos="284"/>
              </w:tabs>
              <w:autoSpaceDE w:val="0"/>
              <w:autoSpaceDN w:val="0"/>
              <w:adjustRightInd w:val="0"/>
              <w:jc w:val="both"/>
              <w:rPr>
                <w:rFonts w:ascii="Times New Roman" w:hAnsi="Times New Roman" w:cs="Times New Roman"/>
                <w:b/>
                <w:bCs/>
                <w:lang w:val="en-US" w:eastAsia="en-US"/>
              </w:rPr>
            </w:pPr>
            <w:proofErr w:type="spellStart"/>
            <w:r>
              <w:rPr>
                <w:rFonts w:ascii="Times New Roman" w:hAnsi="Times New Roman" w:cs="Times New Roman"/>
                <w:b/>
                <w:bCs/>
                <w:lang w:val="en-US" w:eastAsia="en-US"/>
              </w:rPr>
              <w:t>Chortkiv</w:t>
            </w:r>
            <w:proofErr w:type="spellEnd"/>
            <w:r>
              <w:rPr>
                <w:rFonts w:ascii="Times New Roman" w:hAnsi="Times New Roman" w:cs="Times New Roman"/>
                <w:b/>
                <w:bCs/>
                <w:lang w:val="en-US" w:eastAsia="en-US"/>
              </w:rPr>
              <w:t xml:space="preserve"> city council</w:t>
            </w:r>
          </w:p>
          <w:p w:rsidR="00A72E56" w:rsidRDefault="00A72E56" w:rsidP="005C6C7F">
            <w:pPr>
              <w:tabs>
                <w:tab w:val="left" w:pos="284"/>
              </w:tabs>
              <w:autoSpaceDE w:val="0"/>
              <w:autoSpaceDN w:val="0"/>
              <w:adjustRightInd w:val="0"/>
              <w:jc w:val="both"/>
              <w:rPr>
                <w:rFonts w:ascii="Times New Roman" w:hAnsi="Times New Roman" w:cs="Times New Roman"/>
                <w:lang w:val="en-US" w:eastAsia="en-US"/>
              </w:rPr>
            </w:pPr>
            <w:r>
              <w:rPr>
                <w:rFonts w:ascii="Times New Roman" w:hAnsi="Times New Roman" w:cs="Times New Roman"/>
                <w:lang w:val="en-US" w:eastAsia="en-US"/>
              </w:rPr>
              <w:t>48501</w:t>
            </w:r>
            <w:r w:rsidRPr="00400678">
              <w:rPr>
                <w:rFonts w:ascii="Times New Roman" w:hAnsi="Times New Roman" w:cs="Times New Roman"/>
                <w:lang w:val="en-US" w:eastAsia="en-US"/>
              </w:rPr>
              <w:t xml:space="preserve">, Ukraine, </w:t>
            </w:r>
            <w:proofErr w:type="spellStart"/>
            <w:r>
              <w:rPr>
                <w:rFonts w:ascii="Times New Roman" w:hAnsi="Times New Roman" w:cs="Times New Roman"/>
                <w:lang w:val="en-US" w:eastAsia="en-US"/>
              </w:rPr>
              <w:t>Chortkiv</w:t>
            </w:r>
            <w:proofErr w:type="spellEnd"/>
            <w:r>
              <w:rPr>
                <w:rFonts w:ascii="Times New Roman" w:hAnsi="Times New Roman" w:cs="Times New Roman"/>
                <w:lang w:val="en-US" w:eastAsia="en-US"/>
              </w:rPr>
              <w:t xml:space="preserve"> city,</w:t>
            </w:r>
          </w:p>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proofErr w:type="spellStart"/>
            <w:r>
              <w:rPr>
                <w:rFonts w:ascii="Times New Roman" w:hAnsi="Times New Roman" w:cs="Times New Roman"/>
                <w:lang w:val="en-US" w:eastAsia="en-US"/>
              </w:rPr>
              <w:t>T.Shevchenka</w:t>
            </w:r>
            <w:proofErr w:type="spellEnd"/>
            <w:r>
              <w:rPr>
                <w:rFonts w:ascii="Times New Roman" w:hAnsi="Times New Roman" w:cs="Times New Roman"/>
                <w:lang w:val="en-US" w:eastAsia="en-US"/>
              </w:rPr>
              <w:t xml:space="preserve"> str., 21</w:t>
            </w:r>
          </w:p>
          <w:p w:rsidR="00A72E56"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C31C04" w:rsidRDefault="00A72E56" w:rsidP="005C6C7F">
            <w:pPr>
              <w:tabs>
                <w:tab w:val="left" w:pos="284"/>
              </w:tabs>
              <w:autoSpaceDE w:val="0"/>
              <w:autoSpaceDN w:val="0"/>
              <w:adjustRightInd w:val="0"/>
              <w:jc w:val="both"/>
              <w:rPr>
                <w:rFonts w:ascii="Times New Roman" w:hAnsi="Times New Roman" w:cs="Times New Roman"/>
                <w:b/>
                <w:lang w:val="en-US" w:eastAsia="en-US"/>
              </w:rPr>
            </w:pPr>
            <w:proofErr w:type="spellStart"/>
            <w:r w:rsidRPr="00C31C04">
              <w:rPr>
                <w:rFonts w:ascii="Times New Roman" w:hAnsi="Times New Roman" w:cs="Times New Roman"/>
                <w:b/>
                <w:lang w:val="en-US" w:eastAsia="en-US"/>
              </w:rPr>
              <w:t>Chortkiv</w:t>
            </w:r>
            <w:proofErr w:type="spellEnd"/>
            <w:r w:rsidRPr="00C31C04">
              <w:rPr>
                <w:rFonts w:ascii="Times New Roman" w:hAnsi="Times New Roman" w:cs="Times New Roman"/>
                <w:b/>
                <w:lang w:val="en-US" w:eastAsia="en-US"/>
              </w:rPr>
              <w:t xml:space="preserve"> City Mayor</w:t>
            </w:r>
          </w:p>
          <w:p w:rsidR="00A72E56"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r>
              <w:rPr>
                <w:rFonts w:ascii="Times New Roman" w:hAnsi="Times New Roman" w:cs="Times New Roman"/>
                <w:lang w:val="en-US" w:eastAsia="en-US"/>
              </w:rPr>
              <w:t xml:space="preserve">_________________ </w:t>
            </w:r>
            <w:proofErr w:type="spellStart"/>
            <w:r w:rsidRPr="00C31C04">
              <w:rPr>
                <w:rFonts w:ascii="Times New Roman" w:hAnsi="Times New Roman" w:cs="Times New Roman"/>
                <w:b/>
                <w:lang w:val="en-US" w:eastAsia="en-US"/>
              </w:rPr>
              <w:t>Volodymyr</w:t>
            </w:r>
            <w:proofErr w:type="spellEnd"/>
            <w:r w:rsidRPr="00C31C04">
              <w:rPr>
                <w:rFonts w:ascii="Times New Roman" w:hAnsi="Times New Roman" w:cs="Times New Roman"/>
                <w:b/>
                <w:lang w:val="en-US" w:eastAsia="en-US"/>
              </w:rPr>
              <w:t xml:space="preserve"> SHMATKO</w:t>
            </w:r>
          </w:p>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400678" w:rsidRDefault="00A72E56" w:rsidP="005C6C7F">
            <w:pPr>
              <w:tabs>
                <w:tab w:val="left" w:pos="284"/>
              </w:tabs>
              <w:autoSpaceDE w:val="0"/>
              <w:autoSpaceDN w:val="0"/>
              <w:adjustRightInd w:val="0"/>
              <w:jc w:val="both"/>
              <w:rPr>
                <w:rFonts w:ascii="Times New Roman" w:hAnsi="Times New Roman" w:cs="Times New Roman"/>
                <w:lang w:val="en-US" w:eastAsia="en-US"/>
              </w:rPr>
            </w:pPr>
          </w:p>
          <w:p w:rsidR="00A72E56" w:rsidRPr="00400678" w:rsidRDefault="00A72E56" w:rsidP="005C6C7F">
            <w:pPr>
              <w:shd w:val="clear" w:color="auto" w:fill="FFFFFF"/>
              <w:tabs>
                <w:tab w:val="left" w:pos="284"/>
              </w:tabs>
              <w:autoSpaceDE w:val="0"/>
              <w:autoSpaceDN w:val="0"/>
              <w:adjustRightInd w:val="0"/>
              <w:jc w:val="both"/>
              <w:rPr>
                <w:rFonts w:ascii="Times New Roman" w:hAnsi="Times New Roman" w:cs="Times New Roman"/>
                <w:lang w:val="en-US" w:eastAsia="en-US"/>
              </w:rPr>
            </w:pPr>
            <w:r w:rsidRPr="00400678">
              <w:rPr>
                <w:rFonts w:ascii="Times New Roman" w:hAnsi="Times New Roman" w:cs="Times New Roman"/>
                <w:lang w:val="en-US" w:eastAsia="en-US"/>
              </w:rPr>
              <w:t xml:space="preserve">___________________ </w:t>
            </w:r>
            <w:r>
              <w:rPr>
                <w:rFonts w:ascii="Times New Roman" w:hAnsi="Times New Roman" w:cs="Times New Roman"/>
                <w:lang w:val="en-US" w:eastAsia="en-US"/>
              </w:rPr>
              <w:t>________________</w:t>
            </w:r>
          </w:p>
          <w:p w:rsidR="00A72E56" w:rsidRPr="00073C77"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highlight w:val="yellow"/>
                <w:lang w:val="en-US" w:eastAsia="en-US"/>
              </w:rPr>
            </w:pPr>
          </w:p>
          <w:p w:rsidR="00A72E56" w:rsidRPr="00073C77"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highlight w:val="yellow"/>
                <w:lang w:val="en-US" w:eastAsia="en-US"/>
              </w:rPr>
            </w:pPr>
          </w:p>
          <w:p w:rsidR="00A72E56" w:rsidRPr="000844CF"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val="en-US" w:eastAsia="en-US"/>
              </w:rPr>
            </w:pPr>
            <w:proofErr w:type="spellStart"/>
            <w:r w:rsidRPr="000844CF">
              <w:rPr>
                <w:rFonts w:ascii="Times New Roman" w:hAnsi="Times New Roman" w:cs="Times New Roman"/>
                <w:b/>
                <w:bCs/>
                <w:lang w:val="en-US" w:eastAsia="en-US"/>
              </w:rPr>
              <w:t>Masterсard</w:t>
            </w:r>
            <w:proofErr w:type="spellEnd"/>
            <w:r w:rsidRPr="000844CF">
              <w:rPr>
                <w:rFonts w:ascii="Times New Roman" w:hAnsi="Times New Roman" w:cs="Times New Roman"/>
                <w:b/>
                <w:bCs/>
                <w:lang w:val="en-US" w:eastAsia="en-US"/>
              </w:rPr>
              <w:t xml:space="preserve"> Europe SA</w:t>
            </w:r>
          </w:p>
          <w:p w:rsidR="00A72E56" w:rsidRPr="000844CF"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val="en-US" w:eastAsia="en-US"/>
              </w:rPr>
            </w:pPr>
            <w:r w:rsidRPr="000844CF">
              <w:rPr>
                <w:rFonts w:ascii="Times New Roman" w:hAnsi="Times New Roman" w:cs="Times New Roman"/>
                <w:b/>
                <w:bCs/>
                <w:lang w:val="en-US" w:eastAsia="en-US"/>
              </w:rPr>
              <w:t>Representative Office in Ukraine</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sidRPr="00400678">
              <w:rPr>
                <w:rFonts w:ascii="Times New Roman" w:hAnsi="Times New Roman" w:cs="Times New Roman"/>
                <w:bCs/>
                <w:lang w:val="en-US" w:eastAsia="en-US"/>
              </w:rPr>
              <w:t xml:space="preserve">Office 404a, 17/52 B. </w:t>
            </w:r>
            <w:proofErr w:type="spellStart"/>
            <w:r w:rsidRPr="00400678">
              <w:rPr>
                <w:rFonts w:ascii="Times New Roman" w:hAnsi="Times New Roman" w:cs="Times New Roman"/>
                <w:bCs/>
                <w:lang w:val="en-US" w:eastAsia="en-US"/>
              </w:rPr>
              <w:t>Khmelnytskogo</w:t>
            </w:r>
            <w:proofErr w:type="spellEnd"/>
            <w:r w:rsidRPr="00400678">
              <w:rPr>
                <w:rFonts w:ascii="Times New Roman" w:hAnsi="Times New Roman" w:cs="Times New Roman"/>
                <w:bCs/>
                <w:lang w:val="en-US" w:eastAsia="en-US"/>
              </w:rPr>
              <w:t xml:space="preserve"> Street, </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Pr>
                <w:rFonts w:ascii="Times New Roman" w:hAnsi="Times New Roman" w:cs="Times New Roman"/>
                <w:bCs/>
                <w:lang w:val="en-US" w:eastAsia="en-US"/>
              </w:rPr>
              <w:t>_________________</w:t>
            </w:r>
            <w:r w:rsidRPr="00400678">
              <w:rPr>
                <w:rFonts w:ascii="Times New Roman" w:hAnsi="Times New Roman" w:cs="Times New Roman"/>
                <w:bCs/>
                <w:lang w:val="en-US" w:eastAsia="en-US"/>
              </w:rPr>
              <w:t xml:space="preserve"> 01030, Ukraine</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sidRPr="00400678">
              <w:rPr>
                <w:rFonts w:ascii="Times New Roman" w:hAnsi="Times New Roman" w:cs="Times New Roman"/>
                <w:bCs/>
                <w:lang w:val="en-US" w:eastAsia="en-US"/>
              </w:rPr>
              <w:t xml:space="preserve">EDRPOU Code 26600463, </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sidRPr="00400678">
              <w:rPr>
                <w:rFonts w:ascii="Times New Roman" w:hAnsi="Times New Roman" w:cs="Times New Roman"/>
                <w:bCs/>
                <w:lang w:val="en-US" w:eastAsia="en-US"/>
              </w:rPr>
              <w:t>Taxpayer’s Identification Number 266004626597</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sidRPr="00400678">
              <w:rPr>
                <w:rFonts w:ascii="Times New Roman" w:hAnsi="Times New Roman" w:cs="Times New Roman"/>
                <w:bCs/>
                <w:lang w:val="en-US" w:eastAsia="en-US"/>
              </w:rPr>
              <w:t xml:space="preserve">PJSC “Credit </w:t>
            </w:r>
            <w:proofErr w:type="spellStart"/>
            <w:r w:rsidRPr="00400678">
              <w:rPr>
                <w:rFonts w:ascii="Times New Roman" w:hAnsi="Times New Roman" w:cs="Times New Roman"/>
                <w:bCs/>
                <w:lang w:val="en-US" w:eastAsia="en-US"/>
              </w:rPr>
              <w:t>Agricole</w:t>
            </w:r>
            <w:proofErr w:type="spellEnd"/>
            <w:r w:rsidRPr="00400678">
              <w:rPr>
                <w:rFonts w:ascii="Times New Roman" w:hAnsi="Times New Roman" w:cs="Times New Roman"/>
                <w:bCs/>
                <w:lang w:val="en-US" w:eastAsia="en-US"/>
              </w:rPr>
              <w:t xml:space="preserve"> Bank”</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sidRPr="00400678">
              <w:rPr>
                <w:rFonts w:ascii="Times New Roman" w:hAnsi="Times New Roman" w:cs="Times New Roman"/>
                <w:bCs/>
                <w:lang w:val="en-US" w:eastAsia="en-US"/>
              </w:rPr>
              <w:t>(EDRPOU) Code 14361575/ MFO 300614</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val="en-US" w:eastAsia="en-US"/>
              </w:rPr>
            </w:pPr>
            <w:r w:rsidRPr="00400678">
              <w:rPr>
                <w:rFonts w:ascii="Times New Roman" w:hAnsi="Times New Roman" w:cs="Times New Roman"/>
                <w:bCs/>
                <w:lang w:val="en-US" w:eastAsia="en-US"/>
              </w:rPr>
              <w:t>Bank account 26005500210003</w:t>
            </w:r>
          </w:p>
          <w:p w:rsidR="00A72E56" w:rsidRPr="000844CF"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val="en-US" w:eastAsia="en-US"/>
              </w:rPr>
            </w:pPr>
          </w:p>
          <w:p w:rsidR="00A72E56" w:rsidRPr="000844CF"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val="en-US" w:eastAsia="en-US"/>
              </w:rPr>
            </w:pPr>
            <w:r>
              <w:rPr>
                <w:rFonts w:ascii="Times New Roman" w:hAnsi="Times New Roman" w:cs="Times New Roman"/>
                <w:b/>
                <w:bCs/>
                <w:lang w:val="en-US" w:eastAsia="en-US"/>
              </w:rPr>
              <w:t xml:space="preserve">Head </w:t>
            </w:r>
            <w:r w:rsidRPr="000844CF">
              <w:rPr>
                <w:rFonts w:ascii="Times New Roman" w:hAnsi="Times New Roman" w:cs="Times New Roman"/>
                <w:b/>
                <w:bCs/>
                <w:lang w:val="en-US" w:eastAsia="en-US"/>
              </w:rPr>
              <w:t>of Representative Office</w:t>
            </w:r>
          </w:p>
          <w:p w:rsidR="00A72E56" w:rsidRPr="000844CF"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val="en-US" w:eastAsia="en-US"/>
              </w:rPr>
            </w:pPr>
          </w:p>
          <w:p w:rsidR="00A72E56" w:rsidRPr="00400678" w:rsidRDefault="00A72E56" w:rsidP="005C6C7F">
            <w:pPr>
              <w:shd w:val="clear" w:color="auto" w:fill="FFFFFF"/>
              <w:tabs>
                <w:tab w:val="left" w:pos="284"/>
              </w:tabs>
              <w:autoSpaceDE w:val="0"/>
              <w:autoSpaceDN w:val="0"/>
              <w:adjustRightInd w:val="0"/>
              <w:jc w:val="both"/>
              <w:rPr>
                <w:rFonts w:ascii="Times New Roman" w:hAnsi="Times New Roman" w:cs="Times New Roman"/>
                <w:b/>
                <w:bCs/>
                <w:highlight w:val="yellow"/>
                <w:lang w:val="en-US" w:eastAsia="en-US"/>
              </w:rPr>
            </w:pPr>
            <w:r w:rsidRPr="000844CF">
              <w:rPr>
                <w:rFonts w:ascii="Times New Roman" w:hAnsi="Times New Roman" w:cs="Times New Roman"/>
                <w:b/>
                <w:bCs/>
                <w:lang w:val="en-US" w:eastAsia="en-US"/>
              </w:rPr>
              <w:t xml:space="preserve">/_______________/Inga </w:t>
            </w:r>
            <w:proofErr w:type="spellStart"/>
            <w:r w:rsidRPr="000844CF">
              <w:rPr>
                <w:rFonts w:ascii="Times New Roman" w:hAnsi="Times New Roman" w:cs="Times New Roman"/>
                <w:b/>
                <w:bCs/>
                <w:lang w:val="en-US" w:eastAsia="en-US"/>
              </w:rPr>
              <w:t>Andrei</w:t>
            </w:r>
            <w:r>
              <w:rPr>
                <w:rFonts w:ascii="Times New Roman" w:hAnsi="Times New Roman" w:cs="Times New Roman"/>
                <w:b/>
                <w:bCs/>
                <w:lang w:val="en-US" w:eastAsia="en-US"/>
              </w:rPr>
              <w:t>e</w:t>
            </w:r>
            <w:r w:rsidRPr="000844CF">
              <w:rPr>
                <w:rFonts w:ascii="Times New Roman" w:hAnsi="Times New Roman" w:cs="Times New Roman"/>
                <w:b/>
                <w:bCs/>
                <w:lang w:val="en-US" w:eastAsia="en-US"/>
              </w:rPr>
              <w:t>va</w:t>
            </w:r>
            <w:proofErr w:type="spellEnd"/>
          </w:p>
        </w:tc>
        <w:tc>
          <w:tcPr>
            <w:tcW w:w="5245" w:type="dxa"/>
          </w:tcPr>
          <w:p w:rsidR="00A72E56" w:rsidRPr="00400678" w:rsidRDefault="00A72E56" w:rsidP="005C6C7F">
            <w:pPr>
              <w:tabs>
                <w:tab w:val="left" w:pos="284"/>
              </w:tabs>
              <w:autoSpaceDE w:val="0"/>
              <w:autoSpaceDN w:val="0"/>
              <w:adjustRightInd w:val="0"/>
              <w:jc w:val="both"/>
              <w:rPr>
                <w:rFonts w:ascii="Times New Roman" w:hAnsi="Times New Roman" w:cs="Times New Roman"/>
                <w:b/>
                <w:bCs/>
                <w:lang w:eastAsia="en-US"/>
              </w:rPr>
            </w:pPr>
            <w:proofErr w:type="spellStart"/>
            <w:r w:rsidRPr="00400678">
              <w:rPr>
                <w:rFonts w:ascii="Times New Roman" w:hAnsi="Times New Roman" w:cs="Times New Roman"/>
                <w:b/>
              </w:rPr>
              <w:lastRenderedPageBreak/>
              <w:t>Пі</w:t>
            </w:r>
            <w:r w:rsidRPr="00400678">
              <w:rPr>
                <w:rFonts w:ascii="Times New Roman" w:eastAsia="Malgun Gothic Semilight" w:hAnsi="Times New Roman" w:cs="Times New Roman"/>
                <w:b/>
              </w:rPr>
              <w:t>дписиСтор</w:t>
            </w:r>
            <w:r w:rsidRPr="00400678">
              <w:rPr>
                <w:rFonts w:ascii="Times New Roman" w:hAnsi="Times New Roman" w:cs="Times New Roman"/>
                <w:b/>
              </w:rPr>
              <w:t>і</w:t>
            </w:r>
            <w:r w:rsidRPr="00400678">
              <w:rPr>
                <w:rFonts w:ascii="Times New Roman" w:eastAsia="Malgun Gothic Semilight" w:hAnsi="Times New Roman" w:cs="Times New Roman"/>
                <w:b/>
              </w:rPr>
              <w:t>н</w:t>
            </w:r>
            <w:proofErr w:type="spellEnd"/>
            <w:r w:rsidRPr="00400678">
              <w:rPr>
                <w:rFonts w:ascii="Times New Roman" w:hAnsi="Times New Roman" w:cs="Times New Roman"/>
                <w:b/>
                <w:bCs/>
                <w:lang w:eastAsia="en-US"/>
              </w:rPr>
              <w:t>:</w:t>
            </w:r>
          </w:p>
          <w:p w:rsidR="00A72E56" w:rsidRPr="00400678" w:rsidRDefault="00A72E56" w:rsidP="005C6C7F">
            <w:pPr>
              <w:tabs>
                <w:tab w:val="left" w:pos="284"/>
              </w:tabs>
              <w:autoSpaceDE w:val="0"/>
              <w:autoSpaceDN w:val="0"/>
              <w:adjustRightInd w:val="0"/>
              <w:jc w:val="both"/>
              <w:rPr>
                <w:rFonts w:ascii="Times New Roman" w:hAnsi="Times New Roman" w:cs="Times New Roman"/>
                <w:b/>
              </w:rPr>
            </w:pPr>
          </w:p>
          <w:p w:rsidR="00A72E56" w:rsidRPr="00400678" w:rsidRDefault="00A72E56" w:rsidP="005C6C7F">
            <w:pPr>
              <w:tabs>
                <w:tab w:val="left" w:pos="284"/>
              </w:tabs>
              <w:autoSpaceDE w:val="0"/>
              <w:autoSpaceDN w:val="0"/>
              <w:adjustRightInd w:val="0"/>
              <w:rPr>
                <w:rFonts w:ascii="Times New Roman" w:hAnsi="Times New Roman" w:cs="Times New Roman"/>
                <w:b/>
                <w:bCs/>
                <w:lang w:eastAsia="en-US"/>
              </w:rPr>
            </w:pPr>
            <w:proofErr w:type="spellStart"/>
            <w:r>
              <w:rPr>
                <w:rFonts w:ascii="Times New Roman" w:hAnsi="Times New Roman" w:cs="Times New Roman"/>
                <w:b/>
              </w:rPr>
              <w:t>Чортківська</w:t>
            </w:r>
            <w:proofErr w:type="spellEnd"/>
            <w:r>
              <w:rPr>
                <w:rFonts w:ascii="Times New Roman" w:hAnsi="Times New Roman" w:cs="Times New Roman"/>
                <w:b/>
              </w:rPr>
              <w:t xml:space="preserve"> міська рада</w:t>
            </w:r>
          </w:p>
          <w:p w:rsidR="00A72E56" w:rsidRDefault="00A72E56" w:rsidP="005C6C7F">
            <w:pPr>
              <w:tabs>
                <w:tab w:val="left" w:pos="284"/>
              </w:tabs>
              <w:autoSpaceDE w:val="0"/>
              <w:autoSpaceDN w:val="0"/>
              <w:adjustRightInd w:val="0"/>
              <w:jc w:val="both"/>
              <w:rPr>
                <w:rFonts w:ascii="Times New Roman" w:hAnsi="Times New Roman" w:cs="Times New Roman"/>
              </w:rPr>
            </w:pPr>
            <w:r>
              <w:rPr>
                <w:rFonts w:ascii="Times New Roman" w:hAnsi="Times New Roman" w:cs="Times New Roman"/>
              </w:rPr>
              <w:t>48501</w:t>
            </w:r>
            <w:r w:rsidRPr="00400678">
              <w:rPr>
                <w:rFonts w:ascii="Times New Roman" w:hAnsi="Times New Roman" w:cs="Times New Roman"/>
              </w:rPr>
              <w:t xml:space="preserve">, Україна, м. </w:t>
            </w:r>
            <w:r>
              <w:rPr>
                <w:rFonts w:ascii="Times New Roman" w:hAnsi="Times New Roman" w:cs="Times New Roman"/>
              </w:rPr>
              <w:t>Чортків</w:t>
            </w:r>
            <w:r w:rsidRPr="00400678">
              <w:rPr>
                <w:rFonts w:ascii="Times New Roman" w:hAnsi="Times New Roman" w:cs="Times New Roman"/>
              </w:rPr>
              <w:t xml:space="preserve">, </w:t>
            </w:r>
          </w:p>
          <w:p w:rsidR="00A72E56" w:rsidRPr="00252362" w:rsidRDefault="00A72E56" w:rsidP="005C6C7F">
            <w:pPr>
              <w:tabs>
                <w:tab w:val="left" w:pos="284"/>
              </w:tabs>
              <w:autoSpaceDE w:val="0"/>
              <w:autoSpaceDN w:val="0"/>
              <w:adjustRightInd w:val="0"/>
              <w:jc w:val="both"/>
              <w:rPr>
                <w:rFonts w:ascii="Times New Roman" w:hAnsi="Times New Roman" w:cs="Times New Roman"/>
              </w:rPr>
            </w:pPr>
            <w:proofErr w:type="spellStart"/>
            <w:r w:rsidRPr="00400678">
              <w:rPr>
                <w:rFonts w:ascii="Times New Roman" w:hAnsi="Times New Roman" w:cs="Times New Roman"/>
              </w:rPr>
              <w:t>вул.</w:t>
            </w:r>
            <w:r>
              <w:rPr>
                <w:rFonts w:ascii="Times New Roman" w:hAnsi="Times New Roman" w:cs="Times New Roman"/>
              </w:rPr>
              <w:t>Тараса</w:t>
            </w:r>
            <w:proofErr w:type="spellEnd"/>
            <w:r>
              <w:rPr>
                <w:rFonts w:ascii="Times New Roman" w:hAnsi="Times New Roman" w:cs="Times New Roman"/>
              </w:rPr>
              <w:t xml:space="preserve"> Шевченка,21</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Default="00A72E56" w:rsidP="005C6C7F">
            <w:pPr>
              <w:tabs>
                <w:tab w:val="left" w:pos="284"/>
              </w:tabs>
              <w:autoSpaceDE w:val="0"/>
              <w:autoSpaceDN w:val="0"/>
              <w:adjustRightInd w:val="0"/>
              <w:jc w:val="both"/>
              <w:rPr>
                <w:rFonts w:ascii="Times New Roman" w:hAnsi="Times New Roman" w:cs="Times New Roman"/>
                <w:b/>
              </w:rPr>
            </w:pPr>
            <w:proofErr w:type="spellStart"/>
            <w:r w:rsidRPr="00B54B7D">
              <w:rPr>
                <w:rFonts w:ascii="Times New Roman" w:hAnsi="Times New Roman" w:cs="Times New Roman"/>
                <w:b/>
              </w:rPr>
              <w:t>Чортківський</w:t>
            </w:r>
            <w:proofErr w:type="spellEnd"/>
            <w:r w:rsidRPr="00B54B7D">
              <w:rPr>
                <w:rFonts w:ascii="Times New Roman" w:hAnsi="Times New Roman" w:cs="Times New Roman"/>
                <w:b/>
              </w:rPr>
              <w:t xml:space="preserve"> міський голова</w:t>
            </w:r>
          </w:p>
          <w:p w:rsidR="00A72E56" w:rsidRDefault="00A72E56" w:rsidP="005C6C7F">
            <w:pPr>
              <w:tabs>
                <w:tab w:val="left" w:pos="284"/>
              </w:tabs>
              <w:autoSpaceDE w:val="0"/>
              <w:autoSpaceDN w:val="0"/>
              <w:adjustRightInd w:val="0"/>
              <w:jc w:val="both"/>
              <w:rPr>
                <w:rFonts w:ascii="Times New Roman" w:hAnsi="Times New Roman" w:cs="Times New Roman"/>
                <w:b/>
              </w:rPr>
            </w:pPr>
          </w:p>
          <w:p w:rsidR="00A72E56" w:rsidRPr="00B54B7D" w:rsidRDefault="00A72E56" w:rsidP="005C6C7F">
            <w:pPr>
              <w:tabs>
                <w:tab w:val="left" w:pos="284"/>
              </w:tabs>
              <w:autoSpaceDE w:val="0"/>
              <w:autoSpaceDN w:val="0"/>
              <w:adjustRightInd w:val="0"/>
              <w:jc w:val="both"/>
              <w:rPr>
                <w:rFonts w:ascii="Times New Roman" w:hAnsi="Times New Roman" w:cs="Times New Roman"/>
                <w:b/>
                <w:lang w:eastAsia="en-US"/>
              </w:rPr>
            </w:pPr>
            <w:r>
              <w:rPr>
                <w:rFonts w:ascii="Times New Roman" w:hAnsi="Times New Roman" w:cs="Times New Roman"/>
                <w:b/>
              </w:rPr>
              <w:t>____________ Володимир ШМАТЬКО</w:t>
            </w:r>
          </w:p>
          <w:p w:rsidR="00A72E56" w:rsidRPr="00400678" w:rsidRDefault="00A72E56" w:rsidP="005C6C7F">
            <w:pPr>
              <w:tabs>
                <w:tab w:val="left" w:pos="284"/>
              </w:tabs>
              <w:autoSpaceDE w:val="0"/>
              <w:autoSpaceDN w:val="0"/>
              <w:adjustRightInd w:val="0"/>
              <w:jc w:val="both"/>
              <w:rPr>
                <w:rFonts w:ascii="Times New Roman" w:hAnsi="Times New Roman" w:cs="Times New Roman"/>
                <w:lang w:eastAsia="en-US"/>
              </w:rPr>
            </w:pPr>
          </w:p>
          <w:p w:rsidR="00A72E56" w:rsidRPr="00400678" w:rsidRDefault="00A72E56" w:rsidP="005C6C7F">
            <w:pPr>
              <w:shd w:val="clear" w:color="auto" w:fill="FFFFFF"/>
              <w:tabs>
                <w:tab w:val="left" w:pos="284"/>
              </w:tabs>
              <w:autoSpaceDE w:val="0"/>
              <w:autoSpaceDN w:val="0"/>
              <w:adjustRightInd w:val="0"/>
              <w:jc w:val="both"/>
              <w:rPr>
                <w:rFonts w:ascii="Times New Roman" w:hAnsi="Times New Roman" w:cs="Times New Roman"/>
                <w:lang w:eastAsia="en-US"/>
              </w:rPr>
            </w:pPr>
            <w:r w:rsidRPr="00400678">
              <w:rPr>
                <w:rFonts w:ascii="Times New Roman" w:hAnsi="Times New Roman" w:cs="Times New Roman"/>
                <w:lang w:eastAsia="en-US"/>
              </w:rPr>
              <w:t xml:space="preserve">___________________ </w:t>
            </w:r>
            <w:r w:rsidRPr="008E73AE">
              <w:rPr>
                <w:rFonts w:ascii="Times New Roman" w:hAnsi="Times New Roman" w:cs="Times New Roman"/>
              </w:rPr>
              <w:t>______________</w:t>
            </w:r>
          </w:p>
          <w:p w:rsidR="00A72E56" w:rsidRPr="00073C77" w:rsidRDefault="00A72E56" w:rsidP="005C6C7F">
            <w:pPr>
              <w:shd w:val="clear" w:color="auto" w:fill="FFFFFF"/>
              <w:tabs>
                <w:tab w:val="left" w:pos="284"/>
              </w:tabs>
              <w:autoSpaceDE w:val="0"/>
              <w:autoSpaceDN w:val="0"/>
              <w:adjustRightInd w:val="0"/>
              <w:jc w:val="both"/>
              <w:rPr>
                <w:rFonts w:ascii="Times New Roman" w:hAnsi="Times New Roman" w:cs="Times New Roman"/>
                <w:b/>
                <w:bCs/>
                <w:highlight w:val="yellow"/>
                <w:lang w:eastAsia="en-US"/>
              </w:rPr>
            </w:pPr>
          </w:p>
          <w:p w:rsidR="00A72E56" w:rsidRPr="00073C77" w:rsidRDefault="00A72E56" w:rsidP="005C6C7F">
            <w:pPr>
              <w:shd w:val="clear" w:color="auto" w:fill="FFFFFF"/>
              <w:tabs>
                <w:tab w:val="left" w:pos="284"/>
              </w:tabs>
              <w:autoSpaceDE w:val="0"/>
              <w:autoSpaceDN w:val="0"/>
              <w:adjustRightInd w:val="0"/>
              <w:jc w:val="both"/>
              <w:rPr>
                <w:rFonts w:ascii="Times New Roman" w:hAnsi="Times New Roman" w:cs="Times New Roman"/>
                <w:b/>
                <w:bCs/>
                <w:highlight w:val="yellow"/>
                <w:lang w:eastAsia="en-US"/>
              </w:rPr>
            </w:pP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eastAsia="en-US"/>
              </w:rPr>
            </w:pPr>
            <w:proofErr w:type="spellStart"/>
            <w:r w:rsidRPr="00400678">
              <w:rPr>
                <w:rFonts w:ascii="Times New Roman" w:hAnsi="Times New Roman" w:cs="Times New Roman"/>
                <w:b/>
                <w:bCs/>
                <w:lang w:eastAsia="en-US"/>
              </w:rPr>
              <w:t>МастеркардЮроп</w:t>
            </w:r>
            <w:proofErr w:type="spellEnd"/>
            <w:r w:rsidRPr="00400678">
              <w:rPr>
                <w:rFonts w:ascii="Times New Roman" w:hAnsi="Times New Roman" w:cs="Times New Roman"/>
                <w:b/>
                <w:bCs/>
                <w:lang w:eastAsia="en-US"/>
              </w:rPr>
              <w:t xml:space="preserve"> СА</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eastAsia="en-US"/>
              </w:rPr>
            </w:pPr>
            <w:r w:rsidRPr="00400678">
              <w:rPr>
                <w:rFonts w:ascii="Times New Roman" w:hAnsi="Times New Roman" w:cs="Times New Roman"/>
                <w:b/>
                <w:bCs/>
                <w:lang w:eastAsia="en-US"/>
              </w:rPr>
              <w:t>Представництво в Україні</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 xml:space="preserve">вул. Б. Хмельницького 17/52, офіс 404а </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Україна, м. , 01030,</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Код ЄДРПОУ 26600463</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ІПН № 266004626597</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ПАТ «КРЕДІ АГРІКОЛЬ БАНК»</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 xml:space="preserve">ЕДРПОУ 14361575 / МФО 300614 </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Cs/>
                <w:lang w:eastAsia="en-US"/>
              </w:rPr>
            </w:pPr>
            <w:r w:rsidRPr="00400678">
              <w:rPr>
                <w:rFonts w:ascii="Times New Roman" w:hAnsi="Times New Roman" w:cs="Times New Roman"/>
                <w:bCs/>
                <w:lang w:eastAsia="en-US"/>
              </w:rPr>
              <w:t>Р/р 26005500210003</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eastAsia="en-US"/>
              </w:rPr>
            </w:pP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eastAsia="en-US"/>
              </w:rPr>
            </w:pPr>
            <w:proofErr w:type="spellStart"/>
            <w:r>
              <w:rPr>
                <w:rFonts w:ascii="Times New Roman" w:hAnsi="Times New Roman" w:cs="Times New Roman"/>
                <w:b/>
                <w:bCs/>
                <w:lang w:eastAsia="en-US"/>
              </w:rPr>
              <w:t>Генеральний</w:t>
            </w:r>
            <w:r w:rsidRPr="00400678">
              <w:rPr>
                <w:rFonts w:ascii="Times New Roman" w:hAnsi="Times New Roman" w:cs="Times New Roman"/>
                <w:b/>
                <w:bCs/>
                <w:lang w:eastAsia="en-US"/>
              </w:rPr>
              <w:t>Директор</w:t>
            </w:r>
            <w:proofErr w:type="spellEnd"/>
            <w:r w:rsidRPr="00400678">
              <w:rPr>
                <w:rFonts w:ascii="Times New Roman" w:hAnsi="Times New Roman" w:cs="Times New Roman"/>
                <w:b/>
                <w:bCs/>
                <w:lang w:eastAsia="en-US"/>
              </w:rPr>
              <w:t xml:space="preserve"> Представництва</w:t>
            </w:r>
          </w:p>
          <w:p w:rsidR="00A72E56" w:rsidRPr="00400678" w:rsidRDefault="00A72E56" w:rsidP="005C6C7F">
            <w:pPr>
              <w:shd w:val="clear" w:color="auto" w:fill="FFFFFF"/>
              <w:tabs>
                <w:tab w:val="left" w:pos="284"/>
              </w:tabs>
              <w:autoSpaceDE w:val="0"/>
              <w:autoSpaceDN w:val="0"/>
              <w:adjustRightInd w:val="0"/>
              <w:spacing w:line="278" w:lineRule="exact"/>
              <w:jc w:val="both"/>
              <w:rPr>
                <w:rFonts w:ascii="Times New Roman" w:hAnsi="Times New Roman" w:cs="Times New Roman"/>
                <w:b/>
                <w:bCs/>
                <w:lang w:eastAsia="en-US"/>
              </w:rPr>
            </w:pPr>
          </w:p>
          <w:p w:rsidR="00A72E56" w:rsidRPr="00073C77" w:rsidRDefault="00A72E56" w:rsidP="005C6C7F">
            <w:pPr>
              <w:shd w:val="clear" w:color="auto" w:fill="FFFFFF"/>
              <w:tabs>
                <w:tab w:val="left" w:pos="284"/>
              </w:tabs>
              <w:autoSpaceDE w:val="0"/>
              <w:autoSpaceDN w:val="0"/>
              <w:adjustRightInd w:val="0"/>
              <w:jc w:val="both"/>
              <w:rPr>
                <w:rFonts w:ascii="Times New Roman" w:hAnsi="Times New Roman" w:cs="Times New Roman"/>
                <w:b/>
                <w:bCs/>
                <w:lang w:eastAsia="en-US"/>
              </w:rPr>
            </w:pPr>
            <w:r w:rsidRPr="00400678">
              <w:rPr>
                <w:rFonts w:ascii="Times New Roman" w:hAnsi="Times New Roman" w:cs="Times New Roman"/>
                <w:b/>
                <w:bCs/>
                <w:lang w:eastAsia="en-US"/>
              </w:rPr>
              <w:t xml:space="preserve">/_______________/ І.В. </w:t>
            </w:r>
            <w:proofErr w:type="spellStart"/>
            <w:r w:rsidRPr="00400678">
              <w:rPr>
                <w:rFonts w:ascii="Times New Roman" w:hAnsi="Times New Roman" w:cs="Times New Roman"/>
                <w:b/>
                <w:bCs/>
                <w:lang w:eastAsia="en-US"/>
              </w:rPr>
              <w:t>Андреєва</w:t>
            </w:r>
            <w:proofErr w:type="spellEnd"/>
            <w:r w:rsidRPr="00400678">
              <w:rPr>
                <w:rFonts w:ascii="Times New Roman" w:hAnsi="Times New Roman" w:cs="Times New Roman"/>
                <w:lang w:eastAsia="en-US"/>
              </w:rPr>
              <w:t>________________  _________</w:t>
            </w:r>
          </w:p>
        </w:tc>
      </w:tr>
    </w:tbl>
    <w:p w:rsidR="00A72E56" w:rsidRPr="008B0912" w:rsidRDefault="00A72E56" w:rsidP="00A72E56">
      <w:pPr>
        <w:shd w:val="clear" w:color="auto" w:fill="FFFFFF"/>
        <w:tabs>
          <w:tab w:val="left" w:pos="284"/>
        </w:tabs>
        <w:autoSpaceDE w:val="0"/>
        <w:autoSpaceDN w:val="0"/>
        <w:adjustRightInd w:val="0"/>
        <w:jc w:val="both"/>
        <w:rPr>
          <w:rFonts w:ascii="Times New Roman" w:hAnsi="Times New Roman" w:cs="Times New Roman"/>
          <w:b/>
          <w:bCs/>
          <w:lang w:eastAsia="en-US"/>
        </w:rPr>
      </w:pPr>
    </w:p>
    <w:p w:rsidR="00A72E56" w:rsidRPr="00400678" w:rsidRDefault="00A72E56" w:rsidP="00A72E56">
      <w:pPr>
        <w:rPr>
          <w:rFonts w:ascii="Times New Roman" w:hAnsi="Times New Roman" w:cs="Times New Roman"/>
        </w:rPr>
      </w:pPr>
    </w:p>
    <w:p w:rsidR="005A3B4B" w:rsidRDefault="005A3B4B"/>
    <w:sectPr w:rsidR="005A3B4B" w:rsidSect="00987D23">
      <w:pgSz w:w="12240" w:h="15840"/>
      <w:pgMar w:top="1276"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62"/>
    <w:multiLevelType w:val="hybridMultilevel"/>
    <w:tmpl w:val="E05EF624"/>
    <w:lvl w:ilvl="0" w:tplc="DCF8C568">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867074"/>
    <w:multiLevelType w:val="singleLevel"/>
    <w:tmpl w:val="38821EF6"/>
    <w:lvl w:ilvl="0">
      <w:start w:val="1"/>
      <w:numFmt w:val="lowerLetter"/>
      <w:lvlText w:val="%1)"/>
      <w:legacy w:legacy="1" w:legacySpace="0" w:legacyIndent="0"/>
      <w:lvlJc w:val="left"/>
      <w:rPr>
        <w:rFonts w:ascii="Arial Unicode MS" w:eastAsia="Arial Unicode MS" w:hAnsi="Arial Unicode MS" w:cs="Arial Unicode MS" w:hint="eastAsia"/>
      </w:rPr>
    </w:lvl>
  </w:abstractNum>
  <w:abstractNum w:abstractNumId="2">
    <w:nsid w:val="108D2140"/>
    <w:multiLevelType w:val="hybridMultilevel"/>
    <w:tmpl w:val="169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51A90"/>
    <w:multiLevelType w:val="multilevel"/>
    <w:tmpl w:val="86EA212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2FEC3B97"/>
    <w:multiLevelType w:val="hybridMultilevel"/>
    <w:tmpl w:val="0980AE84"/>
    <w:lvl w:ilvl="0" w:tplc="A36A85D2">
      <w:start w:val="1"/>
      <w:numFmt w:val="lowerLetter"/>
      <w:lvlText w:val="%1)"/>
      <w:lvlJc w:val="left"/>
      <w:pPr>
        <w:ind w:left="1065" w:hanging="360"/>
      </w:pPr>
      <w:rPr>
        <w:rFonts w:cs="Times New Roman" w:hint="default"/>
        <w:b w:val="0"/>
        <w:color w:val="auto"/>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363F6067"/>
    <w:multiLevelType w:val="hybridMultilevel"/>
    <w:tmpl w:val="CAF018AA"/>
    <w:lvl w:ilvl="0" w:tplc="69BCE892">
      <w:start w:val="1"/>
      <w:numFmt w:val="decimal"/>
      <w:lvlText w:val="8.%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394B2848"/>
    <w:multiLevelType w:val="multilevel"/>
    <w:tmpl w:val="22D819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409C638E"/>
    <w:multiLevelType w:val="hybridMultilevel"/>
    <w:tmpl w:val="04B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17030"/>
    <w:multiLevelType w:val="hybridMultilevel"/>
    <w:tmpl w:val="686A167C"/>
    <w:lvl w:ilvl="0" w:tplc="DFF41BA2">
      <w:start w:val="1"/>
      <w:numFmt w:val="decimal"/>
      <w:lvlText w:val="7.%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9D6555D"/>
    <w:multiLevelType w:val="hybridMultilevel"/>
    <w:tmpl w:val="422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C7AD4"/>
    <w:multiLevelType w:val="hybridMultilevel"/>
    <w:tmpl w:val="CCCC452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C2B57"/>
    <w:multiLevelType w:val="hybridMultilevel"/>
    <w:tmpl w:val="C518B09E"/>
    <w:lvl w:ilvl="0" w:tplc="F1609764">
      <w:start w:val="1"/>
      <w:numFmt w:val="decimal"/>
      <w:lvlText w:val="4.%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6F12A0"/>
    <w:multiLevelType w:val="hybridMultilevel"/>
    <w:tmpl w:val="CB2E53FA"/>
    <w:lvl w:ilvl="0" w:tplc="224E770E">
      <w:start w:val="1"/>
      <w:numFmt w:val="decimal"/>
      <w:lvlText w:val="3.%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E900AC3"/>
    <w:multiLevelType w:val="hybridMultilevel"/>
    <w:tmpl w:val="D4B82298"/>
    <w:lvl w:ilvl="0" w:tplc="DFF41BA2">
      <w:start w:val="1"/>
      <w:numFmt w:val="decimal"/>
      <w:lvlText w:val="7.%1."/>
      <w:lvlJc w:val="left"/>
      <w:pPr>
        <w:ind w:left="752" w:hanging="360"/>
      </w:pPr>
      <w:rPr>
        <w:rFonts w:cs="Times New Roman" w:hint="default"/>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626043C4"/>
    <w:multiLevelType w:val="hybridMultilevel"/>
    <w:tmpl w:val="5FE8CE5E"/>
    <w:lvl w:ilvl="0" w:tplc="E7A2CAF0">
      <w:start w:val="1"/>
      <w:numFmt w:val="decimal"/>
      <w:lvlText w:val="6.%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77BB0BF7"/>
    <w:multiLevelType w:val="hybridMultilevel"/>
    <w:tmpl w:val="ECA409AE"/>
    <w:lvl w:ilvl="0" w:tplc="E774EBAC">
      <w:start w:val="1"/>
      <w:numFmt w:val="decimal"/>
      <w:lvlText w:val="9.%1."/>
      <w:lvlJc w:val="left"/>
      <w:pPr>
        <w:ind w:left="1429" w:hanging="360"/>
      </w:pPr>
      <w:rPr>
        <w:rFonts w:cs="Times New Roman" w:hint="default"/>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nsid w:val="7D852063"/>
    <w:multiLevelType w:val="singleLevel"/>
    <w:tmpl w:val="8A7E67B6"/>
    <w:lvl w:ilvl="0">
      <w:start w:val="1"/>
      <w:numFmt w:val="lowerLetter"/>
      <w:lvlText w:val="%1)"/>
      <w:legacy w:legacy="1" w:legacySpace="0" w:legacyIndent="0"/>
      <w:lvlJc w:val="left"/>
      <w:rPr>
        <w:rFonts w:ascii="Times New Roman" w:eastAsia="Arial Unicode MS" w:hAnsi="Times New Roman" w:cs="Times New Roman" w:hint="default"/>
      </w:rPr>
    </w:lvl>
  </w:abstractNum>
  <w:abstractNum w:abstractNumId="17">
    <w:nsid w:val="7FA23886"/>
    <w:multiLevelType w:val="hybridMultilevel"/>
    <w:tmpl w:val="3D9CD68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0"/>
  </w:num>
  <w:num w:numId="4">
    <w:abstractNumId w:val="17"/>
  </w:num>
  <w:num w:numId="5">
    <w:abstractNumId w:val="4"/>
  </w:num>
  <w:num w:numId="6">
    <w:abstractNumId w:val="12"/>
  </w:num>
  <w:num w:numId="7">
    <w:abstractNumId w:val="11"/>
  </w:num>
  <w:num w:numId="8">
    <w:abstractNumId w:val="14"/>
  </w:num>
  <w:num w:numId="9">
    <w:abstractNumId w:val="13"/>
  </w:num>
  <w:num w:numId="10">
    <w:abstractNumId w:val="5"/>
  </w:num>
  <w:num w:numId="11">
    <w:abstractNumId w:val="15"/>
  </w:num>
  <w:num w:numId="12">
    <w:abstractNumId w:val="6"/>
  </w:num>
  <w:num w:numId="13">
    <w:abstractNumId w:val="16"/>
  </w:num>
  <w:num w:numId="14">
    <w:abstractNumId w:val="1"/>
  </w:num>
  <w:num w:numId="15">
    <w:abstractNumId w:val="3"/>
  </w:num>
  <w:num w:numId="16">
    <w:abstractNumId w:val="2"/>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2E56"/>
    <w:rsid w:val="005A3B4B"/>
    <w:rsid w:val="00A72E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A72E56"/>
    <w:rPr>
      <w:sz w:val="27"/>
      <w:shd w:val="clear" w:color="auto" w:fill="FFFFFF"/>
    </w:rPr>
  </w:style>
  <w:style w:type="paragraph" w:customStyle="1" w:styleId="20">
    <w:name w:val="Основной текст (2)"/>
    <w:basedOn w:val="a"/>
    <w:link w:val="2"/>
    <w:uiPriority w:val="99"/>
    <w:rsid w:val="00A72E56"/>
    <w:pPr>
      <w:shd w:val="clear" w:color="auto" w:fill="FFFFFF"/>
      <w:spacing w:after="300" w:line="240" w:lineRule="atLeast"/>
    </w:pPr>
    <w:rPr>
      <w:sz w:val="27"/>
    </w:rPr>
  </w:style>
  <w:style w:type="character" w:customStyle="1" w:styleId="a3">
    <w:name w:val="Основной текст_"/>
    <w:link w:val="1"/>
    <w:uiPriority w:val="99"/>
    <w:locked/>
    <w:rsid w:val="00A72E56"/>
    <w:rPr>
      <w:sz w:val="27"/>
      <w:shd w:val="clear" w:color="auto" w:fill="FFFFFF"/>
    </w:rPr>
  </w:style>
  <w:style w:type="paragraph" w:customStyle="1" w:styleId="1">
    <w:name w:val="Основной текст1"/>
    <w:basedOn w:val="a"/>
    <w:link w:val="a3"/>
    <w:uiPriority w:val="99"/>
    <w:rsid w:val="00A72E56"/>
    <w:pPr>
      <w:shd w:val="clear" w:color="auto" w:fill="FFFFFF"/>
      <w:spacing w:before="300" w:after="300" w:line="278" w:lineRule="exact"/>
      <w:jc w:val="both"/>
    </w:pPr>
    <w:rPr>
      <w:sz w:val="27"/>
    </w:rPr>
  </w:style>
  <w:style w:type="paragraph" w:styleId="a4">
    <w:name w:val="List Paragraph"/>
    <w:basedOn w:val="a"/>
    <w:uiPriority w:val="34"/>
    <w:qFormat/>
    <w:rsid w:val="00A72E56"/>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5">
    <w:name w:val="annotation reference"/>
    <w:basedOn w:val="a0"/>
    <w:uiPriority w:val="99"/>
    <w:rsid w:val="00A72E56"/>
    <w:rPr>
      <w:rFonts w:cs="Times New Roman"/>
      <w:sz w:val="16"/>
      <w:szCs w:val="16"/>
    </w:rPr>
  </w:style>
  <w:style w:type="paragraph" w:styleId="a6">
    <w:name w:val="annotation text"/>
    <w:basedOn w:val="a"/>
    <w:link w:val="a7"/>
    <w:uiPriority w:val="99"/>
    <w:rsid w:val="00A72E56"/>
    <w:pPr>
      <w:spacing w:after="0" w:line="240" w:lineRule="auto"/>
    </w:pPr>
    <w:rPr>
      <w:rFonts w:ascii="Arial Unicode MS" w:eastAsia="Arial Unicode MS" w:hAnsi="Arial Unicode MS" w:cs="Arial Unicode MS"/>
      <w:color w:val="000000"/>
      <w:sz w:val="20"/>
      <w:szCs w:val="20"/>
      <w:lang w:val="ru-RU" w:eastAsia="ru-RU"/>
    </w:rPr>
  </w:style>
  <w:style w:type="character" w:customStyle="1" w:styleId="a7">
    <w:name w:val="Текст примечания Знак"/>
    <w:basedOn w:val="a0"/>
    <w:link w:val="a6"/>
    <w:uiPriority w:val="99"/>
    <w:rsid w:val="00A72E56"/>
    <w:rPr>
      <w:rFonts w:ascii="Arial Unicode MS" w:eastAsia="Arial Unicode MS" w:hAnsi="Arial Unicode MS" w:cs="Arial Unicode MS"/>
      <w:color w:val="000000"/>
      <w:sz w:val="20"/>
      <w:szCs w:val="20"/>
      <w:lang w:val="ru-RU" w:eastAsia="ru-RU"/>
    </w:rPr>
  </w:style>
  <w:style w:type="paragraph" w:customStyle="1" w:styleId="Default">
    <w:name w:val="Default"/>
    <w:rsid w:val="00A72E5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01">
    <w:name w:val="f01"/>
    <w:basedOn w:val="a0"/>
    <w:uiPriority w:val="99"/>
    <w:rsid w:val="00A72E56"/>
    <w:rPr>
      <w:rFonts w:ascii="Times" w:hAnsi="Times" w:cs="Times"/>
      <w:color w:val="000000"/>
      <w:sz w:val="24"/>
      <w:szCs w:val="24"/>
    </w:rPr>
  </w:style>
  <w:style w:type="character" w:customStyle="1" w:styleId="apple-converted-space">
    <w:name w:val="apple-converted-space"/>
    <w:basedOn w:val="a0"/>
    <w:uiPriority w:val="99"/>
    <w:rsid w:val="00A72E56"/>
    <w:rPr>
      <w:rFonts w:cs="Times New Roman"/>
    </w:rPr>
  </w:style>
  <w:style w:type="character" w:customStyle="1" w:styleId="notranslate">
    <w:name w:val="notranslate"/>
    <w:uiPriority w:val="99"/>
    <w:rsid w:val="00A72E56"/>
  </w:style>
  <w:style w:type="paragraph" w:styleId="a8">
    <w:name w:val="Balloon Text"/>
    <w:basedOn w:val="a"/>
    <w:link w:val="a9"/>
    <w:uiPriority w:val="99"/>
    <w:semiHidden/>
    <w:unhideWhenUsed/>
    <w:rsid w:val="00A72E56"/>
    <w:pPr>
      <w:spacing w:after="0" w:line="240" w:lineRule="auto"/>
    </w:pPr>
    <w:rPr>
      <w:rFonts w:ascii="Segoe UI" w:eastAsia="Arial Unicode MS" w:hAnsi="Segoe UI" w:cs="Segoe UI"/>
      <w:color w:val="000000"/>
      <w:sz w:val="18"/>
      <w:szCs w:val="18"/>
      <w:lang w:val="ru-RU" w:eastAsia="ru-RU"/>
    </w:rPr>
  </w:style>
  <w:style w:type="character" w:customStyle="1" w:styleId="a9">
    <w:name w:val="Текст выноски Знак"/>
    <w:basedOn w:val="a0"/>
    <w:link w:val="a8"/>
    <w:uiPriority w:val="99"/>
    <w:semiHidden/>
    <w:rsid w:val="00A72E56"/>
    <w:rPr>
      <w:rFonts w:ascii="Segoe UI" w:eastAsia="Arial Unicode MS" w:hAnsi="Segoe UI" w:cs="Segoe UI"/>
      <w:color w:val="000000"/>
      <w:sz w:val="18"/>
      <w:szCs w:val="18"/>
      <w:lang w:val="ru-RU" w:eastAsia="ru-RU"/>
    </w:rPr>
  </w:style>
  <w:style w:type="paragraph" w:styleId="aa">
    <w:name w:val="Revision"/>
    <w:hidden/>
    <w:uiPriority w:val="99"/>
    <w:semiHidden/>
    <w:rsid w:val="00A72E56"/>
    <w:pPr>
      <w:spacing w:after="0" w:line="240" w:lineRule="auto"/>
    </w:pPr>
    <w:rPr>
      <w:rFonts w:ascii="Arial Unicode MS" w:eastAsia="Arial Unicode MS" w:hAnsi="Arial Unicode MS" w:cs="Arial Unicode MS"/>
      <w:color w:val="000000"/>
      <w:sz w:val="24"/>
      <w:szCs w:val="24"/>
      <w:lang w:val="ru-RU" w:eastAsia="ru-RU"/>
    </w:rPr>
  </w:style>
  <w:style w:type="paragraph" w:styleId="ab">
    <w:name w:val="annotation subject"/>
    <w:basedOn w:val="a6"/>
    <w:next w:val="a6"/>
    <w:link w:val="ac"/>
    <w:uiPriority w:val="99"/>
    <w:semiHidden/>
    <w:unhideWhenUsed/>
    <w:rsid w:val="00A72E56"/>
    <w:rPr>
      <w:b/>
      <w:bCs/>
    </w:rPr>
  </w:style>
  <w:style w:type="character" w:customStyle="1" w:styleId="ac">
    <w:name w:val="Тема примечания Знак"/>
    <w:basedOn w:val="a7"/>
    <w:link w:val="ab"/>
    <w:uiPriority w:val="99"/>
    <w:semiHidden/>
    <w:rsid w:val="00A72E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20257</Words>
  <Characters>11547</Characters>
  <Application>Microsoft Office Word</Application>
  <DocSecurity>0</DocSecurity>
  <Lines>96</Lines>
  <Paragraphs>63</Paragraphs>
  <ScaleCrop>false</ScaleCrop>
  <Company>Reanimator Extreme Edition</Company>
  <LinksUpToDate>false</LinksUpToDate>
  <CharactersWithSpaces>31741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2019-03-07T13:55:00Z</dcterms:created>
  <dcterms:modified xsi:type="dcterms:W3CDTF">2019-03-07T13:57:00Z</dcterms:modified>
</cp:coreProperties>
</file>