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F9" w:rsidRPr="00B34EF9" w:rsidRDefault="00B34EF9" w:rsidP="00B34E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Pr="00B34EF9">
        <w:rPr>
          <w:b/>
          <w:bCs/>
          <w:color w:val="000000"/>
          <w:sz w:val="28"/>
          <w:szCs w:val="28"/>
          <w:lang w:val="uk-UA"/>
        </w:rPr>
        <w:t>Додаток</w:t>
      </w:r>
    </w:p>
    <w:p w:rsidR="00B34EF9" w:rsidRPr="00B34EF9" w:rsidRDefault="00B34EF9" w:rsidP="00B34E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B34EF9">
        <w:rPr>
          <w:b/>
          <w:bCs/>
          <w:color w:val="000000"/>
          <w:sz w:val="28"/>
          <w:szCs w:val="28"/>
          <w:lang w:val="uk-UA"/>
        </w:rPr>
        <w:t xml:space="preserve">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</w:t>
      </w:r>
      <w:r w:rsidRPr="00B34EF9">
        <w:rPr>
          <w:b/>
          <w:bCs/>
          <w:color w:val="000000"/>
          <w:sz w:val="28"/>
          <w:szCs w:val="28"/>
          <w:lang w:val="uk-UA"/>
        </w:rPr>
        <w:t>до рішення  міської ради</w:t>
      </w:r>
    </w:p>
    <w:p w:rsidR="00B34EF9" w:rsidRPr="00B34EF9" w:rsidRDefault="00B34EF9" w:rsidP="00B34E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34EF9"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від 23 травня 2019 року № </w:t>
      </w:r>
      <w:r w:rsidRPr="00B34EF9">
        <w:rPr>
          <w:b/>
          <w:bCs/>
          <w:color w:val="000000"/>
          <w:sz w:val="28"/>
          <w:szCs w:val="28"/>
        </w:rPr>
        <w:t>1487</w:t>
      </w:r>
    </w:p>
    <w:p w:rsidR="00B34EF9" w:rsidRPr="00B34EF9" w:rsidRDefault="00B34EF9" w:rsidP="00B34EF9">
      <w:pPr>
        <w:pStyle w:val="a3"/>
        <w:shd w:val="clear" w:color="auto" w:fill="FFFFFF"/>
        <w:spacing w:before="0" w:beforeAutospacing="0" w:after="0" w:afterAutospacing="0"/>
        <w:ind w:left="5940"/>
        <w:rPr>
          <w:b/>
          <w:bCs/>
          <w:color w:val="000000"/>
          <w:sz w:val="26"/>
          <w:szCs w:val="26"/>
          <w:lang w:val="uk-UA"/>
        </w:rPr>
      </w:pP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УГОДА №</w:t>
      </w: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 передачу-приймання  видатків на виконання  повноважень між</w:t>
      </w: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міською радою та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районною радою</w:t>
      </w: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 травня 2019 року                                                                                  м. Чортків</w:t>
      </w: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Ця угода укладена відповідно до Закону України «Про місцеве самоврядування в Україні» та статей 93, 101 Бюджетного кодексу України.</w:t>
      </w: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 Сторони угоди</w:t>
      </w: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Сторонами угоди є </w:t>
      </w:r>
      <w:proofErr w:type="spellStart"/>
      <w:r>
        <w:rPr>
          <w:color w:val="000000"/>
          <w:sz w:val="28"/>
          <w:szCs w:val="28"/>
          <w:lang w:val="uk-UA"/>
        </w:rPr>
        <w:t>Чортківська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міська рада (надалі «Міська рада») в особі міського голови </w:t>
      </w:r>
      <w:proofErr w:type="spellStart"/>
      <w:r>
        <w:rPr>
          <w:color w:val="000000"/>
          <w:sz w:val="28"/>
          <w:szCs w:val="28"/>
          <w:lang w:val="uk-UA"/>
        </w:rPr>
        <w:t>Шматька</w:t>
      </w:r>
      <w:proofErr w:type="spellEnd"/>
      <w:r>
        <w:rPr>
          <w:color w:val="000000"/>
          <w:sz w:val="28"/>
          <w:szCs w:val="28"/>
          <w:lang w:val="uk-UA"/>
        </w:rPr>
        <w:t xml:space="preserve"> Володимира Петровича, який діє на підставі Закону України «Про місцеве самоврядування в Україні» з однієї сторони та </w:t>
      </w:r>
      <w:proofErr w:type="spellStart"/>
      <w:r>
        <w:rPr>
          <w:color w:val="000000"/>
          <w:sz w:val="28"/>
          <w:szCs w:val="28"/>
          <w:lang w:val="uk-UA"/>
        </w:rPr>
        <w:t>Чортківська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районна рада (надалі «Районна рада») в особі голови районної ради </w:t>
      </w:r>
      <w:proofErr w:type="spellStart"/>
      <w:r>
        <w:rPr>
          <w:color w:val="000000"/>
          <w:sz w:val="28"/>
          <w:szCs w:val="28"/>
          <w:lang w:val="uk-UA"/>
        </w:rPr>
        <w:t>Шепети</w:t>
      </w:r>
      <w:proofErr w:type="spellEnd"/>
      <w:r>
        <w:rPr>
          <w:color w:val="000000"/>
          <w:sz w:val="28"/>
          <w:szCs w:val="28"/>
          <w:lang w:val="uk-UA"/>
        </w:rPr>
        <w:t xml:space="preserve"> Віктора Михайловича, який діє на підставі Закону України «Про місцеве самоврядування в Україні» з другої сторони.</w:t>
      </w: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 Предмет угоди</w:t>
      </w: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Предметом угоди є передача коштів з </w:t>
      </w:r>
      <w:proofErr w:type="spellStart"/>
      <w:r>
        <w:rPr>
          <w:color w:val="000000"/>
          <w:sz w:val="28"/>
          <w:szCs w:val="28"/>
          <w:lang w:val="uk-UA"/>
        </w:rPr>
        <w:t>Чортківського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бюджету до </w:t>
      </w:r>
      <w:proofErr w:type="spellStart"/>
      <w:r>
        <w:rPr>
          <w:color w:val="000000"/>
          <w:sz w:val="28"/>
          <w:szCs w:val="28"/>
          <w:lang w:val="uk-UA"/>
        </w:rPr>
        <w:t>Чортківського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районного бюджету </w:t>
      </w:r>
      <w:r>
        <w:rPr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>:</w:t>
      </w: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2.1. </w:t>
      </w:r>
      <w:proofErr w:type="spellStart"/>
      <w:r>
        <w:rPr>
          <w:sz w:val="28"/>
          <w:szCs w:val="28"/>
          <w:shd w:val="clear" w:color="auto" w:fill="FFFFFF"/>
          <w:lang w:val="uk-UA"/>
        </w:rPr>
        <w:t>Чортківської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комунальної районної стоматологічної поліклініки – 30 000  грн. (</w:t>
      </w:r>
      <w:r>
        <w:rPr>
          <w:color w:val="000000"/>
          <w:sz w:val="28"/>
          <w:szCs w:val="28"/>
          <w:lang w:val="uk-UA"/>
        </w:rPr>
        <w:t xml:space="preserve">забезпечення </w:t>
      </w:r>
      <w:r>
        <w:rPr>
          <w:sz w:val="28"/>
          <w:szCs w:val="28"/>
          <w:lang w:val="uk-UA"/>
        </w:rPr>
        <w:t>пільгового зубного протезування  учасників бойових дій міста Чорткова).</w:t>
      </w: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2.2. КНП</w:t>
      </w:r>
      <w:r w:rsidRPr="00B34EF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shd w:val="clear" w:color="auto" w:fill="FFFFFF"/>
          <w:lang w:val="uk-UA"/>
        </w:rPr>
        <w:t>Чортківська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центральна комунальна районна лікарня» – 230 000  грн. (ремонт асфальтового покриття на території</w:t>
      </w:r>
      <w:r>
        <w:rPr>
          <w:color w:val="000000"/>
          <w:sz w:val="28"/>
          <w:szCs w:val="28"/>
          <w:lang w:val="uk-UA"/>
        </w:rPr>
        <w:t xml:space="preserve"> лікарні</w:t>
      </w:r>
      <w:r>
        <w:rPr>
          <w:sz w:val="28"/>
          <w:szCs w:val="28"/>
          <w:lang w:val="uk-UA"/>
        </w:rPr>
        <w:t xml:space="preserve">). </w:t>
      </w: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3. Порядок передачі коштів</w:t>
      </w: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Передача коштів здійснюється у вигляді міжбюджетного трансферту на 2019 рік в сумі 260</w:t>
      </w:r>
      <w:r>
        <w:rPr>
          <w:color w:val="000000"/>
          <w:sz w:val="28"/>
          <w:szCs w:val="28"/>
        </w:rPr>
        <w:t xml:space="preserve"> 000</w:t>
      </w:r>
      <w:r>
        <w:rPr>
          <w:color w:val="000000"/>
          <w:sz w:val="28"/>
          <w:szCs w:val="28"/>
          <w:lang w:val="uk-UA"/>
        </w:rPr>
        <w:t xml:space="preserve"> гривень.</w:t>
      </w: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 Інші умови</w:t>
      </w: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 Міська рада передає, а районна рада приймає видатки на виконання повноважень в галузі охорони здоров’я з відповідними коштами у вигляді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міжбюджетного трансферту.</w:t>
      </w: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4.2. Районна рада зобов’язується здійснювати фінансування видатків на вказані цілі через єдиного розпорядника коштів.</w:t>
      </w: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4.3. Ця угода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укладена у двох примірниках, які мають однакову силу. Один примірник угоди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зберігається у міській раді, другий – у районній раді.</w:t>
      </w: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4.4. Ця угода вступає в силу з дня її затвердження обома сторонами і діє до              31 грудня 2019 року.</w:t>
      </w:r>
    </w:p>
    <w:p w:rsidR="00B34EF9" w:rsidRDefault="00B34EF9" w:rsidP="00B34EF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</w:p>
    <w:p w:rsidR="00B34EF9" w:rsidRPr="00B34EF9" w:rsidRDefault="00B34EF9" w:rsidP="00B34EF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 w:rsidRPr="00B34EF9">
        <w:rPr>
          <w:color w:val="000000"/>
          <w:sz w:val="28"/>
          <w:szCs w:val="28"/>
          <w:lang w:val="uk-UA"/>
        </w:rPr>
        <w:t>Юридичні адреси сторін:</w:t>
      </w:r>
    </w:p>
    <w:tbl>
      <w:tblPr>
        <w:tblW w:w="0" w:type="auto"/>
        <w:tblLook w:val="01E0"/>
      </w:tblPr>
      <w:tblGrid>
        <w:gridCol w:w="4927"/>
        <w:gridCol w:w="4927"/>
      </w:tblGrid>
      <w:tr w:rsidR="00B34EF9" w:rsidRPr="00B34EF9" w:rsidTr="00B34EF9">
        <w:trPr>
          <w:trHeight w:val="1528"/>
        </w:trPr>
        <w:tc>
          <w:tcPr>
            <w:tcW w:w="4927" w:type="dxa"/>
            <w:hideMark/>
          </w:tcPr>
          <w:p w:rsidR="00B34EF9" w:rsidRPr="00B34EF9" w:rsidRDefault="00B34EF9" w:rsidP="00B34E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48500 м"/>
              </w:smartTagPr>
              <w:r w:rsidRPr="00B34EF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48500 </w:t>
              </w:r>
              <w:proofErr w:type="spellStart"/>
              <w:r w:rsidRPr="00B34EF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м</w:t>
              </w:r>
            </w:smartTag>
            <w:r w:rsidRPr="00B34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.Чортків</w:t>
            </w:r>
            <w:proofErr w:type="spellEnd"/>
          </w:p>
          <w:p w:rsidR="00B34EF9" w:rsidRPr="00B34EF9" w:rsidRDefault="00B34EF9" w:rsidP="00B34E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Шевченка, 21</w:t>
            </w:r>
          </w:p>
          <w:p w:rsidR="00B34EF9" w:rsidRPr="00B34EF9" w:rsidRDefault="00B34EF9" w:rsidP="00B34E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Чортківська</w:t>
            </w:r>
            <w:proofErr w:type="spellEnd"/>
            <w:r w:rsidRPr="00B34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міська рада</w:t>
            </w:r>
          </w:p>
          <w:p w:rsidR="00B34EF9" w:rsidRPr="00B34EF9" w:rsidRDefault="00B34EF9" w:rsidP="00B34EF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34EF9">
              <w:rPr>
                <w:color w:val="000000"/>
                <w:sz w:val="28"/>
                <w:szCs w:val="28"/>
                <w:lang w:val="uk-UA"/>
              </w:rPr>
              <w:t>Міський голова</w:t>
            </w:r>
          </w:p>
          <w:p w:rsidR="00B34EF9" w:rsidRPr="00B34EF9" w:rsidRDefault="00B34EF9" w:rsidP="00B34E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EF9">
              <w:rPr>
                <w:rFonts w:ascii="Times New Roman" w:hAnsi="Times New Roman" w:cs="Times New Roman"/>
                <w:sz w:val="28"/>
                <w:szCs w:val="28"/>
              </w:rPr>
              <w:t>Володимир ШМАТЬКО</w:t>
            </w:r>
          </w:p>
        </w:tc>
        <w:tc>
          <w:tcPr>
            <w:tcW w:w="4927" w:type="dxa"/>
            <w:hideMark/>
          </w:tcPr>
          <w:p w:rsidR="00B34EF9" w:rsidRPr="00B34EF9" w:rsidRDefault="00B34EF9" w:rsidP="00B34EF9">
            <w:pPr>
              <w:spacing w:after="0"/>
              <w:ind w:left="13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48500 м"/>
              </w:smartTagPr>
              <w:r w:rsidRPr="00B34EF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48500 м</w:t>
              </w:r>
            </w:smartTag>
            <w:r w:rsidRPr="00B34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Чортків</w:t>
            </w:r>
          </w:p>
          <w:p w:rsidR="00B34EF9" w:rsidRPr="00B34EF9" w:rsidRDefault="00B34EF9" w:rsidP="00B34EF9">
            <w:pPr>
              <w:spacing w:after="0"/>
              <w:ind w:left="137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Шевченка, 23</w:t>
            </w:r>
          </w:p>
          <w:p w:rsidR="00B34EF9" w:rsidRPr="00B34EF9" w:rsidRDefault="00B34EF9" w:rsidP="00B34EF9">
            <w:pPr>
              <w:spacing w:after="0"/>
              <w:ind w:left="137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4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Чортківська</w:t>
            </w:r>
            <w:proofErr w:type="spellEnd"/>
            <w:r w:rsidRPr="00B34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 рада</w:t>
            </w:r>
          </w:p>
          <w:p w:rsidR="00B34EF9" w:rsidRPr="00B34EF9" w:rsidRDefault="00B34EF9" w:rsidP="00B34EF9">
            <w:pPr>
              <w:spacing w:after="0"/>
              <w:ind w:left="137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 районної ради</w:t>
            </w:r>
          </w:p>
          <w:p w:rsidR="00B34EF9" w:rsidRPr="00B34EF9" w:rsidRDefault="00B34EF9" w:rsidP="00B34EF9">
            <w:pPr>
              <w:spacing w:after="0" w:line="360" w:lineRule="auto"/>
              <w:ind w:left="137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 ШЕПЕТА</w:t>
            </w:r>
          </w:p>
        </w:tc>
      </w:tr>
    </w:tbl>
    <w:p w:rsidR="00B34EF9" w:rsidRDefault="00B34EF9" w:rsidP="00B34EF9">
      <w:pPr>
        <w:jc w:val="both"/>
        <w:rPr>
          <w:sz w:val="24"/>
          <w:szCs w:val="24"/>
          <w:lang w:eastAsia="ru-RU"/>
        </w:rPr>
      </w:pPr>
    </w:p>
    <w:p w:rsidR="002C44A2" w:rsidRDefault="002C44A2"/>
    <w:sectPr w:rsidR="002C44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4EF9"/>
    <w:rsid w:val="002C44A2"/>
    <w:rsid w:val="00B3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34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1552</Words>
  <Characters>885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2019-05-29T05:59:00Z</dcterms:created>
  <dcterms:modified xsi:type="dcterms:W3CDTF">2019-05-29T06:02:00Z</dcterms:modified>
</cp:coreProperties>
</file>