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2" w:rsidRPr="006A4AA9" w:rsidRDefault="00407BC6" w:rsidP="005A5F3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BC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049" style="position:absolute;left:0;text-align:left;margin-left:216.45pt;margin-top:-2pt;width:47.85pt;height:66pt;z-index:1;visibility:visible" filled="t" fillcolor="aqua">
            <v:imagedata r:id="rId5" o:title="" blacklevel="3932f"/>
            <w10:wrap type="topAndBottom"/>
          </v:shape>
        </w:pict>
      </w:r>
      <w:r w:rsidR="005A5F32" w:rsidRPr="006A4AA9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="005A5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5A5F32" w:rsidRPr="006A4AA9" w:rsidRDefault="005A5F32" w:rsidP="005A5F3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ШІСТДЕСЯТА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 СКЛИКАННЯ</w:t>
      </w:r>
    </w:p>
    <w:p w:rsidR="005A5F32" w:rsidRPr="006A4AA9" w:rsidRDefault="005A5F32" w:rsidP="005A5F3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5A5F32" w:rsidRPr="006A4AA9" w:rsidRDefault="005A5F32" w:rsidP="005A5F32">
      <w:pPr>
        <w:tabs>
          <w:tab w:val="left" w:pos="3555"/>
        </w:tabs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23 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травня  2019 року                       </w:t>
      </w:r>
    </w:p>
    <w:p w:rsidR="005A5F32" w:rsidRPr="006A4AA9" w:rsidRDefault="005A5F32" w:rsidP="005A5F32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1476</w:t>
      </w:r>
    </w:p>
    <w:p w:rsidR="005A5F32" w:rsidRPr="006A4AA9" w:rsidRDefault="005A5F32" w:rsidP="005A5F32">
      <w:pPr>
        <w:rPr>
          <w:rFonts w:ascii="Times New Roman" w:hAnsi="Times New Roman" w:cs="Times New Roman"/>
        </w:rPr>
      </w:pPr>
    </w:p>
    <w:p w:rsidR="005A5F32" w:rsidRDefault="005A5F32" w:rsidP="005A5F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5A5F32" w:rsidRPr="009A3E6C" w:rsidRDefault="005A5F32" w:rsidP="005A5F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5A5F32" w:rsidRDefault="005A5F32" w:rsidP="005A5F32">
      <w:pPr>
        <w:rPr>
          <w:rFonts w:ascii="Times New Roman" w:hAnsi="Times New Roman" w:cs="Times New Roman"/>
          <w:sz w:val="28"/>
          <w:szCs w:val="28"/>
        </w:rPr>
      </w:pPr>
    </w:p>
    <w:p w:rsidR="005A5F32" w:rsidRPr="009D43EC" w:rsidRDefault="005A5F32" w:rsidP="005A5F32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Голобородько Світлани Володимирівни від    23 травня 2019 року   та  Сороки Світлани Вікторівни  від 20 травня  2019 року, відповідно до  Програми надання адресної грошової допомоги громадянам      м. Чорткова на 2017-2019 роки, затвердженої  рішенням міської ради від 23 грудня 2016 року №486  та керуючись статтею 26</w:t>
      </w:r>
      <w:r w:rsidRPr="005605D9"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5A5F32" w:rsidRDefault="005A5F32" w:rsidP="005A5F3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Pr="009A3E6C" w:rsidRDefault="005A5F32" w:rsidP="005A5F3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Голобородько Світлані  Володимирівні  кошти  в сумі  40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</w:rPr>
        <w:t xml:space="preserve">  на лікування  сина Голобородька Арсена Миколайовича.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Сороці  Світлані Вікторівні   грошову допомогу  в сумі 150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придбання  житла.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F32" w:rsidRPr="00006A98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5A5F32" w:rsidRDefault="005A5F32" w:rsidP="005A5F32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364C06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sectPr w:rsidR="005A5F32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6577D"/>
    <w:rsid w:val="002B6209"/>
    <w:rsid w:val="00351DBD"/>
    <w:rsid w:val="00364C06"/>
    <w:rsid w:val="003B700A"/>
    <w:rsid w:val="003C1FE4"/>
    <w:rsid w:val="003D7068"/>
    <w:rsid w:val="00407BC6"/>
    <w:rsid w:val="00454605"/>
    <w:rsid w:val="004E509E"/>
    <w:rsid w:val="005071E5"/>
    <w:rsid w:val="00523BF5"/>
    <w:rsid w:val="00540F8B"/>
    <w:rsid w:val="00550FEF"/>
    <w:rsid w:val="005605D9"/>
    <w:rsid w:val="005A5F32"/>
    <w:rsid w:val="005C38A9"/>
    <w:rsid w:val="0061056F"/>
    <w:rsid w:val="00666016"/>
    <w:rsid w:val="006A4AA9"/>
    <w:rsid w:val="006D56E4"/>
    <w:rsid w:val="00752964"/>
    <w:rsid w:val="00801F8A"/>
    <w:rsid w:val="00842585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C441FB"/>
    <w:rsid w:val="00D33FD1"/>
    <w:rsid w:val="00D55CF4"/>
    <w:rsid w:val="00DB7488"/>
    <w:rsid w:val="00E210BE"/>
    <w:rsid w:val="00E35FBB"/>
    <w:rsid w:val="00E505FB"/>
    <w:rsid w:val="00E65D02"/>
    <w:rsid w:val="00EA0154"/>
    <w:rsid w:val="00EE53C6"/>
    <w:rsid w:val="00F04B17"/>
    <w:rsid w:val="00F40887"/>
    <w:rsid w:val="00F73CC7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2019-07-02T11:52:00Z</cp:lastPrinted>
  <dcterms:created xsi:type="dcterms:W3CDTF">2019-05-21T06:20:00Z</dcterms:created>
  <dcterms:modified xsi:type="dcterms:W3CDTF">2021-01-27T10:14:00Z</dcterms:modified>
</cp:coreProperties>
</file>