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УКРАЇНА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6F652D" w:rsidP="008A0389">
      <w:pPr>
        <w:ind w:right="-5"/>
        <w:jc w:val="center"/>
        <w:rPr>
          <w:b/>
          <w:bCs/>
          <w:iCs/>
          <w:sz w:val="28"/>
          <w:szCs w:val="28"/>
        </w:rPr>
      </w:pPr>
      <w:r>
        <w:rPr>
          <w:b/>
          <w:sz w:val="28"/>
          <w:szCs w:val="28"/>
          <w:lang w:val="uk-UA"/>
        </w:rPr>
        <w:t>ШІСТДЕСЯТ ТРЕТЯ ПОЗАЧЕРГОВА</w:t>
      </w:r>
      <w:r w:rsidR="0095436A">
        <w:rPr>
          <w:b/>
          <w:sz w:val="28"/>
          <w:szCs w:val="28"/>
          <w:lang w:val="uk-UA"/>
        </w:rPr>
        <w:t xml:space="preserve">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17BBC">
        <w:rPr>
          <w:b/>
          <w:sz w:val="28"/>
          <w:szCs w:val="28"/>
          <w:lang w:val="uk-UA"/>
        </w:rPr>
        <w:t xml:space="preserve"> (ПРОЕКТ)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proofErr w:type="spellStart"/>
      <w:r>
        <w:rPr>
          <w:b/>
          <w:sz w:val="28"/>
          <w:szCs w:val="28"/>
        </w:rPr>
        <w:t>від</w:t>
      </w:r>
      <w:proofErr w:type="spellEnd"/>
      <w:r>
        <w:rPr>
          <w:b/>
          <w:sz w:val="28"/>
          <w:szCs w:val="28"/>
        </w:rPr>
        <w:t xml:space="preserve"> </w:t>
      </w:r>
      <w:proofErr w:type="spellStart"/>
      <w:r w:rsidR="00117BBC">
        <w:rPr>
          <w:b/>
          <w:sz w:val="28"/>
          <w:szCs w:val="28"/>
          <w:lang w:val="uk-UA"/>
        </w:rPr>
        <w:t>___</w:t>
      </w:r>
      <w:r w:rsidR="006F652D">
        <w:rPr>
          <w:b/>
          <w:sz w:val="28"/>
          <w:szCs w:val="28"/>
          <w:lang w:val="uk-UA"/>
        </w:rPr>
        <w:t>липня</w:t>
      </w:r>
      <w:proofErr w:type="spellEnd"/>
      <w:r w:rsidR="006F652D">
        <w:rPr>
          <w:b/>
          <w:sz w:val="28"/>
          <w:szCs w:val="28"/>
          <w:lang w:val="uk-UA"/>
        </w:rPr>
        <w:t xml:space="preserve"> </w:t>
      </w:r>
      <w:r w:rsidR="00386826">
        <w:rPr>
          <w:b/>
          <w:sz w:val="28"/>
          <w:szCs w:val="28"/>
          <w:lang w:val="uk-UA"/>
        </w:rPr>
        <w:t xml:space="preserve"> </w:t>
      </w:r>
      <w:r w:rsidRPr="00C953A0">
        <w:rPr>
          <w:b/>
          <w:sz w:val="28"/>
          <w:szCs w:val="28"/>
        </w:rPr>
        <w:t>201</w:t>
      </w:r>
      <w:r w:rsidR="00117BBC">
        <w:rPr>
          <w:b/>
          <w:sz w:val="28"/>
          <w:szCs w:val="28"/>
          <w:lang w:val="uk-UA"/>
        </w:rPr>
        <w:t>9</w:t>
      </w:r>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9B1901">
      <w:pPr>
        <w:tabs>
          <w:tab w:val="left" w:pos="3555"/>
        </w:tabs>
        <w:ind w:right="-5"/>
        <w:rPr>
          <w:b/>
          <w:sz w:val="28"/>
          <w:szCs w:val="28"/>
          <w:lang w:val="uk-UA"/>
        </w:rPr>
      </w:pPr>
      <w:r w:rsidRPr="0095436A">
        <w:rPr>
          <w:b/>
          <w:sz w:val="28"/>
          <w:szCs w:val="28"/>
          <w:lang w:val="uk-UA"/>
        </w:rPr>
        <w:t>м. Чортків</w:t>
      </w:r>
    </w:p>
    <w:p w:rsidR="009B1901" w:rsidRPr="009B1901" w:rsidRDefault="009B1901" w:rsidP="009B1901">
      <w:pPr>
        <w:tabs>
          <w:tab w:val="left" w:pos="3555"/>
        </w:tabs>
        <w:ind w:right="-5"/>
        <w:rPr>
          <w:b/>
          <w:bCs/>
          <w:sz w:val="28"/>
          <w:szCs w:val="28"/>
          <w:lang w:val="uk-UA"/>
        </w:rPr>
      </w:pPr>
    </w:p>
    <w:p w:rsidR="00102215" w:rsidRDefault="008A0389" w:rsidP="008A0389">
      <w:pPr>
        <w:jc w:val="both"/>
        <w:rPr>
          <w:b/>
          <w:sz w:val="28"/>
          <w:szCs w:val="28"/>
          <w:lang w:val="uk-UA"/>
        </w:rPr>
      </w:pPr>
      <w:r w:rsidRPr="009B1901">
        <w:rPr>
          <w:b/>
          <w:sz w:val="28"/>
          <w:szCs w:val="28"/>
          <w:lang w:val="uk-UA"/>
        </w:rPr>
        <w:t xml:space="preserve">Про </w:t>
      </w:r>
      <w:r w:rsidR="00386826">
        <w:rPr>
          <w:b/>
          <w:sz w:val="28"/>
          <w:szCs w:val="28"/>
          <w:lang w:val="uk-UA"/>
        </w:rPr>
        <w:t xml:space="preserve">затвердження детального плану території </w:t>
      </w:r>
      <w:r w:rsidR="006F652D">
        <w:rPr>
          <w:b/>
          <w:sz w:val="28"/>
          <w:szCs w:val="28"/>
          <w:lang w:val="uk-UA"/>
        </w:rPr>
        <w:t>для реконструкції, будівництва спортивного, фізкультурно-оздоровчого, відпочинкового комплексу та об’єктів житлової забудови</w:t>
      </w:r>
      <w:r w:rsidR="000D25AB">
        <w:rPr>
          <w:b/>
          <w:sz w:val="28"/>
          <w:szCs w:val="28"/>
          <w:lang w:val="uk-UA"/>
        </w:rPr>
        <w:t xml:space="preserve"> по </w:t>
      </w:r>
      <w:r w:rsidR="006F652D">
        <w:rPr>
          <w:b/>
          <w:sz w:val="28"/>
          <w:szCs w:val="28"/>
          <w:lang w:val="uk-UA"/>
        </w:rPr>
        <w:t xml:space="preserve">вул. </w:t>
      </w:r>
      <w:r w:rsidR="000D25AB">
        <w:rPr>
          <w:b/>
          <w:sz w:val="28"/>
          <w:szCs w:val="28"/>
          <w:lang w:val="uk-UA"/>
        </w:rPr>
        <w:t xml:space="preserve"> </w:t>
      </w:r>
      <w:r w:rsidR="006F652D">
        <w:rPr>
          <w:b/>
          <w:sz w:val="28"/>
          <w:szCs w:val="28"/>
          <w:lang w:val="uk-UA"/>
        </w:rPr>
        <w:t xml:space="preserve">Олени </w:t>
      </w:r>
      <w:proofErr w:type="spellStart"/>
      <w:r w:rsidR="006F652D">
        <w:rPr>
          <w:b/>
          <w:sz w:val="28"/>
          <w:szCs w:val="28"/>
          <w:lang w:val="uk-UA"/>
        </w:rPr>
        <w:t>Теліги</w:t>
      </w:r>
      <w:proofErr w:type="spellEnd"/>
      <w:r w:rsidR="006F652D">
        <w:rPr>
          <w:b/>
          <w:sz w:val="28"/>
          <w:szCs w:val="28"/>
          <w:lang w:val="uk-UA"/>
        </w:rPr>
        <w:t xml:space="preserve">, 24              </w:t>
      </w:r>
      <w:r w:rsidR="000D25AB">
        <w:rPr>
          <w:b/>
          <w:sz w:val="28"/>
          <w:szCs w:val="28"/>
          <w:lang w:val="uk-UA"/>
        </w:rPr>
        <w:t xml:space="preserve"> </w:t>
      </w:r>
      <w:r w:rsidR="00386826">
        <w:rPr>
          <w:b/>
          <w:sz w:val="28"/>
          <w:szCs w:val="28"/>
          <w:lang w:val="uk-UA"/>
        </w:rPr>
        <w:t xml:space="preserve">в </w:t>
      </w:r>
      <w:proofErr w:type="spellStart"/>
      <w:r w:rsidR="00386826">
        <w:rPr>
          <w:b/>
          <w:sz w:val="28"/>
          <w:szCs w:val="28"/>
          <w:lang w:val="uk-UA"/>
        </w:rPr>
        <w:t>м.Чортк</w:t>
      </w:r>
      <w:r w:rsidR="006F652D">
        <w:rPr>
          <w:b/>
          <w:sz w:val="28"/>
          <w:szCs w:val="28"/>
          <w:lang w:val="uk-UA"/>
        </w:rPr>
        <w:t>ові</w:t>
      </w:r>
      <w:proofErr w:type="spellEnd"/>
      <w:r w:rsidR="006F652D">
        <w:rPr>
          <w:b/>
          <w:sz w:val="28"/>
          <w:szCs w:val="28"/>
          <w:lang w:val="uk-UA"/>
        </w:rPr>
        <w:t>,</w:t>
      </w:r>
      <w:r w:rsidR="000D25AB">
        <w:rPr>
          <w:b/>
          <w:sz w:val="28"/>
          <w:szCs w:val="28"/>
          <w:lang w:val="uk-UA"/>
        </w:rPr>
        <w:t xml:space="preserve"> </w:t>
      </w:r>
      <w:proofErr w:type="spellStart"/>
      <w:r w:rsidR="000D25AB">
        <w:rPr>
          <w:b/>
          <w:sz w:val="28"/>
          <w:szCs w:val="28"/>
          <w:lang w:val="uk-UA"/>
        </w:rPr>
        <w:t>Чортківського</w:t>
      </w:r>
      <w:proofErr w:type="spellEnd"/>
      <w:r w:rsidR="000D25AB">
        <w:rPr>
          <w:b/>
          <w:sz w:val="28"/>
          <w:szCs w:val="28"/>
          <w:lang w:val="uk-UA"/>
        </w:rPr>
        <w:t xml:space="preserve"> району</w:t>
      </w:r>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p>
    <w:p w:rsidR="00967733" w:rsidRPr="00117BBC" w:rsidRDefault="00967733" w:rsidP="008A0389">
      <w:pPr>
        <w:jc w:val="both"/>
        <w:rPr>
          <w:b/>
          <w:sz w:val="28"/>
          <w:szCs w:val="28"/>
          <w:lang w:val="uk-UA"/>
        </w:rPr>
      </w:pP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6F652D">
        <w:rPr>
          <w:sz w:val="28"/>
          <w:szCs w:val="28"/>
        </w:rPr>
        <w:t xml:space="preserve"> 25.07</w:t>
      </w:r>
      <w:r w:rsidR="00386826">
        <w:rPr>
          <w:sz w:val="28"/>
          <w:szCs w:val="28"/>
        </w:rPr>
        <w:t>.2019</w:t>
      </w:r>
      <w:r w:rsidR="00386826" w:rsidRPr="00386826">
        <w:rPr>
          <w:sz w:val="28"/>
          <w:szCs w:val="28"/>
        </w:rPr>
        <w:t>,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9B1901">
      <w:pPr>
        <w:ind w:right="-5"/>
        <w:rPr>
          <w:sz w:val="28"/>
          <w:szCs w:val="28"/>
          <w:lang w:val="uk-UA"/>
        </w:rPr>
      </w:pPr>
      <w:r w:rsidRPr="0095436A">
        <w:rPr>
          <w:b/>
          <w:sz w:val="28"/>
          <w:szCs w:val="28"/>
          <w:lang w:val="uk-UA"/>
        </w:rPr>
        <w:t>ВИРІШИЛА :</w:t>
      </w:r>
    </w:p>
    <w:p w:rsidR="00967733" w:rsidRPr="002B6ADE" w:rsidRDefault="002B6ADE" w:rsidP="006F652D">
      <w:pPr>
        <w:jc w:val="both"/>
        <w:rPr>
          <w:sz w:val="28"/>
          <w:szCs w:val="28"/>
          <w:lang w:val="uk-UA"/>
        </w:rPr>
      </w:pPr>
      <w:r w:rsidRPr="002B6ADE">
        <w:rPr>
          <w:sz w:val="28"/>
          <w:szCs w:val="28"/>
          <w:lang w:val="uk-UA"/>
        </w:rPr>
        <w:t xml:space="preserve">1.Затвердити детальний план території </w:t>
      </w:r>
      <w:r w:rsidR="006F652D" w:rsidRPr="006F652D">
        <w:rPr>
          <w:sz w:val="28"/>
          <w:szCs w:val="28"/>
          <w:lang w:val="uk-UA"/>
        </w:rPr>
        <w:t xml:space="preserve">для реконструкції, будівництва спортивного, фізкультурно-оздоровчого, відпочинкового комплексу та об’єктів житлової забудови по вул.  Олени </w:t>
      </w:r>
      <w:proofErr w:type="spellStart"/>
      <w:r w:rsidR="006F652D" w:rsidRPr="006F652D">
        <w:rPr>
          <w:sz w:val="28"/>
          <w:szCs w:val="28"/>
          <w:lang w:val="uk-UA"/>
        </w:rPr>
        <w:t>Теліги</w:t>
      </w:r>
      <w:proofErr w:type="spellEnd"/>
      <w:r w:rsidR="006F652D" w:rsidRPr="006F652D">
        <w:rPr>
          <w:sz w:val="28"/>
          <w:szCs w:val="28"/>
          <w:lang w:val="uk-UA"/>
        </w:rPr>
        <w:t>, 24</w:t>
      </w:r>
      <w:r w:rsidR="006F652D">
        <w:rPr>
          <w:sz w:val="28"/>
          <w:szCs w:val="28"/>
          <w:lang w:val="uk-UA"/>
        </w:rPr>
        <w:t xml:space="preserve"> </w:t>
      </w:r>
      <w:r w:rsidR="006F652D" w:rsidRPr="006F652D">
        <w:rPr>
          <w:sz w:val="28"/>
          <w:szCs w:val="28"/>
          <w:lang w:val="uk-UA"/>
        </w:rPr>
        <w:t xml:space="preserve">в </w:t>
      </w:r>
      <w:proofErr w:type="spellStart"/>
      <w:r w:rsidR="006F652D" w:rsidRPr="006F652D">
        <w:rPr>
          <w:sz w:val="28"/>
          <w:szCs w:val="28"/>
          <w:lang w:val="uk-UA"/>
        </w:rPr>
        <w:t>м.Чорткові</w:t>
      </w:r>
      <w:proofErr w:type="spellEnd"/>
      <w:r w:rsidR="006F652D" w:rsidRPr="006F652D">
        <w:rPr>
          <w:sz w:val="28"/>
          <w:szCs w:val="28"/>
          <w:lang w:val="uk-UA"/>
        </w:rPr>
        <w:t xml:space="preserve">, </w:t>
      </w:r>
      <w:proofErr w:type="spellStart"/>
      <w:r w:rsidR="006F652D" w:rsidRPr="006F652D">
        <w:rPr>
          <w:sz w:val="28"/>
          <w:szCs w:val="28"/>
          <w:lang w:val="uk-UA"/>
        </w:rPr>
        <w:t>Чортківського</w:t>
      </w:r>
      <w:proofErr w:type="spellEnd"/>
      <w:r w:rsidR="006F652D" w:rsidRPr="006F652D">
        <w:rPr>
          <w:sz w:val="28"/>
          <w:szCs w:val="28"/>
          <w:lang w:val="uk-UA"/>
        </w:rPr>
        <w:t xml:space="preserve"> району Тернопільської області</w:t>
      </w:r>
    </w:p>
    <w:p w:rsidR="006F652D" w:rsidRDefault="006F652D" w:rsidP="002B6ADE">
      <w:pPr>
        <w:pStyle w:val="a5"/>
        <w:jc w:val="both"/>
        <w:rPr>
          <w:sz w:val="28"/>
          <w:szCs w:val="28"/>
          <w:lang w:val="uk-UA"/>
        </w:rPr>
      </w:pPr>
    </w:p>
    <w:p w:rsidR="002B6ADE" w:rsidRDefault="002B6ADE" w:rsidP="002B6ADE">
      <w:pPr>
        <w:pStyle w:val="a5"/>
        <w:jc w:val="both"/>
        <w:rPr>
          <w:sz w:val="28"/>
          <w:szCs w:val="28"/>
          <w:lang w:val="uk-UA"/>
        </w:rPr>
      </w:pPr>
      <w:r w:rsidRPr="002B6ADE">
        <w:rPr>
          <w:sz w:val="28"/>
          <w:szCs w:val="28"/>
          <w:lang w:val="uk-UA"/>
        </w:rPr>
        <w:t xml:space="preserve">2.Копію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967733" w:rsidP="002B6ADE">
      <w:pPr>
        <w:pStyle w:val="a5"/>
        <w:jc w:val="both"/>
        <w:rPr>
          <w:sz w:val="28"/>
          <w:szCs w:val="28"/>
          <w:lang w:val="uk-UA"/>
        </w:rPr>
      </w:pPr>
      <w:r>
        <w:rPr>
          <w:sz w:val="28"/>
          <w:szCs w:val="28"/>
          <w:lang w:val="uk-UA"/>
        </w:rPr>
        <w:t>3</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9F2227" w:rsidRDefault="009F2227" w:rsidP="000C1EDB">
      <w:pPr>
        <w:ind w:left="720"/>
        <w:jc w:val="both"/>
        <w:rPr>
          <w:sz w:val="28"/>
          <w:szCs w:val="28"/>
          <w:lang w:val="uk-UA"/>
        </w:rPr>
      </w:pPr>
    </w:p>
    <w:p w:rsidR="009F2227" w:rsidRDefault="009F2227"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Міщій</w:t>
      </w:r>
      <w:proofErr w:type="spellEnd"/>
      <w:r w:rsidRPr="000C1EDB">
        <w:rPr>
          <w:sz w:val="28"/>
          <w:szCs w:val="28"/>
          <w:lang w:val="uk-UA"/>
        </w:rPr>
        <w:t xml:space="preserve"> </w:t>
      </w:r>
      <w:r>
        <w:rPr>
          <w:sz w:val="28"/>
          <w:szCs w:val="28"/>
          <w:lang w:val="uk-UA"/>
        </w:rPr>
        <w:t>С.В.</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0C1EDB" w:rsidRPr="000C1EDB" w:rsidRDefault="000C1EDB" w:rsidP="000C1EDB">
      <w:pPr>
        <w:ind w:left="720"/>
        <w:jc w:val="both"/>
        <w:rPr>
          <w:sz w:val="28"/>
          <w:szCs w:val="28"/>
          <w:lang w:val="uk-UA"/>
        </w:rPr>
      </w:pPr>
    </w:p>
    <w:p w:rsidR="000C1EDB" w:rsidRDefault="006F652D" w:rsidP="000C1EDB">
      <w:pPr>
        <w:ind w:left="720"/>
        <w:jc w:val="both"/>
        <w:rPr>
          <w:sz w:val="28"/>
          <w:szCs w:val="28"/>
          <w:lang w:val="uk-UA"/>
        </w:rPr>
      </w:pPr>
      <w:r>
        <w:rPr>
          <w:sz w:val="28"/>
          <w:szCs w:val="28"/>
          <w:lang w:val="uk-UA"/>
        </w:rPr>
        <w:t>Тимофій Р.М.</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0C1EDB" w:rsidRPr="000C1EDB" w:rsidRDefault="000C1EDB" w:rsidP="000C1EDB">
      <w:pPr>
        <w:ind w:left="720"/>
        <w:jc w:val="both"/>
        <w:rPr>
          <w:sz w:val="28"/>
          <w:szCs w:val="28"/>
          <w:lang w:val="uk-UA"/>
        </w:rPr>
      </w:pPr>
    </w:p>
    <w:p w:rsidR="000C1EDB" w:rsidRPr="000C1EDB" w:rsidRDefault="000C1EDB" w:rsidP="000C1EDB">
      <w:pPr>
        <w:ind w:left="720"/>
        <w:jc w:val="both"/>
        <w:rPr>
          <w:lang w:val="uk-UA"/>
        </w:rPr>
      </w:pPr>
      <w:proofErr w:type="spellStart"/>
      <w:r w:rsidRPr="000C1EDB">
        <w:rPr>
          <w:sz w:val="28"/>
          <w:szCs w:val="28"/>
          <w:lang w:val="uk-UA"/>
        </w:rPr>
        <w:t>Ніяскіна-Коробій</w:t>
      </w:r>
      <w:proofErr w:type="spellEnd"/>
      <w:r w:rsidR="009A4DF1">
        <w:rPr>
          <w:sz w:val="28"/>
          <w:szCs w:val="28"/>
          <w:lang w:val="uk-UA"/>
        </w:rPr>
        <w:t xml:space="preserve"> А.С.</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0D25AB"/>
    <w:rsid w:val="00102215"/>
    <w:rsid w:val="00117BBC"/>
    <w:rsid w:val="001E3492"/>
    <w:rsid w:val="002B6ADE"/>
    <w:rsid w:val="002C185E"/>
    <w:rsid w:val="00386826"/>
    <w:rsid w:val="003E452F"/>
    <w:rsid w:val="006F652D"/>
    <w:rsid w:val="00792AAA"/>
    <w:rsid w:val="00883091"/>
    <w:rsid w:val="008A0389"/>
    <w:rsid w:val="0095436A"/>
    <w:rsid w:val="00967733"/>
    <w:rsid w:val="009A4DF1"/>
    <w:rsid w:val="009B1901"/>
    <w:rsid w:val="009F2227"/>
    <w:rsid w:val="00A54AA8"/>
    <w:rsid w:val="00AA1AB7"/>
    <w:rsid w:val="00AB24AE"/>
    <w:rsid w:val="00DF7C1A"/>
    <w:rsid w:val="00E31A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BAB2-8FEC-46CB-9863-CA2C9ABC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1245</Words>
  <Characters>710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15</cp:revision>
  <cp:lastPrinted>2019-05-08T07:17:00Z</cp:lastPrinted>
  <dcterms:created xsi:type="dcterms:W3CDTF">2019-02-14T14:33:00Z</dcterms:created>
  <dcterms:modified xsi:type="dcterms:W3CDTF">2019-07-26T08:43:00Z</dcterms:modified>
</cp:coreProperties>
</file>