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18F" w:rsidRPr="00E8580E" w:rsidRDefault="006E518F" w:rsidP="00441E36">
      <w:pPr>
        <w:jc w:val="center"/>
        <w:rPr>
          <w:b/>
          <w:bCs/>
          <w:sz w:val="28"/>
          <w:szCs w:val="28"/>
          <w:lang w:val="ru-RU"/>
        </w:rPr>
      </w:pPr>
    </w:p>
    <w:p w:rsidR="006E518F" w:rsidRPr="00E8580E" w:rsidRDefault="006E518F" w:rsidP="00E8580E">
      <w:pPr>
        <w:spacing w:before="76" w:line="322" w:lineRule="exact"/>
        <w:ind w:right="653"/>
        <w:jc w:val="right"/>
        <w:rPr>
          <w:rFonts w:ascii="Arial" w:hAnsi="Arial" w:cs="Arial"/>
          <w:sz w:val="24"/>
          <w:szCs w:val="24"/>
          <w:lang w:val="ru-RU"/>
        </w:rPr>
      </w:pPr>
      <w:r w:rsidRPr="00E8580E">
        <w:rPr>
          <w:rFonts w:ascii="Arial" w:hAnsi="Arial" w:cs="Arial"/>
          <w:spacing w:val="14"/>
          <w:sz w:val="24"/>
          <w:szCs w:val="24"/>
          <w:lang w:val="ru-RU"/>
        </w:rPr>
        <w:t>«ЗАТВЕРДЖЕНО»</w:t>
      </w:r>
    </w:p>
    <w:p w:rsidR="006E518F" w:rsidRPr="00E8580E" w:rsidRDefault="006E518F" w:rsidP="00E8580E">
      <w:pPr>
        <w:ind w:left="4320" w:right="655" w:firstLine="1917"/>
        <w:jc w:val="right"/>
        <w:rPr>
          <w:rFonts w:ascii="Arial" w:hAnsi="Arial" w:cs="Arial"/>
          <w:sz w:val="24"/>
          <w:szCs w:val="24"/>
        </w:rPr>
      </w:pPr>
      <w:r w:rsidRPr="00E8580E">
        <w:rPr>
          <w:rFonts w:ascii="Arial" w:hAnsi="Arial" w:cs="Arial"/>
          <w:spacing w:val="10"/>
          <w:sz w:val="24"/>
          <w:szCs w:val="24"/>
          <w:lang w:val="ru-RU"/>
        </w:rPr>
        <w:t xml:space="preserve">від </w:t>
      </w:r>
      <w:r w:rsidRPr="00E8580E">
        <w:rPr>
          <w:rFonts w:ascii="Arial" w:hAnsi="Arial" w:cs="Arial"/>
          <w:spacing w:val="12"/>
          <w:sz w:val="24"/>
          <w:szCs w:val="24"/>
          <w:lang w:val="ru-RU"/>
        </w:rPr>
        <w:t xml:space="preserve">«08» </w:t>
      </w:r>
      <w:r w:rsidRPr="00E8580E">
        <w:rPr>
          <w:rFonts w:ascii="Arial" w:hAnsi="Arial" w:cs="Arial"/>
          <w:spacing w:val="13"/>
          <w:sz w:val="24"/>
          <w:szCs w:val="24"/>
          <w:lang w:val="ru-RU"/>
        </w:rPr>
        <w:t>серня</w:t>
      </w:r>
      <w:r w:rsidRPr="00E8580E">
        <w:rPr>
          <w:rFonts w:ascii="Arial" w:hAnsi="Arial" w:cs="Arial"/>
          <w:spacing w:val="13"/>
          <w:sz w:val="24"/>
          <w:szCs w:val="24"/>
        </w:rPr>
        <w:t xml:space="preserve"> 20</w:t>
      </w:r>
      <w:r w:rsidRPr="00E8580E">
        <w:rPr>
          <w:rFonts w:ascii="Arial" w:hAnsi="Arial" w:cs="Arial"/>
          <w:spacing w:val="12"/>
          <w:sz w:val="24"/>
          <w:szCs w:val="24"/>
          <w:lang w:val="ru-RU"/>
        </w:rPr>
        <w:t>19року</w:t>
      </w:r>
      <w:r w:rsidRPr="00E8580E">
        <w:rPr>
          <w:rFonts w:ascii="Arial" w:hAnsi="Arial" w:cs="Arial"/>
          <w:spacing w:val="64"/>
          <w:sz w:val="24"/>
          <w:szCs w:val="24"/>
          <w:lang w:val="ru-RU"/>
        </w:rPr>
        <w:t xml:space="preserve"> </w:t>
      </w:r>
    </w:p>
    <w:p w:rsidR="006E518F" w:rsidRPr="00E8580E" w:rsidRDefault="006E518F" w:rsidP="00E8580E">
      <w:pPr>
        <w:spacing w:line="321" w:lineRule="exact"/>
        <w:ind w:right="657"/>
        <w:jc w:val="right"/>
        <w:rPr>
          <w:rFonts w:ascii="Arial" w:hAnsi="Arial" w:cs="Arial"/>
          <w:sz w:val="24"/>
          <w:szCs w:val="24"/>
        </w:rPr>
      </w:pPr>
      <w:r w:rsidRPr="00E8580E">
        <w:rPr>
          <w:rFonts w:ascii="Arial" w:hAnsi="Arial" w:cs="Arial"/>
          <w:spacing w:val="14"/>
          <w:sz w:val="24"/>
          <w:szCs w:val="24"/>
        </w:rPr>
        <w:t xml:space="preserve">рішення сесії </w:t>
      </w:r>
      <w:r w:rsidRPr="00E8580E">
        <w:rPr>
          <w:rFonts w:ascii="Arial" w:hAnsi="Arial" w:cs="Arial"/>
          <w:spacing w:val="38"/>
          <w:sz w:val="24"/>
          <w:szCs w:val="24"/>
        </w:rPr>
        <w:t xml:space="preserve"> </w:t>
      </w:r>
      <w:r w:rsidRPr="00E8580E">
        <w:rPr>
          <w:rFonts w:ascii="Arial" w:hAnsi="Arial" w:cs="Arial"/>
          <w:spacing w:val="12"/>
          <w:sz w:val="24"/>
          <w:szCs w:val="24"/>
        </w:rPr>
        <w:t>№1553</w:t>
      </w:r>
    </w:p>
    <w:p w:rsidR="006E518F" w:rsidRPr="00E8580E" w:rsidRDefault="006E518F" w:rsidP="00E8580E">
      <w:pPr>
        <w:pStyle w:val="BodyText"/>
        <w:ind w:left="0" w:firstLine="0"/>
        <w:rPr>
          <w:lang w:val="uk-UA"/>
        </w:rPr>
      </w:pPr>
    </w:p>
    <w:p w:rsidR="006E518F" w:rsidRPr="00E8580E" w:rsidRDefault="006E518F" w:rsidP="00E8580E">
      <w:pPr>
        <w:pStyle w:val="BodyText"/>
        <w:ind w:left="0" w:firstLine="0"/>
        <w:rPr>
          <w:lang w:val="uk-UA"/>
        </w:rPr>
      </w:pPr>
    </w:p>
    <w:p w:rsidR="006E518F" w:rsidRPr="00E8580E" w:rsidRDefault="006E518F" w:rsidP="00E8580E">
      <w:pPr>
        <w:pStyle w:val="BodyText"/>
        <w:ind w:left="0" w:firstLine="0"/>
        <w:rPr>
          <w:lang w:val="uk-UA"/>
        </w:rPr>
      </w:pPr>
    </w:p>
    <w:p w:rsidR="006E518F" w:rsidRPr="00E8580E" w:rsidRDefault="006E518F" w:rsidP="00E8580E">
      <w:pPr>
        <w:pStyle w:val="BodyText"/>
        <w:ind w:left="0" w:firstLine="0"/>
        <w:rPr>
          <w:lang w:val="uk-UA"/>
        </w:rPr>
      </w:pPr>
    </w:p>
    <w:p w:rsidR="006E518F" w:rsidRPr="00E8580E" w:rsidRDefault="006E518F" w:rsidP="00E8580E">
      <w:pPr>
        <w:pStyle w:val="BodyText"/>
        <w:ind w:left="0" w:firstLine="0"/>
        <w:rPr>
          <w:lang w:val="uk-UA"/>
        </w:rPr>
      </w:pPr>
    </w:p>
    <w:p w:rsidR="006E518F" w:rsidRPr="00E8580E" w:rsidRDefault="006E518F" w:rsidP="00E8580E">
      <w:pPr>
        <w:pStyle w:val="BodyText"/>
        <w:ind w:left="0" w:firstLine="0"/>
        <w:rPr>
          <w:lang w:val="uk-UA"/>
        </w:rPr>
      </w:pPr>
    </w:p>
    <w:p w:rsidR="006E518F" w:rsidRPr="00E8580E" w:rsidRDefault="006E518F" w:rsidP="00E8580E">
      <w:pPr>
        <w:pStyle w:val="BodyText"/>
        <w:ind w:left="0" w:firstLine="0"/>
        <w:rPr>
          <w:lang w:val="uk-UA"/>
        </w:rPr>
      </w:pPr>
    </w:p>
    <w:p w:rsidR="006E518F" w:rsidRPr="00E8580E" w:rsidRDefault="006E518F" w:rsidP="00E8580E">
      <w:pPr>
        <w:pStyle w:val="BodyText"/>
        <w:ind w:left="0" w:firstLine="0"/>
        <w:rPr>
          <w:lang w:val="uk-UA"/>
        </w:rPr>
      </w:pPr>
    </w:p>
    <w:p w:rsidR="006E518F" w:rsidRPr="00E8580E" w:rsidRDefault="006E518F" w:rsidP="00E8580E">
      <w:pPr>
        <w:pStyle w:val="BodyText"/>
        <w:spacing w:before="5"/>
        <w:ind w:left="0" w:firstLine="0"/>
        <w:rPr>
          <w:lang w:val="uk-UA"/>
        </w:rPr>
      </w:pPr>
    </w:p>
    <w:p w:rsidR="006E518F" w:rsidRPr="00E8580E" w:rsidRDefault="006E518F" w:rsidP="00E8580E">
      <w:pPr>
        <w:ind w:right="933"/>
        <w:jc w:val="center"/>
        <w:rPr>
          <w:rFonts w:ascii="Arial" w:hAnsi="Arial" w:cs="Arial"/>
          <w:b/>
          <w:bCs/>
          <w:sz w:val="28"/>
          <w:szCs w:val="28"/>
        </w:rPr>
      </w:pPr>
      <w:r w:rsidRPr="00E8580E">
        <w:rPr>
          <w:rFonts w:ascii="Arial" w:hAnsi="Arial" w:cs="Arial"/>
          <w:b/>
          <w:bCs/>
          <w:w w:val="105"/>
          <w:sz w:val="28"/>
          <w:szCs w:val="28"/>
        </w:rPr>
        <w:t xml:space="preserve">Концепція індустріального парку </w:t>
      </w:r>
      <w:r w:rsidRPr="00E8580E">
        <w:rPr>
          <w:b/>
          <w:bCs/>
          <w:sz w:val="28"/>
          <w:szCs w:val="28"/>
        </w:rPr>
        <w:t>«Chortkiv-West»</w:t>
      </w:r>
    </w:p>
    <w:p w:rsidR="006E518F" w:rsidRPr="00E8580E" w:rsidRDefault="006E518F" w:rsidP="00E8580E">
      <w:pPr>
        <w:pStyle w:val="BodyText"/>
        <w:ind w:left="0" w:firstLine="0"/>
        <w:rPr>
          <w:b/>
          <w:bCs/>
          <w:lang w:val="uk-UA"/>
        </w:rPr>
      </w:pPr>
    </w:p>
    <w:p w:rsidR="006E518F" w:rsidRPr="00E8580E" w:rsidRDefault="006E518F" w:rsidP="00E8580E">
      <w:pPr>
        <w:pStyle w:val="BodyText"/>
        <w:ind w:left="0" w:firstLine="0"/>
        <w:rPr>
          <w:b/>
          <w:bCs/>
          <w:lang w:val="uk-UA"/>
        </w:rPr>
      </w:pPr>
      <w:r w:rsidRPr="00E8580E">
        <w:rPr>
          <w:b/>
          <w:bCs/>
          <w:lang w:val="uk-UA"/>
        </w:rPr>
        <w:t xml:space="preserve">                                                 </w:t>
      </w:r>
    </w:p>
    <w:p w:rsidR="006E518F" w:rsidRPr="00E8580E" w:rsidRDefault="006E518F" w:rsidP="00E8580E">
      <w:pPr>
        <w:pStyle w:val="BodyText"/>
        <w:ind w:left="0" w:firstLine="0"/>
        <w:rPr>
          <w:b/>
          <w:bCs/>
          <w:lang w:val="uk-UA"/>
        </w:rPr>
      </w:pPr>
    </w:p>
    <w:p w:rsidR="006E518F" w:rsidRPr="00E8580E" w:rsidRDefault="006E518F" w:rsidP="00E8580E">
      <w:pPr>
        <w:pStyle w:val="BodyText"/>
        <w:spacing w:before="5"/>
        <w:ind w:left="0" w:firstLine="0"/>
        <w:rPr>
          <w:b/>
          <w:bCs/>
          <w:lang w:val="uk-UA"/>
        </w:rPr>
      </w:pPr>
    </w:p>
    <w:p w:rsidR="006E518F" w:rsidRPr="00E8580E" w:rsidRDefault="006E518F" w:rsidP="00E8580E">
      <w:pPr>
        <w:pStyle w:val="BodyText"/>
        <w:ind w:left="0" w:firstLine="0"/>
        <w:rPr>
          <w:b/>
          <w:bCs/>
          <w:lang w:val="uk-UA"/>
        </w:rPr>
      </w:pPr>
    </w:p>
    <w:p w:rsidR="006E518F" w:rsidRPr="00E8580E" w:rsidRDefault="006E518F" w:rsidP="00E8580E">
      <w:pPr>
        <w:pStyle w:val="BodyText"/>
        <w:ind w:left="0" w:firstLine="0"/>
        <w:rPr>
          <w:b/>
          <w:bCs/>
          <w:lang w:val="uk-UA"/>
        </w:rPr>
      </w:pPr>
    </w:p>
    <w:p w:rsidR="006E518F" w:rsidRPr="00E8580E" w:rsidRDefault="006E518F" w:rsidP="00E8580E">
      <w:pPr>
        <w:pStyle w:val="BodyText"/>
        <w:ind w:left="0" w:firstLine="0"/>
        <w:rPr>
          <w:b/>
          <w:bCs/>
          <w:lang w:val="uk-UA"/>
        </w:rPr>
      </w:pPr>
    </w:p>
    <w:p w:rsidR="006E518F" w:rsidRPr="00E8580E" w:rsidRDefault="006E518F" w:rsidP="00E8580E">
      <w:pPr>
        <w:pStyle w:val="BodyText"/>
        <w:ind w:left="0" w:firstLine="0"/>
        <w:rPr>
          <w:b/>
          <w:bCs/>
          <w:lang w:val="uk-UA"/>
        </w:rPr>
      </w:pPr>
    </w:p>
    <w:p w:rsidR="006E518F" w:rsidRPr="00E8580E" w:rsidRDefault="006E518F" w:rsidP="00E8580E">
      <w:pPr>
        <w:pStyle w:val="BodyText"/>
        <w:ind w:left="0" w:firstLine="0"/>
        <w:rPr>
          <w:b/>
          <w:bCs/>
          <w:lang w:val="uk-UA"/>
        </w:rPr>
      </w:pPr>
    </w:p>
    <w:p w:rsidR="006E518F" w:rsidRPr="00E8580E" w:rsidRDefault="006E518F" w:rsidP="00E8580E">
      <w:pPr>
        <w:pStyle w:val="BodyText"/>
        <w:ind w:left="0" w:firstLine="0"/>
        <w:rPr>
          <w:b/>
          <w:bCs/>
          <w:lang w:val="uk-UA"/>
        </w:rPr>
      </w:pPr>
    </w:p>
    <w:p w:rsidR="006E518F" w:rsidRPr="00E8580E" w:rsidRDefault="006E518F" w:rsidP="00E8580E">
      <w:pPr>
        <w:pStyle w:val="BodyText"/>
        <w:ind w:left="0" w:firstLine="0"/>
        <w:rPr>
          <w:b/>
          <w:bCs/>
          <w:lang w:val="uk-UA"/>
        </w:rPr>
      </w:pPr>
    </w:p>
    <w:p w:rsidR="006E518F" w:rsidRPr="00E8580E" w:rsidRDefault="006E518F" w:rsidP="00E8580E">
      <w:pPr>
        <w:pStyle w:val="BodyText"/>
        <w:ind w:left="0" w:firstLine="0"/>
        <w:rPr>
          <w:b/>
          <w:bCs/>
          <w:lang w:val="uk-UA"/>
        </w:rPr>
      </w:pPr>
    </w:p>
    <w:p w:rsidR="006E518F" w:rsidRPr="00E8580E" w:rsidRDefault="006E518F" w:rsidP="00E8580E">
      <w:pPr>
        <w:pStyle w:val="BodyText"/>
        <w:spacing w:before="8"/>
        <w:ind w:left="0" w:firstLine="0"/>
        <w:rPr>
          <w:b/>
          <w:bCs/>
          <w:lang w:val="uk-UA"/>
        </w:rPr>
      </w:pPr>
    </w:p>
    <w:p w:rsidR="006E518F" w:rsidRPr="00E8580E" w:rsidRDefault="006E518F" w:rsidP="00E8580E">
      <w:pPr>
        <w:spacing w:before="1"/>
        <w:ind w:left="1153" w:right="930"/>
        <w:jc w:val="center"/>
        <w:rPr>
          <w:rFonts w:ascii="Arial" w:hAnsi="Arial" w:cs="Arial"/>
          <w:b/>
          <w:bCs/>
          <w:sz w:val="24"/>
          <w:szCs w:val="24"/>
        </w:rPr>
      </w:pPr>
    </w:p>
    <w:p w:rsidR="006E518F" w:rsidRPr="00E8580E" w:rsidRDefault="006E518F" w:rsidP="00E8580E">
      <w:pPr>
        <w:spacing w:before="1"/>
        <w:ind w:left="1153" w:right="930"/>
        <w:jc w:val="center"/>
        <w:rPr>
          <w:rFonts w:ascii="Arial" w:hAnsi="Arial" w:cs="Arial"/>
          <w:b/>
          <w:bCs/>
          <w:sz w:val="24"/>
          <w:szCs w:val="24"/>
        </w:rPr>
      </w:pPr>
    </w:p>
    <w:p w:rsidR="006E518F" w:rsidRPr="00E8580E" w:rsidRDefault="006E518F" w:rsidP="00E8580E">
      <w:pPr>
        <w:spacing w:before="1"/>
        <w:ind w:left="1153" w:right="930"/>
        <w:jc w:val="center"/>
        <w:rPr>
          <w:rFonts w:ascii="Arial" w:hAnsi="Arial" w:cs="Arial"/>
          <w:b/>
          <w:bCs/>
          <w:sz w:val="24"/>
          <w:szCs w:val="24"/>
        </w:rPr>
      </w:pPr>
    </w:p>
    <w:p w:rsidR="006E518F" w:rsidRPr="00E8580E" w:rsidRDefault="006E518F" w:rsidP="00E8580E">
      <w:pPr>
        <w:spacing w:before="1"/>
        <w:ind w:left="1153" w:right="930"/>
        <w:jc w:val="center"/>
        <w:rPr>
          <w:rFonts w:ascii="Arial" w:hAnsi="Arial" w:cs="Arial"/>
          <w:b/>
          <w:bCs/>
          <w:sz w:val="24"/>
          <w:szCs w:val="24"/>
        </w:rPr>
      </w:pPr>
    </w:p>
    <w:p w:rsidR="006E518F" w:rsidRPr="00E8580E" w:rsidRDefault="006E518F" w:rsidP="00E8580E">
      <w:pPr>
        <w:spacing w:before="1"/>
        <w:ind w:left="1153" w:right="930"/>
        <w:jc w:val="center"/>
        <w:rPr>
          <w:rFonts w:ascii="Arial" w:hAnsi="Arial" w:cs="Arial"/>
          <w:b/>
          <w:bCs/>
          <w:sz w:val="24"/>
          <w:szCs w:val="24"/>
        </w:rPr>
      </w:pPr>
    </w:p>
    <w:p w:rsidR="006E518F" w:rsidRPr="00B175EF" w:rsidRDefault="006E518F" w:rsidP="00E8580E">
      <w:pPr>
        <w:spacing w:before="1"/>
        <w:ind w:left="1153" w:right="930"/>
        <w:jc w:val="center"/>
        <w:rPr>
          <w:rFonts w:ascii="Arial" w:hAnsi="Arial" w:cs="Arial"/>
          <w:b/>
          <w:bCs/>
          <w:sz w:val="24"/>
          <w:szCs w:val="24"/>
        </w:rPr>
      </w:pPr>
    </w:p>
    <w:p w:rsidR="006E518F" w:rsidRPr="00B175EF" w:rsidRDefault="006E518F" w:rsidP="00E8580E">
      <w:pPr>
        <w:spacing w:before="1"/>
        <w:ind w:left="1153" w:right="930"/>
        <w:jc w:val="center"/>
        <w:rPr>
          <w:rFonts w:ascii="Arial" w:hAnsi="Arial" w:cs="Arial"/>
          <w:b/>
          <w:bCs/>
          <w:sz w:val="24"/>
          <w:szCs w:val="24"/>
        </w:rPr>
      </w:pPr>
    </w:p>
    <w:p w:rsidR="006E518F" w:rsidRPr="00B175EF" w:rsidRDefault="006E518F" w:rsidP="00E8580E">
      <w:pPr>
        <w:spacing w:before="1"/>
        <w:ind w:left="1153" w:right="930"/>
        <w:jc w:val="center"/>
        <w:rPr>
          <w:rFonts w:ascii="Arial" w:hAnsi="Arial" w:cs="Arial"/>
          <w:b/>
          <w:bCs/>
          <w:sz w:val="24"/>
          <w:szCs w:val="24"/>
        </w:rPr>
      </w:pPr>
    </w:p>
    <w:p w:rsidR="006E518F" w:rsidRPr="00B175EF" w:rsidRDefault="006E518F" w:rsidP="00E8580E">
      <w:pPr>
        <w:spacing w:before="1"/>
        <w:ind w:left="1153" w:right="930"/>
        <w:jc w:val="center"/>
        <w:rPr>
          <w:rFonts w:ascii="Arial" w:hAnsi="Arial" w:cs="Arial"/>
          <w:b/>
          <w:bCs/>
          <w:sz w:val="24"/>
          <w:szCs w:val="24"/>
        </w:rPr>
      </w:pPr>
    </w:p>
    <w:p w:rsidR="006E518F" w:rsidRPr="00B175EF" w:rsidRDefault="006E518F" w:rsidP="00E8580E">
      <w:pPr>
        <w:spacing w:before="1"/>
        <w:ind w:left="1153" w:right="930"/>
        <w:jc w:val="center"/>
        <w:rPr>
          <w:rFonts w:ascii="Arial" w:hAnsi="Arial" w:cs="Arial"/>
          <w:b/>
          <w:bCs/>
          <w:sz w:val="24"/>
          <w:szCs w:val="24"/>
        </w:rPr>
      </w:pPr>
    </w:p>
    <w:p w:rsidR="006E518F" w:rsidRPr="00B175EF" w:rsidRDefault="006E518F" w:rsidP="00E8580E">
      <w:pPr>
        <w:spacing w:before="1"/>
        <w:ind w:left="1153" w:right="930"/>
        <w:jc w:val="center"/>
        <w:rPr>
          <w:rFonts w:ascii="Arial" w:hAnsi="Arial" w:cs="Arial"/>
          <w:b/>
          <w:bCs/>
          <w:sz w:val="24"/>
          <w:szCs w:val="24"/>
        </w:rPr>
      </w:pPr>
    </w:p>
    <w:p w:rsidR="006E518F" w:rsidRPr="00B175EF" w:rsidRDefault="006E518F" w:rsidP="00E8580E">
      <w:pPr>
        <w:spacing w:before="1"/>
        <w:ind w:left="1153" w:right="930"/>
        <w:jc w:val="center"/>
        <w:rPr>
          <w:rFonts w:ascii="Arial" w:hAnsi="Arial" w:cs="Arial"/>
          <w:b/>
          <w:bCs/>
          <w:sz w:val="24"/>
          <w:szCs w:val="24"/>
        </w:rPr>
      </w:pPr>
    </w:p>
    <w:p w:rsidR="006E518F" w:rsidRPr="00955002" w:rsidRDefault="006E518F" w:rsidP="00E8580E">
      <w:pPr>
        <w:spacing w:before="1"/>
        <w:ind w:left="1153" w:right="930"/>
        <w:jc w:val="center"/>
        <w:rPr>
          <w:rFonts w:ascii="Arial" w:hAnsi="Arial" w:cs="Arial"/>
          <w:b/>
          <w:bCs/>
          <w:sz w:val="24"/>
          <w:szCs w:val="24"/>
          <w:lang w:val="ru-RU"/>
        </w:rPr>
      </w:pPr>
      <w:r>
        <w:rPr>
          <w:rFonts w:ascii="Arial" w:hAnsi="Arial" w:cs="Arial"/>
          <w:b/>
          <w:bCs/>
          <w:sz w:val="24"/>
          <w:szCs w:val="24"/>
          <w:lang w:val="ru-RU"/>
        </w:rPr>
        <w:t xml:space="preserve">м. Чортків, серпень </w:t>
      </w:r>
      <w:r w:rsidRPr="00955002">
        <w:rPr>
          <w:rFonts w:ascii="Arial" w:hAnsi="Arial" w:cs="Arial"/>
          <w:b/>
          <w:bCs/>
          <w:sz w:val="24"/>
          <w:szCs w:val="24"/>
          <w:lang w:val="ru-RU"/>
        </w:rPr>
        <w:t xml:space="preserve"> 201</w:t>
      </w:r>
      <w:r w:rsidRPr="00955002">
        <w:rPr>
          <w:rFonts w:ascii="Arial" w:hAnsi="Arial" w:cs="Arial"/>
          <w:b/>
          <w:bCs/>
          <w:sz w:val="24"/>
          <w:szCs w:val="24"/>
        </w:rPr>
        <w:t>9</w:t>
      </w:r>
      <w:r w:rsidRPr="00955002">
        <w:rPr>
          <w:rFonts w:ascii="Arial" w:hAnsi="Arial" w:cs="Arial"/>
          <w:b/>
          <w:bCs/>
          <w:sz w:val="24"/>
          <w:szCs w:val="24"/>
          <w:lang w:val="ru-RU"/>
        </w:rPr>
        <w:t xml:space="preserve"> р.</w:t>
      </w:r>
    </w:p>
    <w:p w:rsidR="006E518F" w:rsidRDefault="006E518F" w:rsidP="00441E36">
      <w:pPr>
        <w:jc w:val="center"/>
        <w:rPr>
          <w:b/>
          <w:bCs/>
          <w:color w:val="333333"/>
          <w:sz w:val="28"/>
          <w:szCs w:val="28"/>
          <w:lang w:val="ru-RU"/>
        </w:rPr>
      </w:pPr>
    </w:p>
    <w:p w:rsidR="006E518F" w:rsidRPr="00E8580E" w:rsidRDefault="006E518F" w:rsidP="00E8580E">
      <w:pPr>
        <w:rPr>
          <w:rFonts w:ascii="Arial" w:hAnsi="Arial" w:cs="Arial"/>
          <w:b/>
          <w:bCs/>
          <w:sz w:val="24"/>
          <w:szCs w:val="24"/>
          <w:lang w:val="ru-RU"/>
        </w:rPr>
      </w:pPr>
      <w:r w:rsidRPr="00E8580E">
        <w:rPr>
          <w:rFonts w:ascii="Arial" w:hAnsi="Arial" w:cs="Arial"/>
          <w:b/>
          <w:bCs/>
          <w:sz w:val="24"/>
          <w:szCs w:val="24"/>
          <w:lang w:val="ru-RU"/>
        </w:rPr>
        <w:t>Резюме проекту</w:t>
      </w:r>
    </w:p>
    <w:tbl>
      <w:tblPr>
        <w:tblW w:w="0" w:type="auto"/>
        <w:tblInd w:w="-106" w:type="dxa"/>
        <w:tblLook w:val="01E0"/>
      </w:tblPr>
      <w:tblGrid>
        <w:gridCol w:w="828"/>
        <w:gridCol w:w="8820"/>
        <w:gridCol w:w="631"/>
      </w:tblGrid>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1.</w:t>
            </w:r>
          </w:p>
        </w:tc>
        <w:tc>
          <w:tcPr>
            <w:tcW w:w="8820" w:type="dxa"/>
          </w:tcPr>
          <w:p w:rsidR="006E518F" w:rsidRPr="009A4A59" w:rsidRDefault="006E518F" w:rsidP="00B175EF">
            <w:pPr>
              <w:rPr>
                <w:rFonts w:ascii="Arial" w:hAnsi="Arial" w:cs="Arial"/>
                <w:b/>
                <w:bCs/>
                <w:sz w:val="24"/>
                <w:szCs w:val="24"/>
                <w:lang w:val="ru-RU"/>
              </w:rPr>
            </w:pPr>
            <w:r w:rsidRPr="009A4A59">
              <w:rPr>
                <w:rFonts w:ascii="Arial" w:hAnsi="Arial" w:cs="Arial"/>
                <w:sz w:val="24"/>
                <w:szCs w:val="24"/>
                <w:lang w:val="ru-RU"/>
              </w:rPr>
              <w:t xml:space="preserve">Назва </w:t>
            </w:r>
            <w:r w:rsidRPr="009A4A59">
              <w:rPr>
                <w:rFonts w:ascii="Arial" w:hAnsi="Arial" w:cs="Arial"/>
                <w:sz w:val="24"/>
                <w:szCs w:val="24"/>
              </w:rPr>
              <w:t>індустріального парку</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2</w:t>
            </w:r>
          </w:p>
        </w:tc>
      </w:tr>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2.</w:t>
            </w:r>
          </w:p>
        </w:tc>
        <w:tc>
          <w:tcPr>
            <w:tcW w:w="8820" w:type="dxa"/>
          </w:tcPr>
          <w:p w:rsidR="006E518F" w:rsidRPr="009A4A59" w:rsidRDefault="006E518F" w:rsidP="00B175EF">
            <w:pPr>
              <w:rPr>
                <w:rFonts w:ascii="Arial" w:hAnsi="Arial" w:cs="Arial"/>
                <w:b/>
                <w:bCs/>
                <w:sz w:val="24"/>
                <w:szCs w:val="24"/>
                <w:lang w:val="ru-RU"/>
              </w:rPr>
            </w:pPr>
            <w:r w:rsidRPr="009A4A59">
              <w:rPr>
                <w:rFonts w:ascii="Arial" w:hAnsi="Arial" w:cs="Arial"/>
                <w:sz w:val="24"/>
                <w:szCs w:val="24"/>
              </w:rPr>
              <w:t>Ініціатор створення індустріального парку</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4</w:t>
            </w:r>
          </w:p>
        </w:tc>
      </w:tr>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3.</w:t>
            </w:r>
          </w:p>
        </w:tc>
        <w:tc>
          <w:tcPr>
            <w:tcW w:w="8820" w:type="dxa"/>
          </w:tcPr>
          <w:p w:rsidR="006E518F" w:rsidRPr="009A4A59" w:rsidRDefault="006E518F" w:rsidP="00B175EF">
            <w:pPr>
              <w:rPr>
                <w:rFonts w:ascii="Arial" w:hAnsi="Arial" w:cs="Arial"/>
                <w:b/>
                <w:bCs/>
                <w:sz w:val="24"/>
                <w:szCs w:val="24"/>
                <w:lang w:val="ru-RU"/>
              </w:rPr>
            </w:pPr>
            <w:r w:rsidRPr="009A4A59">
              <w:rPr>
                <w:rFonts w:ascii="Arial" w:hAnsi="Arial" w:cs="Arial"/>
                <w:sz w:val="24"/>
                <w:szCs w:val="24"/>
              </w:rPr>
              <w:t>Мета, завдання та функціональне призначення ІП</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10</w:t>
            </w:r>
          </w:p>
        </w:tc>
      </w:tr>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4.</w:t>
            </w:r>
          </w:p>
        </w:tc>
        <w:tc>
          <w:tcPr>
            <w:tcW w:w="8820" w:type="dxa"/>
          </w:tcPr>
          <w:p w:rsidR="006E518F" w:rsidRPr="009A4A59" w:rsidRDefault="006E518F" w:rsidP="00B175EF">
            <w:pPr>
              <w:rPr>
                <w:rFonts w:ascii="Arial" w:hAnsi="Arial" w:cs="Arial"/>
                <w:b/>
                <w:bCs/>
                <w:sz w:val="24"/>
                <w:szCs w:val="24"/>
                <w:lang w:val="ru-RU"/>
              </w:rPr>
            </w:pPr>
            <w:r w:rsidRPr="009A4A59">
              <w:rPr>
                <w:rFonts w:ascii="Arial" w:hAnsi="Arial" w:cs="Arial"/>
                <w:sz w:val="24"/>
                <w:szCs w:val="24"/>
              </w:rPr>
              <w:t>Місце розташування та характеристика земельної ділянки</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13</w:t>
            </w:r>
          </w:p>
        </w:tc>
      </w:tr>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5.</w:t>
            </w:r>
          </w:p>
        </w:tc>
        <w:tc>
          <w:tcPr>
            <w:tcW w:w="8820" w:type="dxa"/>
          </w:tcPr>
          <w:p w:rsidR="006E518F" w:rsidRPr="009A4A59" w:rsidRDefault="006E518F" w:rsidP="00B175EF">
            <w:pPr>
              <w:rPr>
                <w:rFonts w:ascii="Arial" w:hAnsi="Arial" w:cs="Arial"/>
                <w:b/>
                <w:bCs/>
                <w:sz w:val="24"/>
                <w:szCs w:val="24"/>
                <w:lang w:val="ru-RU"/>
              </w:rPr>
            </w:pPr>
            <w:r w:rsidRPr="009A4A59">
              <w:rPr>
                <w:rFonts w:ascii="Arial" w:hAnsi="Arial" w:cs="Arial"/>
                <w:sz w:val="24"/>
                <w:szCs w:val="24"/>
              </w:rPr>
              <w:t>Термін на який створюється індустріальний парк</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15</w:t>
            </w:r>
          </w:p>
        </w:tc>
      </w:tr>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6.</w:t>
            </w:r>
          </w:p>
        </w:tc>
        <w:tc>
          <w:tcPr>
            <w:tcW w:w="8820" w:type="dxa"/>
          </w:tcPr>
          <w:p w:rsidR="006E518F" w:rsidRPr="009A4A59" w:rsidRDefault="006E518F" w:rsidP="00B175EF">
            <w:pPr>
              <w:rPr>
                <w:rFonts w:ascii="Arial" w:hAnsi="Arial" w:cs="Arial"/>
                <w:b/>
                <w:bCs/>
                <w:sz w:val="24"/>
                <w:szCs w:val="24"/>
                <w:lang w:val="ru-RU"/>
              </w:rPr>
            </w:pPr>
            <w:r w:rsidRPr="009A4A59">
              <w:rPr>
                <w:rFonts w:ascii="Arial" w:hAnsi="Arial" w:cs="Arial"/>
                <w:sz w:val="24"/>
                <w:szCs w:val="24"/>
              </w:rPr>
              <w:t>Вимоги до учасників індустріального парку</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15</w:t>
            </w:r>
          </w:p>
        </w:tc>
      </w:tr>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7.</w:t>
            </w:r>
          </w:p>
        </w:tc>
        <w:tc>
          <w:tcPr>
            <w:tcW w:w="8820" w:type="dxa"/>
          </w:tcPr>
          <w:p w:rsidR="006E518F" w:rsidRPr="009A4A59" w:rsidRDefault="006E518F" w:rsidP="00B175EF">
            <w:pPr>
              <w:rPr>
                <w:rFonts w:ascii="Arial" w:hAnsi="Arial" w:cs="Arial"/>
                <w:sz w:val="24"/>
                <w:szCs w:val="24"/>
              </w:rPr>
            </w:pPr>
            <w:r w:rsidRPr="009A4A59">
              <w:rPr>
                <w:rFonts w:ascii="Arial" w:hAnsi="Arial" w:cs="Arial"/>
                <w:sz w:val="24"/>
                <w:szCs w:val="24"/>
              </w:rPr>
              <w:t xml:space="preserve">Орієнтовні сумарні обсяги споживання енергоресурсів, необхідна транспортна </w:t>
            </w:r>
          </w:p>
          <w:p w:rsidR="006E518F" w:rsidRPr="009A4A59" w:rsidRDefault="006E518F" w:rsidP="00B175EF">
            <w:pPr>
              <w:rPr>
                <w:rFonts w:ascii="Arial" w:hAnsi="Arial" w:cs="Arial"/>
                <w:b/>
                <w:bCs/>
                <w:sz w:val="24"/>
                <w:szCs w:val="24"/>
                <w:lang w:val="ru-RU"/>
              </w:rPr>
            </w:pPr>
            <w:r w:rsidRPr="009A4A59">
              <w:rPr>
                <w:rFonts w:ascii="Arial" w:hAnsi="Arial" w:cs="Arial"/>
                <w:sz w:val="24"/>
                <w:szCs w:val="24"/>
              </w:rPr>
              <w:t>Інфраструктура та план забезпечення ресурсами</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16</w:t>
            </w:r>
          </w:p>
        </w:tc>
      </w:tr>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8.</w:t>
            </w:r>
          </w:p>
        </w:tc>
        <w:tc>
          <w:tcPr>
            <w:tcW w:w="8820" w:type="dxa"/>
          </w:tcPr>
          <w:p w:rsidR="006E518F" w:rsidRPr="009A4A59" w:rsidRDefault="006E518F" w:rsidP="00B175EF">
            <w:pPr>
              <w:rPr>
                <w:rFonts w:ascii="Arial" w:hAnsi="Arial" w:cs="Arial"/>
                <w:b/>
                <w:bCs/>
                <w:sz w:val="24"/>
                <w:szCs w:val="24"/>
                <w:lang w:val="ru-RU"/>
              </w:rPr>
            </w:pPr>
            <w:r w:rsidRPr="009A4A59">
              <w:rPr>
                <w:rFonts w:ascii="Arial" w:hAnsi="Arial" w:cs="Arial"/>
                <w:sz w:val="24"/>
                <w:szCs w:val="24"/>
              </w:rPr>
              <w:t>План розвитку індустріального парку</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19</w:t>
            </w:r>
          </w:p>
        </w:tc>
      </w:tr>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9.</w:t>
            </w:r>
          </w:p>
        </w:tc>
        <w:tc>
          <w:tcPr>
            <w:tcW w:w="8820" w:type="dxa"/>
          </w:tcPr>
          <w:p w:rsidR="006E518F" w:rsidRPr="009A4A59" w:rsidRDefault="006E518F" w:rsidP="00B175EF">
            <w:pPr>
              <w:rPr>
                <w:rFonts w:ascii="Arial" w:hAnsi="Arial" w:cs="Arial"/>
                <w:b/>
                <w:bCs/>
                <w:sz w:val="24"/>
                <w:szCs w:val="24"/>
                <w:lang w:val="ru-RU"/>
              </w:rPr>
            </w:pPr>
            <w:r w:rsidRPr="009A4A59">
              <w:rPr>
                <w:rFonts w:ascii="Arial" w:hAnsi="Arial" w:cs="Arial"/>
                <w:sz w:val="24"/>
                <w:szCs w:val="24"/>
              </w:rPr>
              <w:t>Орієнтовні ресурси необхідні для створення та функціонування ІП</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21</w:t>
            </w:r>
          </w:p>
        </w:tc>
      </w:tr>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9.1.</w:t>
            </w:r>
          </w:p>
        </w:tc>
        <w:tc>
          <w:tcPr>
            <w:tcW w:w="8820" w:type="dxa"/>
          </w:tcPr>
          <w:p w:rsidR="006E518F" w:rsidRPr="009A4A59" w:rsidRDefault="006E518F" w:rsidP="00B175EF">
            <w:pPr>
              <w:rPr>
                <w:rFonts w:ascii="Arial" w:hAnsi="Arial" w:cs="Arial"/>
                <w:b/>
                <w:bCs/>
                <w:sz w:val="24"/>
                <w:szCs w:val="24"/>
                <w:lang w:val="ru-RU"/>
              </w:rPr>
            </w:pPr>
            <w:r w:rsidRPr="009A4A59">
              <w:rPr>
                <w:rFonts w:ascii="Arial" w:hAnsi="Arial" w:cs="Arial"/>
                <w:sz w:val="24"/>
                <w:szCs w:val="24"/>
              </w:rPr>
              <w:t>Фінансові та матеріальні ресурси</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22</w:t>
            </w:r>
          </w:p>
        </w:tc>
      </w:tr>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9.2.</w:t>
            </w:r>
          </w:p>
        </w:tc>
        <w:tc>
          <w:tcPr>
            <w:tcW w:w="8820" w:type="dxa"/>
          </w:tcPr>
          <w:p w:rsidR="006E518F" w:rsidRPr="009A4A59" w:rsidRDefault="006E518F" w:rsidP="00B175EF">
            <w:pPr>
              <w:rPr>
                <w:rFonts w:ascii="Arial" w:hAnsi="Arial" w:cs="Arial"/>
                <w:b/>
                <w:bCs/>
                <w:sz w:val="24"/>
                <w:szCs w:val="24"/>
                <w:lang w:val="ru-RU"/>
              </w:rPr>
            </w:pPr>
            <w:r w:rsidRPr="009A4A59">
              <w:rPr>
                <w:rFonts w:ascii="Arial" w:hAnsi="Arial" w:cs="Arial"/>
                <w:sz w:val="24"/>
                <w:szCs w:val="24"/>
              </w:rPr>
              <w:t>Трудові ресурси</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23</w:t>
            </w:r>
          </w:p>
        </w:tc>
      </w:tr>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9.3.</w:t>
            </w:r>
          </w:p>
        </w:tc>
        <w:tc>
          <w:tcPr>
            <w:tcW w:w="8820" w:type="dxa"/>
          </w:tcPr>
          <w:p w:rsidR="006E518F" w:rsidRPr="009A4A59" w:rsidRDefault="006E518F" w:rsidP="00B175EF">
            <w:pPr>
              <w:rPr>
                <w:rFonts w:ascii="Arial" w:hAnsi="Arial" w:cs="Arial"/>
                <w:b/>
                <w:bCs/>
                <w:sz w:val="24"/>
                <w:szCs w:val="24"/>
                <w:lang w:val="ru-RU"/>
              </w:rPr>
            </w:pPr>
            <w:r w:rsidRPr="009A4A59">
              <w:rPr>
                <w:rFonts w:ascii="Arial" w:hAnsi="Arial" w:cs="Arial"/>
                <w:sz w:val="24"/>
                <w:szCs w:val="24"/>
              </w:rPr>
              <w:t>Природні ресурси</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26</w:t>
            </w:r>
          </w:p>
        </w:tc>
      </w:tr>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10.</w:t>
            </w:r>
          </w:p>
        </w:tc>
        <w:tc>
          <w:tcPr>
            <w:tcW w:w="8820" w:type="dxa"/>
          </w:tcPr>
          <w:p w:rsidR="006E518F" w:rsidRPr="009A4A59" w:rsidRDefault="006E518F" w:rsidP="00B175EF">
            <w:pPr>
              <w:rPr>
                <w:rFonts w:ascii="Arial" w:hAnsi="Arial" w:cs="Arial"/>
                <w:b/>
                <w:bCs/>
                <w:sz w:val="24"/>
                <w:szCs w:val="24"/>
                <w:lang w:val="ru-RU"/>
              </w:rPr>
            </w:pPr>
            <w:r w:rsidRPr="009A4A59">
              <w:rPr>
                <w:rFonts w:ascii="Arial" w:hAnsi="Arial" w:cs="Arial"/>
                <w:sz w:val="24"/>
                <w:szCs w:val="24"/>
              </w:rPr>
              <w:t>Організаційна модель функціонування індустріального парку</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27</w:t>
            </w:r>
          </w:p>
        </w:tc>
      </w:tr>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11.</w:t>
            </w:r>
          </w:p>
        </w:tc>
        <w:tc>
          <w:tcPr>
            <w:tcW w:w="8820" w:type="dxa"/>
          </w:tcPr>
          <w:p w:rsidR="006E518F" w:rsidRPr="009A4A59" w:rsidRDefault="006E518F" w:rsidP="00B175EF">
            <w:pPr>
              <w:rPr>
                <w:rFonts w:ascii="Arial" w:hAnsi="Arial" w:cs="Arial"/>
                <w:sz w:val="24"/>
                <w:szCs w:val="24"/>
              </w:rPr>
            </w:pPr>
            <w:r w:rsidRPr="009A4A59">
              <w:rPr>
                <w:rFonts w:ascii="Arial" w:hAnsi="Arial" w:cs="Arial"/>
                <w:sz w:val="24"/>
                <w:szCs w:val="24"/>
              </w:rPr>
              <w:t>Очікувані результати функціонування індустріального парку</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29</w:t>
            </w:r>
          </w:p>
        </w:tc>
      </w:tr>
      <w:tr w:rsidR="006E518F">
        <w:tc>
          <w:tcPr>
            <w:tcW w:w="828"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12.</w:t>
            </w:r>
          </w:p>
        </w:tc>
        <w:tc>
          <w:tcPr>
            <w:tcW w:w="8820" w:type="dxa"/>
          </w:tcPr>
          <w:p w:rsidR="006E518F" w:rsidRPr="009A4A59" w:rsidRDefault="006E518F" w:rsidP="00B175EF">
            <w:pPr>
              <w:rPr>
                <w:rFonts w:ascii="Arial" w:hAnsi="Arial" w:cs="Arial"/>
                <w:sz w:val="24"/>
                <w:szCs w:val="24"/>
              </w:rPr>
            </w:pPr>
            <w:r w:rsidRPr="009A4A59">
              <w:rPr>
                <w:rFonts w:ascii="Arial" w:hAnsi="Arial" w:cs="Arial"/>
                <w:sz w:val="24"/>
                <w:szCs w:val="24"/>
              </w:rPr>
              <w:t>Додаткові відомості для зацікавлених сторін</w:t>
            </w:r>
          </w:p>
        </w:tc>
        <w:tc>
          <w:tcPr>
            <w:tcW w:w="631" w:type="dxa"/>
          </w:tcPr>
          <w:p w:rsidR="006E518F" w:rsidRPr="009A4A59" w:rsidRDefault="006E518F" w:rsidP="009A4A59">
            <w:pPr>
              <w:jc w:val="center"/>
              <w:rPr>
                <w:rFonts w:ascii="Arial" w:hAnsi="Arial" w:cs="Arial"/>
                <w:b/>
                <w:bCs/>
                <w:sz w:val="24"/>
                <w:szCs w:val="24"/>
                <w:lang w:val="ru-RU"/>
              </w:rPr>
            </w:pPr>
            <w:r w:rsidRPr="009A4A59">
              <w:rPr>
                <w:rFonts w:ascii="Arial" w:hAnsi="Arial" w:cs="Arial"/>
                <w:b/>
                <w:bCs/>
                <w:sz w:val="24"/>
                <w:szCs w:val="24"/>
                <w:lang w:val="ru-RU"/>
              </w:rPr>
              <w:t>36</w:t>
            </w:r>
          </w:p>
        </w:tc>
      </w:tr>
    </w:tbl>
    <w:p w:rsidR="006E518F" w:rsidRPr="00E8580E" w:rsidRDefault="006E518F" w:rsidP="00441E36">
      <w:pPr>
        <w:jc w:val="center"/>
        <w:rPr>
          <w:rFonts w:ascii="Arial" w:hAnsi="Arial" w:cs="Arial"/>
          <w:b/>
          <w:bCs/>
          <w:sz w:val="24"/>
          <w:szCs w:val="24"/>
          <w:lang w:val="ru-RU"/>
        </w:rPr>
      </w:pPr>
    </w:p>
    <w:p w:rsidR="006E518F" w:rsidRDefault="006E518F" w:rsidP="002A5656">
      <w:pPr>
        <w:rPr>
          <w:color w:val="333333"/>
          <w:sz w:val="24"/>
          <w:szCs w:val="24"/>
        </w:rPr>
      </w:pPr>
    </w:p>
    <w:p w:rsidR="006E518F" w:rsidRDefault="006E518F" w:rsidP="002A5656">
      <w:pPr>
        <w:rPr>
          <w:color w:val="333333"/>
          <w:sz w:val="24"/>
          <w:szCs w:val="24"/>
        </w:rPr>
      </w:pPr>
    </w:p>
    <w:p w:rsidR="006E518F" w:rsidRDefault="006E518F" w:rsidP="002A5656">
      <w:pPr>
        <w:rPr>
          <w:color w:val="333333"/>
          <w:sz w:val="24"/>
          <w:szCs w:val="24"/>
        </w:rPr>
      </w:pPr>
    </w:p>
    <w:p w:rsidR="006E518F" w:rsidRDefault="006E518F" w:rsidP="002A5656">
      <w:pPr>
        <w:rPr>
          <w:color w:val="333333"/>
          <w:sz w:val="24"/>
          <w:szCs w:val="24"/>
        </w:rPr>
      </w:pPr>
    </w:p>
    <w:p w:rsidR="006E518F" w:rsidRDefault="006E518F" w:rsidP="002A5656">
      <w:pPr>
        <w:rPr>
          <w:color w:val="333333"/>
          <w:sz w:val="24"/>
          <w:szCs w:val="24"/>
        </w:rPr>
      </w:pPr>
    </w:p>
    <w:p w:rsidR="006E518F" w:rsidRDefault="006E518F" w:rsidP="002A5656">
      <w:pPr>
        <w:rPr>
          <w:color w:val="333333"/>
          <w:sz w:val="24"/>
          <w:szCs w:val="24"/>
        </w:rPr>
      </w:pPr>
    </w:p>
    <w:p w:rsidR="006E518F" w:rsidRDefault="006E518F" w:rsidP="002A5656">
      <w:pPr>
        <w:rPr>
          <w:color w:val="333333"/>
          <w:sz w:val="24"/>
          <w:szCs w:val="24"/>
        </w:rPr>
      </w:pPr>
    </w:p>
    <w:p w:rsidR="006E518F" w:rsidRDefault="006E518F" w:rsidP="002A5656">
      <w:pPr>
        <w:rPr>
          <w:color w:val="333333"/>
          <w:sz w:val="24"/>
          <w:szCs w:val="24"/>
        </w:rPr>
      </w:pPr>
    </w:p>
    <w:p w:rsidR="006E518F" w:rsidRDefault="006E518F" w:rsidP="002A5656">
      <w:pPr>
        <w:rPr>
          <w:color w:val="333333"/>
          <w:sz w:val="24"/>
          <w:szCs w:val="24"/>
        </w:rPr>
      </w:pPr>
    </w:p>
    <w:tbl>
      <w:tblPr>
        <w:tblW w:w="978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8"/>
        <w:gridCol w:w="5953"/>
      </w:tblGrid>
      <w:tr w:rsidR="006E518F" w:rsidRPr="00D849AA">
        <w:trPr>
          <w:trHeight w:val="530"/>
        </w:trPr>
        <w:tc>
          <w:tcPr>
            <w:tcW w:w="9781" w:type="dxa"/>
            <w:gridSpan w:val="2"/>
          </w:tcPr>
          <w:p w:rsidR="006E518F" w:rsidRPr="000D7CCA" w:rsidRDefault="006E518F" w:rsidP="00D849AA">
            <w:pPr>
              <w:pStyle w:val="TableParagraph"/>
              <w:spacing w:before="122"/>
              <w:ind w:left="2208"/>
              <w:rPr>
                <w:sz w:val="24"/>
                <w:szCs w:val="24"/>
                <w:lang w:val="uk-UA"/>
              </w:rPr>
            </w:pPr>
            <w:r w:rsidRPr="000D7CCA">
              <w:rPr>
                <w:sz w:val="24"/>
                <w:szCs w:val="24"/>
                <w:lang w:val="uk-UA"/>
              </w:rPr>
              <w:t>Резюме індустріального парку «</w:t>
            </w:r>
            <w:r w:rsidRPr="007C709D">
              <w:rPr>
                <w:sz w:val="24"/>
                <w:szCs w:val="24"/>
              </w:rPr>
              <w:t>Chortkiv</w:t>
            </w:r>
            <w:r w:rsidRPr="000D7CCA">
              <w:rPr>
                <w:sz w:val="24"/>
                <w:szCs w:val="24"/>
                <w:lang w:val="uk-UA"/>
              </w:rPr>
              <w:t>-</w:t>
            </w:r>
            <w:r w:rsidRPr="007C709D">
              <w:rPr>
                <w:sz w:val="24"/>
                <w:szCs w:val="24"/>
              </w:rPr>
              <w:t>West</w:t>
            </w:r>
            <w:r w:rsidRPr="000D7CCA">
              <w:rPr>
                <w:sz w:val="24"/>
                <w:szCs w:val="24"/>
                <w:lang w:val="uk-UA"/>
              </w:rPr>
              <w:t>»</w:t>
            </w:r>
          </w:p>
        </w:tc>
      </w:tr>
      <w:tr w:rsidR="006E518F" w:rsidRPr="00D849AA">
        <w:trPr>
          <w:trHeight w:val="431"/>
        </w:trPr>
        <w:tc>
          <w:tcPr>
            <w:tcW w:w="3828" w:type="dxa"/>
          </w:tcPr>
          <w:p w:rsidR="006E518F" w:rsidRPr="00D849AA" w:rsidRDefault="006E518F" w:rsidP="00D849AA">
            <w:pPr>
              <w:pStyle w:val="TableParagraph"/>
              <w:spacing w:line="271" w:lineRule="exact"/>
              <w:ind w:left="391"/>
              <w:rPr>
                <w:sz w:val="24"/>
                <w:szCs w:val="24"/>
              </w:rPr>
            </w:pPr>
            <w:r w:rsidRPr="00D849AA">
              <w:rPr>
                <w:sz w:val="24"/>
                <w:szCs w:val="24"/>
              </w:rPr>
              <w:t>Назва індустріального парку</w:t>
            </w:r>
          </w:p>
        </w:tc>
        <w:tc>
          <w:tcPr>
            <w:tcW w:w="5953" w:type="dxa"/>
          </w:tcPr>
          <w:p w:rsidR="006E518F" w:rsidRPr="00D849AA" w:rsidRDefault="006E518F" w:rsidP="00D849AA">
            <w:pPr>
              <w:pStyle w:val="TableParagraph"/>
              <w:spacing w:line="271" w:lineRule="exact"/>
              <w:ind w:left="388"/>
              <w:rPr>
                <w:sz w:val="24"/>
                <w:szCs w:val="24"/>
              </w:rPr>
            </w:pPr>
            <w:r w:rsidRPr="00D849AA">
              <w:rPr>
                <w:sz w:val="24"/>
                <w:szCs w:val="24"/>
              </w:rPr>
              <w:t>Індустріальний</w:t>
            </w:r>
            <w:r w:rsidRPr="007C709D">
              <w:rPr>
                <w:sz w:val="24"/>
                <w:szCs w:val="24"/>
              </w:rPr>
              <w:t xml:space="preserve"> парк</w:t>
            </w:r>
            <w:r w:rsidRPr="008B6331">
              <w:rPr>
                <w:color w:val="FF6600"/>
                <w:sz w:val="24"/>
                <w:szCs w:val="24"/>
              </w:rPr>
              <w:t xml:space="preserve"> </w:t>
            </w:r>
            <w:r w:rsidRPr="007C709D">
              <w:rPr>
                <w:sz w:val="24"/>
                <w:szCs w:val="24"/>
              </w:rPr>
              <w:t>«Chortkiv-West»</w:t>
            </w:r>
          </w:p>
        </w:tc>
      </w:tr>
      <w:tr w:rsidR="006E518F" w:rsidRPr="00D849AA">
        <w:trPr>
          <w:trHeight w:val="551"/>
        </w:trPr>
        <w:tc>
          <w:tcPr>
            <w:tcW w:w="3828" w:type="dxa"/>
          </w:tcPr>
          <w:p w:rsidR="006E518F" w:rsidRPr="00D849AA" w:rsidRDefault="006E518F" w:rsidP="00D849AA">
            <w:pPr>
              <w:pStyle w:val="TableParagraph"/>
              <w:spacing w:line="271" w:lineRule="exact"/>
              <w:ind w:left="391"/>
              <w:rPr>
                <w:sz w:val="24"/>
                <w:szCs w:val="24"/>
              </w:rPr>
            </w:pPr>
            <w:r w:rsidRPr="00D849AA">
              <w:rPr>
                <w:sz w:val="24"/>
                <w:szCs w:val="24"/>
              </w:rPr>
              <w:t>Ініціатор</w:t>
            </w:r>
            <w:r w:rsidRPr="00D849AA">
              <w:rPr>
                <w:spacing w:val="-10"/>
                <w:sz w:val="24"/>
                <w:szCs w:val="24"/>
              </w:rPr>
              <w:t xml:space="preserve"> </w:t>
            </w:r>
            <w:r w:rsidRPr="00D849AA">
              <w:rPr>
                <w:sz w:val="24"/>
                <w:szCs w:val="24"/>
              </w:rPr>
              <w:t>створення</w:t>
            </w:r>
          </w:p>
          <w:p w:rsidR="006E518F" w:rsidRPr="00D849AA" w:rsidRDefault="006E518F" w:rsidP="00D849AA">
            <w:pPr>
              <w:pStyle w:val="TableParagraph"/>
              <w:spacing w:line="260" w:lineRule="exact"/>
              <w:ind w:left="107"/>
              <w:rPr>
                <w:sz w:val="24"/>
                <w:szCs w:val="24"/>
              </w:rPr>
            </w:pPr>
            <w:r w:rsidRPr="00D849AA">
              <w:rPr>
                <w:sz w:val="24"/>
                <w:szCs w:val="24"/>
              </w:rPr>
              <w:t>індустріального</w:t>
            </w:r>
            <w:r w:rsidRPr="00D849AA">
              <w:rPr>
                <w:spacing w:val="-10"/>
                <w:sz w:val="24"/>
                <w:szCs w:val="24"/>
              </w:rPr>
              <w:t xml:space="preserve"> </w:t>
            </w:r>
            <w:r w:rsidRPr="00D849AA">
              <w:rPr>
                <w:sz w:val="24"/>
                <w:szCs w:val="24"/>
              </w:rPr>
              <w:t>парку</w:t>
            </w:r>
          </w:p>
        </w:tc>
        <w:tc>
          <w:tcPr>
            <w:tcW w:w="5953" w:type="dxa"/>
          </w:tcPr>
          <w:p w:rsidR="006E518F" w:rsidRPr="00D849AA" w:rsidRDefault="006E518F" w:rsidP="00D849AA">
            <w:pPr>
              <w:pStyle w:val="TableParagraph"/>
              <w:spacing w:line="271" w:lineRule="exact"/>
              <w:ind w:left="388"/>
              <w:rPr>
                <w:sz w:val="24"/>
                <w:szCs w:val="24"/>
              </w:rPr>
            </w:pPr>
            <w:r w:rsidRPr="00D849AA">
              <w:rPr>
                <w:sz w:val="24"/>
                <w:szCs w:val="24"/>
                <w:lang w:val="uk-UA"/>
              </w:rPr>
              <w:t xml:space="preserve">Чортківська міська рада </w:t>
            </w:r>
          </w:p>
        </w:tc>
      </w:tr>
      <w:tr w:rsidR="006E518F" w:rsidRPr="00D849AA">
        <w:trPr>
          <w:trHeight w:val="710"/>
        </w:trPr>
        <w:tc>
          <w:tcPr>
            <w:tcW w:w="3828" w:type="dxa"/>
          </w:tcPr>
          <w:p w:rsidR="006E518F" w:rsidRPr="00D849AA" w:rsidRDefault="006E518F" w:rsidP="00D849AA">
            <w:pPr>
              <w:pStyle w:val="TableParagraph"/>
              <w:ind w:left="107" w:right="967" w:firstLine="283"/>
              <w:rPr>
                <w:sz w:val="24"/>
                <w:szCs w:val="24"/>
              </w:rPr>
            </w:pPr>
            <w:r w:rsidRPr="00D849AA">
              <w:rPr>
                <w:sz w:val="24"/>
                <w:szCs w:val="24"/>
              </w:rPr>
              <w:t>Місце розташування індустріального парку</w:t>
            </w:r>
          </w:p>
        </w:tc>
        <w:tc>
          <w:tcPr>
            <w:tcW w:w="5953" w:type="dxa"/>
          </w:tcPr>
          <w:p w:rsidR="006E518F" w:rsidRPr="00D849AA" w:rsidRDefault="006E518F" w:rsidP="00D849AA">
            <w:pPr>
              <w:pStyle w:val="TableParagraph"/>
              <w:ind w:left="105"/>
              <w:rPr>
                <w:sz w:val="24"/>
                <w:szCs w:val="24"/>
                <w:lang w:val="ru-RU"/>
              </w:rPr>
            </w:pPr>
            <w:r w:rsidRPr="00D849AA">
              <w:rPr>
                <w:sz w:val="24"/>
                <w:szCs w:val="24"/>
                <w:lang w:val="uk-UA"/>
              </w:rPr>
              <w:t>місто Чортків</w:t>
            </w:r>
            <w:r w:rsidRPr="00D849AA">
              <w:rPr>
                <w:sz w:val="24"/>
                <w:szCs w:val="24"/>
                <w:lang w:val="ru-RU"/>
              </w:rPr>
              <w:t xml:space="preserve">, </w:t>
            </w:r>
            <w:r w:rsidRPr="00D849AA">
              <w:rPr>
                <w:sz w:val="24"/>
                <w:szCs w:val="24"/>
                <w:lang w:val="uk-UA"/>
              </w:rPr>
              <w:t>Тернопільська область,</w:t>
            </w:r>
            <w:r w:rsidRPr="00D849AA">
              <w:rPr>
                <w:sz w:val="24"/>
                <w:szCs w:val="24"/>
                <w:lang w:val="ru-RU"/>
              </w:rPr>
              <w:t xml:space="preserve"> Україна</w:t>
            </w:r>
          </w:p>
        </w:tc>
      </w:tr>
      <w:tr w:rsidR="006E518F" w:rsidRPr="00D849AA">
        <w:trPr>
          <w:trHeight w:val="412"/>
        </w:trPr>
        <w:tc>
          <w:tcPr>
            <w:tcW w:w="3828" w:type="dxa"/>
          </w:tcPr>
          <w:p w:rsidR="006E518F" w:rsidRPr="00D849AA" w:rsidRDefault="006E518F" w:rsidP="00D849AA">
            <w:pPr>
              <w:pStyle w:val="TableParagraph"/>
              <w:spacing w:line="271" w:lineRule="exact"/>
              <w:ind w:left="391"/>
              <w:rPr>
                <w:sz w:val="24"/>
                <w:szCs w:val="24"/>
              </w:rPr>
            </w:pPr>
            <w:r w:rsidRPr="00D849AA">
              <w:rPr>
                <w:sz w:val="24"/>
                <w:szCs w:val="24"/>
                <w:lang w:val="uk-UA"/>
              </w:rPr>
              <w:t>Площа</w:t>
            </w:r>
            <w:r w:rsidRPr="00D849AA">
              <w:rPr>
                <w:sz w:val="24"/>
                <w:szCs w:val="24"/>
              </w:rPr>
              <w:t xml:space="preserve"> земельної ділянки</w:t>
            </w:r>
          </w:p>
        </w:tc>
        <w:tc>
          <w:tcPr>
            <w:tcW w:w="5953" w:type="dxa"/>
          </w:tcPr>
          <w:p w:rsidR="006E518F" w:rsidRPr="00D849AA" w:rsidRDefault="006E518F" w:rsidP="00D849AA">
            <w:pPr>
              <w:pStyle w:val="TableParagraph"/>
              <w:spacing w:line="271" w:lineRule="exact"/>
              <w:ind w:left="388"/>
              <w:rPr>
                <w:b/>
                <w:bCs/>
                <w:sz w:val="24"/>
                <w:szCs w:val="24"/>
                <w:lang w:val="uk-UA"/>
              </w:rPr>
            </w:pPr>
            <w:r w:rsidRPr="00D849AA">
              <w:rPr>
                <w:b/>
                <w:bCs/>
                <w:sz w:val="24"/>
                <w:szCs w:val="24"/>
                <w:lang w:val="uk-UA"/>
              </w:rPr>
              <w:t>87,68 га</w:t>
            </w:r>
          </w:p>
        </w:tc>
      </w:tr>
      <w:tr w:rsidR="006E518F" w:rsidRPr="00D849AA">
        <w:trPr>
          <w:trHeight w:val="412"/>
        </w:trPr>
        <w:tc>
          <w:tcPr>
            <w:tcW w:w="3828" w:type="dxa"/>
          </w:tcPr>
          <w:p w:rsidR="006E518F" w:rsidRPr="00D849AA" w:rsidRDefault="006E518F" w:rsidP="00D849AA">
            <w:pPr>
              <w:pStyle w:val="TableParagraph"/>
              <w:spacing w:line="271" w:lineRule="exact"/>
              <w:ind w:left="391"/>
              <w:rPr>
                <w:sz w:val="24"/>
                <w:szCs w:val="24"/>
                <w:lang w:val="uk-UA"/>
              </w:rPr>
            </w:pPr>
            <w:r w:rsidRPr="00D849AA">
              <w:rPr>
                <w:sz w:val="24"/>
                <w:szCs w:val="24"/>
                <w:lang w:val="uk-UA"/>
              </w:rPr>
              <w:t xml:space="preserve">Кадастровий номер </w:t>
            </w:r>
          </w:p>
        </w:tc>
        <w:tc>
          <w:tcPr>
            <w:tcW w:w="5953" w:type="dxa"/>
          </w:tcPr>
          <w:p w:rsidR="006E518F" w:rsidRPr="00D849AA" w:rsidRDefault="006E518F" w:rsidP="00D849AA">
            <w:pPr>
              <w:pStyle w:val="TableParagraph"/>
              <w:spacing w:line="271" w:lineRule="exact"/>
              <w:ind w:left="388"/>
              <w:rPr>
                <w:b/>
                <w:bCs/>
                <w:sz w:val="24"/>
                <w:szCs w:val="24"/>
                <w:lang w:val="uk-UA"/>
              </w:rPr>
            </w:pPr>
            <w:r w:rsidRPr="00D849AA">
              <w:rPr>
                <w:sz w:val="24"/>
                <w:szCs w:val="24"/>
                <w:lang w:val="ru-RU"/>
              </w:rPr>
              <w:t>6125510100:01:016:0004</w:t>
            </w:r>
          </w:p>
        </w:tc>
      </w:tr>
      <w:tr w:rsidR="006E518F" w:rsidRPr="008B6331">
        <w:trPr>
          <w:trHeight w:val="702"/>
        </w:trPr>
        <w:tc>
          <w:tcPr>
            <w:tcW w:w="3828" w:type="dxa"/>
          </w:tcPr>
          <w:p w:rsidR="006E518F" w:rsidRPr="00D849AA" w:rsidRDefault="006E518F" w:rsidP="00D849AA">
            <w:pPr>
              <w:pStyle w:val="TableParagraph"/>
              <w:ind w:left="107" w:right="164" w:firstLine="283"/>
              <w:rPr>
                <w:sz w:val="24"/>
                <w:szCs w:val="24"/>
                <w:lang w:val="ru-RU"/>
              </w:rPr>
            </w:pPr>
            <w:r w:rsidRPr="00D849AA">
              <w:rPr>
                <w:sz w:val="24"/>
                <w:szCs w:val="24"/>
                <w:lang w:val="ru-RU"/>
              </w:rPr>
              <w:t>Термін, на який створюється індустріальний парк</w:t>
            </w:r>
          </w:p>
        </w:tc>
        <w:tc>
          <w:tcPr>
            <w:tcW w:w="5953" w:type="dxa"/>
          </w:tcPr>
          <w:p w:rsidR="006E518F" w:rsidRPr="00D849AA" w:rsidRDefault="006E518F" w:rsidP="00D849AA">
            <w:pPr>
              <w:pStyle w:val="TableParagraph"/>
              <w:ind w:left="105" w:firstLine="283"/>
              <w:rPr>
                <w:sz w:val="24"/>
                <w:szCs w:val="24"/>
                <w:lang w:val="ru-RU"/>
              </w:rPr>
            </w:pPr>
            <w:r w:rsidRPr="00D849AA">
              <w:rPr>
                <w:sz w:val="24"/>
                <w:szCs w:val="24"/>
                <w:lang w:val="ru-RU"/>
              </w:rPr>
              <w:t xml:space="preserve">30 років з </w:t>
            </w:r>
            <w:r w:rsidRPr="00D849AA">
              <w:rPr>
                <w:spacing w:val="-3"/>
                <w:sz w:val="24"/>
                <w:szCs w:val="24"/>
                <w:lang w:val="ru-RU"/>
              </w:rPr>
              <w:t xml:space="preserve">дати прийняття рішення про створення </w:t>
            </w:r>
            <w:r w:rsidRPr="00D849AA">
              <w:rPr>
                <w:spacing w:val="-4"/>
                <w:sz w:val="24"/>
                <w:szCs w:val="24"/>
                <w:lang w:val="ru-RU"/>
              </w:rPr>
              <w:t xml:space="preserve">індустріального </w:t>
            </w:r>
            <w:r w:rsidRPr="00D849AA">
              <w:rPr>
                <w:spacing w:val="-3"/>
                <w:sz w:val="24"/>
                <w:szCs w:val="24"/>
                <w:lang w:val="ru-RU"/>
              </w:rPr>
              <w:t xml:space="preserve">парку </w:t>
            </w:r>
            <w:r w:rsidRPr="000D7CCA">
              <w:rPr>
                <w:sz w:val="24"/>
                <w:szCs w:val="24"/>
                <w:lang w:val="ru-RU"/>
              </w:rPr>
              <w:t>«</w:t>
            </w:r>
            <w:r w:rsidRPr="007C709D">
              <w:rPr>
                <w:sz w:val="24"/>
                <w:szCs w:val="24"/>
              </w:rPr>
              <w:t>Chortkiv</w:t>
            </w:r>
            <w:r w:rsidRPr="000D7CCA">
              <w:rPr>
                <w:sz w:val="24"/>
                <w:szCs w:val="24"/>
                <w:lang w:val="ru-RU"/>
              </w:rPr>
              <w:t>-</w:t>
            </w:r>
            <w:r w:rsidRPr="007C709D">
              <w:rPr>
                <w:sz w:val="24"/>
                <w:szCs w:val="24"/>
              </w:rPr>
              <w:t>West</w:t>
            </w:r>
            <w:r w:rsidRPr="000D7CCA">
              <w:rPr>
                <w:sz w:val="24"/>
                <w:szCs w:val="24"/>
                <w:lang w:val="ru-RU"/>
              </w:rPr>
              <w:t>»</w:t>
            </w:r>
          </w:p>
        </w:tc>
      </w:tr>
      <w:tr w:rsidR="006E518F" w:rsidRPr="00D849AA">
        <w:trPr>
          <w:trHeight w:val="1932"/>
        </w:trPr>
        <w:tc>
          <w:tcPr>
            <w:tcW w:w="3828" w:type="dxa"/>
          </w:tcPr>
          <w:p w:rsidR="006E518F" w:rsidRPr="00D849AA" w:rsidRDefault="006E518F" w:rsidP="00D849AA">
            <w:pPr>
              <w:pStyle w:val="TableParagraph"/>
              <w:ind w:left="107" w:right="1113"/>
              <w:rPr>
                <w:sz w:val="24"/>
                <w:szCs w:val="24"/>
                <w:lang w:val="ru-RU"/>
              </w:rPr>
            </w:pPr>
            <w:r w:rsidRPr="00D849AA">
              <w:rPr>
                <w:sz w:val="24"/>
                <w:szCs w:val="24"/>
                <w:lang w:val="ru-RU"/>
              </w:rPr>
              <w:t xml:space="preserve">    Мета створення індустріального парку</w:t>
            </w:r>
          </w:p>
        </w:tc>
        <w:tc>
          <w:tcPr>
            <w:tcW w:w="5953" w:type="dxa"/>
          </w:tcPr>
          <w:p w:rsidR="006E518F" w:rsidRPr="00D849AA" w:rsidRDefault="006E518F" w:rsidP="00D849AA">
            <w:pPr>
              <w:pStyle w:val="TableParagraph"/>
              <w:numPr>
                <w:ilvl w:val="0"/>
                <w:numId w:val="3"/>
              </w:numPr>
              <w:tabs>
                <w:tab w:val="left" w:pos="490"/>
              </w:tabs>
              <w:ind w:right="569" w:firstLine="283"/>
              <w:rPr>
                <w:sz w:val="24"/>
                <w:szCs w:val="24"/>
                <w:lang w:val="ru-RU"/>
              </w:rPr>
            </w:pPr>
            <w:r w:rsidRPr="00D849AA">
              <w:rPr>
                <w:sz w:val="24"/>
                <w:szCs w:val="24"/>
                <w:lang w:val="ru-RU"/>
              </w:rPr>
              <w:t>Забезпечення економічного розвитку</w:t>
            </w:r>
            <w:r w:rsidRPr="00D849AA">
              <w:rPr>
                <w:spacing w:val="-16"/>
                <w:sz w:val="24"/>
                <w:szCs w:val="24"/>
                <w:lang w:val="ru-RU"/>
              </w:rPr>
              <w:t xml:space="preserve"> </w:t>
            </w:r>
            <w:r w:rsidRPr="00D849AA">
              <w:rPr>
                <w:sz w:val="24"/>
                <w:szCs w:val="24"/>
                <w:lang w:val="ru-RU"/>
              </w:rPr>
              <w:t xml:space="preserve">та підвищення конкурентоспроможності </w:t>
            </w:r>
            <w:r w:rsidRPr="00D849AA">
              <w:rPr>
                <w:sz w:val="24"/>
                <w:szCs w:val="24"/>
                <w:lang w:val="uk-UA"/>
              </w:rPr>
              <w:t>міста Чорткова, Тернопільського</w:t>
            </w:r>
            <w:r w:rsidRPr="00D849AA">
              <w:rPr>
                <w:sz w:val="24"/>
                <w:szCs w:val="24"/>
                <w:lang w:val="ru-RU"/>
              </w:rPr>
              <w:t xml:space="preserve"> регіону та України в</w:t>
            </w:r>
            <w:r w:rsidRPr="00D849AA">
              <w:rPr>
                <w:spacing w:val="-12"/>
                <w:sz w:val="24"/>
                <w:szCs w:val="24"/>
                <w:lang w:val="ru-RU"/>
              </w:rPr>
              <w:t xml:space="preserve"> </w:t>
            </w:r>
            <w:r>
              <w:rPr>
                <w:sz w:val="24"/>
                <w:szCs w:val="24"/>
                <w:lang w:val="ru-RU"/>
              </w:rPr>
              <w:t>цілому</w:t>
            </w:r>
            <w:r w:rsidRPr="007C709D">
              <w:rPr>
                <w:sz w:val="24"/>
                <w:szCs w:val="24"/>
                <w:lang w:val="ru-RU"/>
              </w:rPr>
              <w:t>.</w:t>
            </w:r>
          </w:p>
          <w:p w:rsidR="006E518F" w:rsidRPr="00D849AA" w:rsidRDefault="006E518F" w:rsidP="00D849AA">
            <w:pPr>
              <w:pStyle w:val="TableParagraph"/>
              <w:numPr>
                <w:ilvl w:val="0"/>
                <w:numId w:val="3"/>
              </w:numPr>
              <w:tabs>
                <w:tab w:val="left" w:pos="490"/>
              </w:tabs>
              <w:ind w:left="489"/>
              <w:rPr>
                <w:sz w:val="24"/>
                <w:szCs w:val="24"/>
              </w:rPr>
            </w:pPr>
            <w:r w:rsidRPr="00D849AA">
              <w:rPr>
                <w:sz w:val="24"/>
                <w:szCs w:val="24"/>
              </w:rPr>
              <w:t>Активізація інвестиційної</w:t>
            </w:r>
            <w:r w:rsidRPr="00D849AA">
              <w:rPr>
                <w:spacing w:val="-6"/>
                <w:sz w:val="24"/>
                <w:szCs w:val="24"/>
              </w:rPr>
              <w:t xml:space="preserve"> </w:t>
            </w:r>
            <w:r w:rsidRPr="00D849AA">
              <w:rPr>
                <w:sz w:val="24"/>
                <w:szCs w:val="24"/>
              </w:rPr>
              <w:t>діяльності</w:t>
            </w:r>
            <w:r>
              <w:rPr>
                <w:sz w:val="24"/>
                <w:szCs w:val="24"/>
                <w:lang w:val="uk-UA"/>
              </w:rPr>
              <w:t>.</w:t>
            </w:r>
          </w:p>
          <w:p w:rsidR="006E518F" w:rsidRPr="00D849AA" w:rsidRDefault="006E518F" w:rsidP="00D849AA">
            <w:pPr>
              <w:pStyle w:val="TableParagraph"/>
              <w:numPr>
                <w:ilvl w:val="0"/>
                <w:numId w:val="3"/>
              </w:numPr>
              <w:tabs>
                <w:tab w:val="left" w:pos="490"/>
              </w:tabs>
              <w:spacing w:line="275" w:lineRule="exact"/>
              <w:ind w:left="489"/>
              <w:rPr>
                <w:sz w:val="24"/>
                <w:szCs w:val="24"/>
              </w:rPr>
            </w:pPr>
            <w:r w:rsidRPr="00D849AA">
              <w:rPr>
                <w:sz w:val="24"/>
                <w:szCs w:val="24"/>
              </w:rPr>
              <w:t>Підвищення рівня зайнятості</w:t>
            </w:r>
            <w:r w:rsidRPr="00D849AA">
              <w:rPr>
                <w:spacing w:val="-6"/>
                <w:sz w:val="24"/>
                <w:szCs w:val="24"/>
              </w:rPr>
              <w:t xml:space="preserve"> </w:t>
            </w:r>
            <w:r w:rsidRPr="00D849AA">
              <w:rPr>
                <w:sz w:val="24"/>
                <w:szCs w:val="24"/>
              </w:rPr>
              <w:t>населення</w:t>
            </w:r>
            <w:r>
              <w:rPr>
                <w:sz w:val="24"/>
                <w:szCs w:val="24"/>
                <w:lang w:val="uk-UA"/>
              </w:rPr>
              <w:t>.</w:t>
            </w:r>
          </w:p>
          <w:p w:rsidR="006E518F" w:rsidRPr="00D849AA" w:rsidRDefault="006E518F" w:rsidP="00D849AA">
            <w:pPr>
              <w:pStyle w:val="TableParagraph"/>
              <w:numPr>
                <w:ilvl w:val="0"/>
                <w:numId w:val="3"/>
              </w:numPr>
              <w:tabs>
                <w:tab w:val="left" w:pos="490"/>
              </w:tabs>
              <w:spacing w:before="1" w:line="276" w:lineRule="exact"/>
              <w:ind w:right="332" w:firstLine="283"/>
              <w:rPr>
                <w:sz w:val="24"/>
                <w:szCs w:val="24"/>
                <w:lang w:val="ru-RU"/>
              </w:rPr>
            </w:pPr>
            <w:r w:rsidRPr="00D849AA">
              <w:rPr>
                <w:sz w:val="24"/>
                <w:szCs w:val="24"/>
                <w:lang w:val="ru-RU"/>
              </w:rPr>
              <w:t>Розвиток сучасної виробничої та</w:t>
            </w:r>
            <w:r w:rsidRPr="00D849AA">
              <w:rPr>
                <w:spacing w:val="-21"/>
                <w:sz w:val="24"/>
                <w:szCs w:val="24"/>
                <w:lang w:val="ru-RU"/>
              </w:rPr>
              <w:t xml:space="preserve"> </w:t>
            </w:r>
            <w:r w:rsidRPr="00D849AA">
              <w:rPr>
                <w:sz w:val="24"/>
                <w:szCs w:val="24"/>
                <w:lang w:val="ru-RU"/>
              </w:rPr>
              <w:t>ринкової інфраструктури.</w:t>
            </w:r>
          </w:p>
        </w:tc>
      </w:tr>
      <w:tr w:rsidR="006E518F" w:rsidRPr="00D849AA">
        <w:trPr>
          <w:trHeight w:val="3866"/>
        </w:trPr>
        <w:tc>
          <w:tcPr>
            <w:tcW w:w="3828" w:type="dxa"/>
          </w:tcPr>
          <w:p w:rsidR="006E518F" w:rsidRPr="00D849AA" w:rsidRDefault="006E518F" w:rsidP="00D849AA">
            <w:pPr>
              <w:pStyle w:val="TableParagraph"/>
              <w:ind w:left="107" w:right="972" w:firstLine="283"/>
              <w:rPr>
                <w:sz w:val="24"/>
                <w:szCs w:val="24"/>
              </w:rPr>
            </w:pPr>
            <w:r w:rsidRPr="00D849AA">
              <w:rPr>
                <w:sz w:val="24"/>
                <w:szCs w:val="24"/>
              </w:rPr>
              <w:t>Завдання створення індустріального парку</w:t>
            </w:r>
          </w:p>
        </w:tc>
        <w:tc>
          <w:tcPr>
            <w:tcW w:w="5953" w:type="dxa"/>
          </w:tcPr>
          <w:p w:rsidR="006E518F" w:rsidRPr="00D849AA" w:rsidRDefault="006E518F" w:rsidP="00D849AA">
            <w:pPr>
              <w:pStyle w:val="TableParagraph"/>
              <w:numPr>
                <w:ilvl w:val="0"/>
                <w:numId w:val="2"/>
              </w:numPr>
              <w:tabs>
                <w:tab w:val="left" w:pos="490"/>
              </w:tabs>
              <w:ind w:right="907" w:firstLine="283"/>
              <w:rPr>
                <w:sz w:val="24"/>
                <w:szCs w:val="24"/>
              </w:rPr>
            </w:pPr>
            <w:r w:rsidRPr="00D849AA">
              <w:rPr>
                <w:sz w:val="24"/>
                <w:szCs w:val="24"/>
              </w:rPr>
              <w:t>Розвиток індустріального потенціалу регіону</w:t>
            </w:r>
            <w:r>
              <w:rPr>
                <w:sz w:val="24"/>
                <w:szCs w:val="24"/>
                <w:lang w:val="uk-UA"/>
              </w:rPr>
              <w:t>.</w:t>
            </w:r>
          </w:p>
          <w:p w:rsidR="006E518F" w:rsidRPr="00D849AA" w:rsidRDefault="006E518F" w:rsidP="00D849AA">
            <w:pPr>
              <w:pStyle w:val="TableParagraph"/>
              <w:numPr>
                <w:ilvl w:val="0"/>
                <w:numId w:val="2"/>
              </w:numPr>
              <w:tabs>
                <w:tab w:val="left" w:pos="490"/>
              </w:tabs>
              <w:ind w:left="489"/>
              <w:rPr>
                <w:sz w:val="24"/>
                <w:szCs w:val="24"/>
              </w:rPr>
            </w:pPr>
            <w:r w:rsidRPr="00D849AA">
              <w:rPr>
                <w:sz w:val="24"/>
                <w:szCs w:val="24"/>
              </w:rPr>
              <w:t>Активізація інноваційної</w:t>
            </w:r>
            <w:r w:rsidRPr="00D849AA">
              <w:rPr>
                <w:spacing w:val="-5"/>
                <w:sz w:val="24"/>
                <w:szCs w:val="24"/>
              </w:rPr>
              <w:t xml:space="preserve"> </w:t>
            </w:r>
            <w:r w:rsidRPr="00D849AA">
              <w:rPr>
                <w:sz w:val="24"/>
                <w:szCs w:val="24"/>
              </w:rPr>
              <w:t>діяльності</w:t>
            </w:r>
            <w:r>
              <w:rPr>
                <w:sz w:val="24"/>
                <w:szCs w:val="24"/>
                <w:lang w:val="uk-UA"/>
              </w:rPr>
              <w:t>.</w:t>
            </w:r>
          </w:p>
          <w:p w:rsidR="006E518F" w:rsidRPr="00D849AA" w:rsidRDefault="006E518F" w:rsidP="00D849AA">
            <w:pPr>
              <w:pStyle w:val="TableParagraph"/>
              <w:numPr>
                <w:ilvl w:val="0"/>
                <w:numId w:val="2"/>
              </w:numPr>
              <w:tabs>
                <w:tab w:val="left" w:pos="490"/>
              </w:tabs>
              <w:ind w:right="843" w:firstLine="283"/>
              <w:rPr>
                <w:sz w:val="24"/>
                <w:szCs w:val="24"/>
              </w:rPr>
            </w:pPr>
            <w:r w:rsidRPr="00D849AA">
              <w:rPr>
                <w:sz w:val="24"/>
                <w:szCs w:val="24"/>
              </w:rPr>
              <w:t>Підвищення конкурентоспроможності вітчизняної</w:t>
            </w:r>
            <w:r w:rsidRPr="00D849AA">
              <w:rPr>
                <w:spacing w:val="-3"/>
                <w:sz w:val="24"/>
                <w:szCs w:val="24"/>
              </w:rPr>
              <w:t xml:space="preserve"> </w:t>
            </w:r>
            <w:r w:rsidRPr="00D849AA">
              <w:rPr>
                <w:sz w:val="24"/>
                <w:szCs w:val="24"/>
              </w:rPr>
              <w:t>продукції</w:t>
            </w:r>
            <w:r>
              <w:rPr>
                <w:sz w:val="24"/>
                <w:szCs w:val="24"/>
                <w:lang w:val="uk-UA"/>
              </w:rPr>
              <w:t>.</w:t>
            </w:r>
          </w:p>
          <w:p w:rsidR="006E518F" w:rsidRPr="00D849AA" w:rsidRDefault="006E518F" w:rsidP="00D849AA">
            <w:pPr>
              <w:pStyle w:val="TableParagraph"/>
              <w:numPr>
                <w:ilvl w:val="0"/>
                <w:numId w:val="2"/>
              </w:numPr>
              <w:tabs>
                <w:tab w:val="left" w:pos="490"/>
              </w:tabs>
              <w:ind w:left="489"/>
              <w:rPr>
                <w:sz w:val="24"/>
                <w:szCs w:val="24"/>
              </w:rPr>
            </w:pPr>
            <w:r w:rsidRPr="00D849AA">
              <w:rPr>
                <w:sz w:val="24"/>
                <w:szCs w:val="24"/>
              </w:rPr>
              <w:t>Реалізація потенціалу</w:t>
            </w:r>
            <w:r w:rsidRPr="00D849AA">
              <w:rPr>
                <w:spacing w:val="-9"/>
                <w:sz w:val="24"/>
                <w:szCs w:val="24"/>
              </w:rPr>
              <w:t xml:space="preserve"> </w:t>
            </w:r>
            <w:r w:rsidRPr="00D849AA">
              <w:rPr>
                <w:sz w:val="24"/>
                <w:szCs w:val="24"/>
              </w:rPr>
              <w:t>імпортозаміщення</w:t>
            </w:r>
            <w:r w:rsidRPr="00D849AA">
              <w:rPr>
                <w:sz w:val="24"/>
                <w:szCs w:val="24"/>
                <w:lang w:val="uk-UA"/>
              </w:rPr>
              <w:t xml:space="preserve"> та експортоорієнтованої економіки</w:t>
            </w:r>
            <w:r>
              <w:rPr>
                <w:sz w:val="24"/>
                <w:szCs w:val="24"/>
                <w:lang w:val="uk-UA"/>
              </w:rPr>
              <w:t>.</w:t>
            </w:r>
          </w:p>
          <w:p w:rsidR="006E518F" w:rsidRPr="00D849AA" w:rsidRDefault="006E518F" w:rsidP="00D849AA">
            <w:pPr>
              <w:pStyle w:val="TableParagraph"/>
              <w:numPr>
                <w:ilvl w:val="0"/>
                <w:numId w:val="2"/>
              </w:numPr>
              <w:tabs>
                <w:tab w:val="left" w:pos="490"/>
              </w:tabs>
              <w:ind w:left="489"/>
              <w:rPr>
                <w:sz w:val="24"/>
                <w:szCs w:val="24"/>
                <w:lang w:val="ru-RU"/>
              </w:rPr>
            </w:pPr>
            <w:r w:rsidRPr="00D849AA">
              <w:rPr>
                <w:sz w:val="24"/>
                <w:szCs w:val="24"/>
                <w:lang w:val="ru-RU"/>
              </w:rPr>
              <w:t>Зростання обсягу інвестицій у</w:t>
            </w:r>
            <w:r w:rsidRPr="00D849AA">
              <w:rPr>
                <w:spacing w:val="-11"/>
                <w:sz w:val="24"/>
                <w:szCs w:val="24"/>
                <w:lang w:val="ru-RU"/>
              </w:rPr>
              <w:t xml:space="preserve"> </w:t>
            </w:r>
            <w:r w:rsidRPr="00D849AA">
              <w:rPr>
                <w:sz w:val="24"/>
                <w:szCs w:val="24"/>
                <w:lang w:val="ru-RU"/>
              </w:rPr>
              <w:t>регіон</w:t>
            </w:r>
            <w:r>
              <w:rPr>
                <w:sz w:val="24"/>
                <w:szCs w:val="24"/>
                <w:lang w:val="ru-RU"/>
              </w:rPr>
              <w:t>.</w:t>
            </w:r>
          </w:p>
          <w:p w:rsidR="006E518F" w:rsidRPr="00D849AA" w:rsidRDefault="006E518F" w:rsidP="00D849AA">
            <w:pPr>
              <w:pStyle w:val="TableParagraph"/>
              <w:numPr>
                <w:ilvl w:val="0"/>
                <w:numId w:val="2"/>
              </w:numPr>
              <w:tabs>
                <w:tab w:val="left" w:pos="490"/>
              </w:tabs>
              <w:ind w:right="406" w:firstLine="283"/>
              <w:rPr>
                <w:sz w:val="24"/>
                <w:szCs w:val="24"/>
                <w:lang w:val="ru-RU"/>
              </w:rPr>
            </w:pPr>
            <w:r w:rsidRPr="00D849AA">
              <w:rPr>
                <w:sz w:val="24"/>
                <w:szCs w:val="24"/>
                <w:lang w:val="ru-RU"/>
              </w:rPr>
              <w:t>Збільшення податкових надходжень та платежів до бюджету та державних цільових фондів</w:t>
            </w:r>
            <w:r>
              <w:rPr>
                <w:sz w:val="24"/>
                <w:szCs w:val="24"/>
                <w:lang w:val="ru-RU"/>
              </w:rPr>
              <w:t>.</w:t>
            </w:r>
          </w:p>
          <w:p w:rsidR="006E518F" w:rsidRPr="00D849AA" w:rsidRDefault="006E518F" w:rsidP="00D849AA">
            <w:pPr>
              <w:pStyle w:val="TableParagraph"/>
              <w:numPr>
                <w:ilvl w:val="0"/>
                <w:numId w:val="2"/>
              </w:numPr>
              <w:tabs>
                <w:tab w:val="left" w:pos="490"/>
              </w:tabs>
              <w:ind w:right="601" w:firstLine="283"/>
              <w:rPr>
                <w:sz w:val="24"/>
                <w:szCs w:val="24"/>
                <w:lang w:val="ru-RU"/>
              </w:rPr>
            </w:pPr>
            <w:r w:rsidRPr="00D849AA">
              <w:rPr>
                <w:sz w:val="24"/>
                <w:szCs w:val="24"/>
                <w:lang w:val="ru-RU"/>
              </w:rPr>
              <w:t>Створення нових робочих місць, в тому числі для висококваліфікованих</w:t>
            </w:r>
            <w:r w:rsidRPr="00D849AA">
              <w:rPr>
                <w:spacing w:val="-9"/>
                <w:sz w:val="24"/>
                <w:szCs w:val="24"/>
                <w:lang w:val="ru-RU"/>
              </w:rPr>
              <w:t xml:space="preserve"> </w:t>
            </w:r>
            <w:r w:rsidRPr="00D849AA">
              <w:rPr>
                <w:sz w:val="24"/>
                <w:szCs w:val="24"/>
                <w:lang w:val="ru-RU"/>
              </w:rPr>
              <w:t>кадрів</w:t>
            </w:r>
            <w:r>
              <w:rPr>
                <w:sz w:val="24"/>
                <w:szCs w:val="24"/>
                <w:lang w:val="ru-RU"/>
              </w:rPr>
              <w:t>.</w:t>
            </w:r>
          </w:p>
          <w:p w:rsidR="006E518F" w:rsidRPr="00D849AA" w:rsidRDefault="006E518F" w:rsidP="00D849AA">
            <w:pPr>
              <w:pStyle w:val="TableParagraph"/>
              <w:numPr>
                <w:ilvl w:val="0"/>
                <w:numId w:val="2"/>
              </w:numPr>
              <w:tabs>
                <w:tab w:val="left" w:pos="490"/>
              </w:tabs>
              <w:ind w:left="489"/>
              <w:rPr>
                <w:sz w:val="24"/>
                <w:szCs w:val="24"/>
                <w:lang w:val="ru-RU"/>
              </w:rPr>
            </w:pPr>
            <w:r w:rsidRPr="00D849AA">
              <w:rPr>
                <w:sz w:val="24"/>
                <w:szCs w:val="24"/>
                <w:lang w:val="ru-RU"/>
              </w:rPr>
              <w:t>Підвищення рівня доходів у</w:t>
            </w:r>
            <w:r w:rsidRPr="00D849AA">
              <w:rPr>
                <w:spacing w:val="-7"/>
                <w:sz w:val="24"/>
                <w:szCs w:val="24"/>
                <w:lang w:val="ru-RU"/>
              </w:rPr>
              <w:t xml:space="preserve"> </w:t>
            </w:r>
            <w:r w:rsidRPr="00D849AA">
              <w:rPr>
                <w:sz w:val="24"/>
                <w:szCs w:val="24"/>
                <w:lang w:val="ru-RU"/>
              </w:rPr>
              <w:t>регіоні</w:t>
            </w:r>
            <w:r>
              <w:rPr>
                <w:sz w:val="24"/>
                <w:szCs w:val="24"/>
                <w:lang w:val="ru-RU"/>
              </w:rPr>
              <w:t>.</w:t>
            </w:r>
          </w:p>
          <w:p w:rsidR="006E518F" w:rsidRPr="00D849AA" w:rsidRDefault="006E518F" w:rsidP="00D849AA">
            <w:pPr>
              <w:pStyle w:val="TableParagraph"/>
              <w:tabs>
                <w:tab w:val="left" w:pos="490"/>
              </w:tabs>
              <w:spacing w:line="260" w:lineRule="exact"/>
              <w:ind w:left="489"/>
              <w:rPr>
                <w:sz w:val="24"/>
                <w:szCs w:val="24"/>
              </w:rPr>
            </w:pPr>
            <w:r w:rsidRPr="00D849AA">
              <w:rPr>
                <w:sz w:val="24"/>
                <w:szCs w:val="24"/>
              </w:rPr>
              <w:t>.</w:t>
            </w:r>
          </w:p>
        </w:tc>
      </w:tr>
      <w:tr w:rsidR="006E518F" w:rsidRPr="00D849AA">
        <w:trPr>
          <w:trHeight w:val="1444"/>
        </w:trPr>
        <w:tc>
          <w:tcPr>
            <w:tcW w:w="3828" w:type="dxa"/>
          </w:tcPr>
          <w:p w:rsidR="006E518F" w:rsidRPr="00D849AA" w:rsidRDefault="006E518F" w:rsidP="00D849AA">
            <w:pPr>
              <w:pStyle w:val="TableParagraph"/>
              <w:ind w:left="107" w:right="111" w:firstLine="283"/>
              <w:rPr>
                <w:sz w:val="24"/>
                <w:szCs w:val="24"/>
              </w:rPr>
            </w:pPr>
            <w:r w:rsidRPr="00D849AA">
              <w:rPr>
                <w:sz w:val="24"/>
                <w:szCs w:val="24"/>
              </w:rPr>
              <w:t>Функціональне призначення індустріального парку</w:t>
            </w:r>
          </w:p>
        </w:tc>
        <w:tc>
          <w:tcPr>
            <w:tcW w:w="5953" w:type="dxa"/>
          </w:tcPr>
          <w:p w:rsidR="006E518F" w:rsidRPr="007C709D" w:rsidRDefault="006E518F" w:rsidP="007C709D">
            <w:pPr>
              <w:pStyle w:val="TableParagraph"/>
              <w:tabs>
                <w:tab w:val="left" w:pos="814"/>
              </w:tabs>
              <w:spacing w:line="288" w:lineRule="exact"/>
              <w:ind w:left="105"/>
              <w:rPr>
                <w:sz w:val="24"/>
                <w:szCs w:val="24"/>
                <w:lang w:val="ru-RU"/>
              </w:rPr>
            </w:pPr>
            <w:r>
              <w:rPr>
                <w:sz w:val="24"/>
                <w:szCs w:val="24"/>
                <w:lang w:val="uk-UA"/>
              </w:rPr>
              <w:t xml:space="preserve">      </w:t>
            </w:r>
            <w:r w:rsidRPr="007C709D">
              <w:rPr>
                <w:sz w:val="24"/>
                <w:szCs w:val="24"/>
                <w:lang w:val="ru-RU"/>
              </w:rPr>
              <w:t>Машинобудування та</w:t>
            </w:r>
            <w:r w:rsidRPr="007C709D">
              <w:rPr>
                <w:spacing w:val="-5"/>
                <w:sz w:val="24"/>
                <w:szCs w:val="24"/>
                <w:lang w:val="ru-RU"/>
              </w:rPr>
              <w:t xml:space="preserve"> </w:t>
            </w:r>
            <w:r w:rsidRPr="007C709D">
              <w:rPr>
                <w:sz w:val="24"/>
                <w:szCs w:val="24"/>
                <w:lang w:val="ru-RU"/>
              </w:rPr>
              <w:t>металообробка;</w:t>
            </w:r>
          </w:p>
          <w:p w:rsidR="006E518F" w:rsidRPr="007C709D" w:rsidRDefault="006E518F" w:rsidP="007C709D">
            <w:pPr>
              <w:pStyle w:val="TableParagraph"/>
              <w:tabs>
                <w:tab w:val="left" w:pos="814"/>
              </w:tabs>
              <w:spacing w:line="292" w:lineRule="exact"/>
              <w:ind w:left="105"/>
              <w:rPr>
                <w:sz w:val="24"/>
                <w:szCs w:val="24"/>
                <w:lang w:val="ru-RU"/>
              </w:rPr>
            </w:pPr>
            <w:r>
              <w:rPr>
                <w:sz w:val="24"/>
                <w:szCs w:val="24"/>
                <w:lang w:val="uk-UA"/>
              </w:rPr>
              <w:t xml:space="preserve">      </w:t>
            </w:r>
            <w:r w:rsidRPr="007C709D">
              <w:rPr>
                <w:sz w:val="24"/>
                <w:szCs w:val="24"/>
                <w:lang w:val="ru-RU"/>
              </w:rPr>
              <w:t>Легка та харчова</w:t>
            </w:r>
            <w:r w:rsidRPr="007C709D">
              <w:rPr>
                <w:spacing w:val="2"/>
                <w:sz w:val="24"/>
                <w:szCs w:val="24"/>
                <w:lang w:val="ru-RU"/>
              </w:rPr>
              <w:t xml:space="preserve"> </w:t>
            </w:r>
            <w:r w:rsidRPr="007C709D">
              <w:rPr>
                <w:sz w:val="24"/>
                <w:szCs w:val="24"/>
                <w:lang w:val="ru-RU"/>
              </w:rPr>
              <w:t>промисловість;</w:t>
            </w:r>
          </w:p>
          <w:p w:rsidR="006E518F" w:rsidRPr="007C709D" w:rsidRDefault="006E518F" w:rsidP="007C709D">
            <w:pPr>
              <w:pStyle w:val="TableParagraph"/>
              <w:tabs>
                <w:tab w:val="left" w:pos="814"/>
              </w:tabs>
              <w:ind w:left="105" w:right="1526"/>
              <w:rPr>
                <w:sz w:val="24"/>
                <w:szCs w:val="24"/>
                <w:lang w:val="ru-RU"/>
              </w:rPr>
            </w:pPr>
            <w:r>
              <w:rPr>
                <w:sz w:val="24"/>
                <w:szCs w:val="24"/>
                <w:lang w:val="uk-UA"/>
              </w:rPr>
              <w:t xml:space="preserve">      </w:t>
            </w:r>
            <w:r w:rsidRPr="007C709D">
              <w:rPr>
                <w:sz w:val="24"/>
                <w:szCs w:val="24"/>
                <w:lang w:val="ru-RU"/>
              </w:rPr>
              <w:t>Деревообробна та меблева промисловість;</w:t>
            </w:r>
          </w:p>
          <w:p w:rsidR="006E518F" w:rsidRPr="007C709D" w:rsidRDefault="006E518F" w:rsidP="007C709D">
            <w:pPr>
              <w:pStyle w:val="TableParagraph"/>
              <w:tabs>
                <w:tab w:val="left" w:pos="814"/>
              </w:tabs>
              <w:spacing w:line="275" w:lineRule="exact"/>
              <w:ind w:left="388"/>
              <w:rPr>
                <w:sz w:val="24"/>
                <w:szCs w:val="24"/>
                <w:lang w:val="ru-RU"/>
              </w:rPr>
            </w:pPr>
            <w:r>
              <w:rPr>
                <w:sz w:val="24"/>
                <w:szCs w:val="24"/>
                <w:lang w:val="ru-RU"/>
              </w:rPr>
              <w:t xml:space="preserve">   </w:t>
            </w:r>
            <w:r w:rsidRPr="00D849AA">
              <w:rPr>
                <w:sz w:val="24"/>
                <w:szCs w:val="24"/>
                <w:lang w:val="uk-UA"/>
              </w:rPr>
              <w:t>Агропереробка, і</w:t>
            </w:r>
            <w:r w:rsidRPr="007C709D">
              <w:rPr>
                <w:sz w:val="24"/>
                <w:szCs w:val="24"/>
                <w:lang w:val="ru-RU"/>
              </w:rPr>
              <w:t>нші галузі, сумісні із</w:t>
            </w:r>
            <w:r w:rsidRPr="007C709D">
              <w:rPr>
                <w:spacing w:val="-10"/>
                <w:sz w:val="24"/>
                <w:szCs w:val="24"/>
                <w:lang w:val="ru-RU"/>
              </w:rPr>
              <w:t xml:space="preserve"> </w:t>
            </w:r>
            <w:r w:rsidRPr="007C709D">
              <w:rPr>
                <w:sz w:val="24"/>
                <w:szCs w:val="24"/>
                <w:lang w:val="ru-RU"/>
              </w:rPr>
              <w:t>вищезазначеними.</w:t>
            </w:r>
          </w:p>
        </w:tc>
      </w:tr>
      <w:tr w:rsidR="006E518F" w:rsidRPr="00D849AA">
        <w:trPr>
          <w:trHeight w:val="408"/>
        </w:trPr>
        <w:tc>
          <w:tcPr>
            <w:tcW w:w="3828" w:type="dxa"/>
          </w:tcPr>
          <w:p w:rsidR="006E518F" w:rsidRPr="00D849AA" w:rsidRDefault="006E518F" w:rsidP="00D849AA">
            <w:pPr>
              <w:pStyle w:val="TableParagraph"/>
              <w:spacing w:line="271" w:lineRule="exact"/>
              <w:ind w:left="391"/>
              <w:rPr>
                <w:sz w:val="24"/>
                <w:szCs w:val="24"/>
              </w:rPr>
            </w:pPr>
            <w:r w:rsidRPr="00D849AA">
              <w:rPr>
                <w:sz w:val="24"/>
                <w:szCs w:val="24"/>
              </w:rPr>
              <w:t>Характеристика забудови</w:t>
            </w:r>
          </w:p>
        </w:tc>
        <w:tc>
          <w:tcPr>
            <w:tcW w:w="5953" w:type="dxa"/>
          </w:tcPr>
          <w:p w:rsidR="006E518F" w:rsidRPr="00D849AA" w:rsidRDefault="006E518F" w:rsidP="00D849AA">
            <w:pPr>
              <w:pStyle w:val="TableParagraph"/>
              <w:spacing w:line="271" w:lineRule="exact"/>
              <w:ind w:left="388"/>
              <w:rPr>
                <w:sz w:val="24"/>
                <w:szCs w:val="24"/>
              </w:rPr>
            </w:pPr>
            <w:r w:rsidRPr="00D849AA">
              <w:rPr>
                <w:sz w:val="24"/>
                <w:szCs w:val="24"/>
              </w:rPr>
              <w:t>Нове будівництво</w:t>
            </w:r>
          </w:p>
        </w:tc>
      </w:tr>
      <w:tr w:rsidR="006E518F" w:rsidRPr="00D849AA">
        <w:trPr>
          <w:trHeight w:val="408"/>
        </w:trPr>
        <w:tc>
          <w:tcPr>
            <w:tcW w:w="3828" w:type="dxa"/>
          </w:tcPr>
          <w:p w:rsidR="006E518F" w:rsidRPr="00D849AA" w:rsidRDefault="006E518F" w:rsidP="00D849AA">
            <w:pPr>
              <w:pStyle w:val="TableParagraph"/>
              <w:spacing w:line="271" w:lineRule="exact"/>
              <w:ind w:left="391"/>
              <w:rPr>
                <w:sz w:val="24"/>
                <w:szCs w:val="24"/>
                <w:lang w:val="uk-UA"/>
              </w:rPr>
            </w:pPr>
            <w:r w:rsidRPr="00D849AA">
              <w:rPr>
                <w:sz w:val="24"/>
                <w:szCs w:val="24"/>
                <w:lang w:val="uk-UA"/>
              </w:rPr>
              <w:t>Очікувана кількість створених робочих місць</w:t>
            </w:r>
          </w:p>
        </w:tc>
        <w:tc>
          <w:tcPr>
            <w:tcW w:w="5953" w:type="dxa"/>
          </w:tcPr>
          <w:p w:rsidR="006E518F" w:rsidRPr="00D849AA" w:rsidRDefault="006E518F" w:rsidP="00D849AA">
            <w:pPr>
              <w:pStyle w:val="TableParagraph"/>
              <w:spacing w:line="271" w:lineRule="exact"/>
              <w:ind w:left="388"/>
              <w:rPr>
                <w:sz w:val="24"/>
                <w:szCs w:val="24"/>
                <w:lang w:val="uk-UA"/>
              </w:rPr>
            </w:pPr>
            <w:r w:rsidRPr="00D849AA">
              <w:rPr>
                <w:sz w:val="24"/>
                <w:szCs w:val="24"/>
                <w:lang w:val="uk-UA"/>
              </w:rPr>
              <w:t>7300</w:t>
            </w:r>
          </w:p>
        </w:tc>
      </w:tr>
      <w:tr w:rsidR="006E518F" w:rsidRPr="00D849AA">
        <w:trPr>
          <w:trHeight w:val="551"/>
        </w:trPr>
        <w:tc>
          <w:tcPr>
            <w:tcW w:w="3828" w:type="dxa"/>
          </w:tcPr>
          <w:p w:rsidR="006E518F" w:rsidRPr="00D849AA" w:rsidRDefault="006E518F" w:rsidP="00D849AA">
            <w:pPr>
              <w:pStyle w:val="TableParagraph"/>
              <w:spacing w:line="271" w:lineRule="exact"/>
              <w:ind w:left="391"/>
              <w:rPr>
                <w:sz w:val="24"/>
                <w:szCs w:val="24"/>
              </w:rPr>
            </w:pPr>
            <w:r w:rsidRPr="00D849AA">
              <w:rPr>
                <w:sz w:val="24"/>
                <w:szCs w:val="24"/>
              </w:rPr>
              <w:t>Орієнтовна загальна сума</w:t>
            </w:r>
          </w:p>
          <w:p w:rsidR="006E518F" w:rsidRPr="00D849AA" w:rsidRDefault="006E518F" w:rsidP="00D849AA">
            <w:pPr>
              <w:pStyle w:val="TableParagraph"/>
              <w:spacing w:line="260" w:lineRule="exact"/>
              <w:ind w:left="107"/>
              <w:rPr>
                <w:sz w:val="24"/>
                <w:szCs w:val="24"/>
              </w:rPr>
            </w:pPr>
            <w:r w:rsidRPr="00D849AA">
              <w:rPr>
                <w:sz w:val="24"/>
                <w:szCs w:val="24"/>
              </w:rPr>
              <w:t>інвестицій</w:t>
            </w:r>
          </w:p>
        </w:tc>
        <w:tc>
          <w:tcPr>
            <w:tcW w:w="5953" w:type="dxa"/>
          </w:tcPr>
          <w:p w:rsidR="006E518F" w:rsidRPr="00D849AA" w:rsidRDefault="006E518F" w:rsidP="00D849AA">
            <w:pPr>
              <w:pStyle w:val="TableParagraph"/>
              <w:spacing w:line="271" w:lineRule="exact"/>
              <w:ind w:left="388"/>
              <w:rPr>
                <w:sz w:val="24"/>
                <w:szCs w:val="24"/>
              </w:rPr>
            </w:pPr>
            <w:r w:rsidRPr="00D849AA">
              <w:rPr>
                <w:sz w:val="24"/>
                <w:szCs w:val="24"/>
                <w:lang w:val="uk-UA"/>
              </w:rPr>
              <w:t>545</w:t>
            </w:r>
            <w:r w:rsidRPr="00D849AA">
              <w:rPr>
                <w:sz w:val="24"/>
                <w:szCs w:val="24"/>
                <w:lang w:val="ru-RU"/>
              </w:rPr>
              <w:t xml:space="preserve"> млн</w:t>
            </w:r>
            <w:r w:rsidRPr="00D849AA">
              <w:rPr>
                <w:sz w:val="24"/>
                <w:szCs w:val="24"/>
              </w:rPr>
              <w:t>. грн.</w:t>
            </w:r>
          </w:p>
        </w:tc>
      </w:tr>
      <w:tr w:rsidR="006E518F" w:rsidRPr="00D849AA">
        <w:trPr>
          <w:trHeight w:val="707"/>
        </w:trPr>
        <w:tc>
          <w:tcPr>
            <w:tcW w:w="3828" w:type="dxa"/>
          </w:tcPr>
          <w:p w:rsidR="006E518F" w:rsidRPr="00D849AA" w:rsidRDefault="006E518F" w:rsidP="00D849AA">
            <w:pPr>
              <w:pStyle w:val="TableParagraph"/>
              <w:ind w:left="107" w:right="95" w:firstLine="283"/>
              <w:rPr>
                <w:sz w:val="24"/>
                <w:szCs w:val="24"/>
                <w:lang w:val="ru-RU"/>
              </w:rPr>
            </w:pPr>
            <w:r w:rsidRPr="00D849AA">
              <w:rPr>
                <w:sz w:val="24"/>
                <w:szCs w:val="24"/>
                <w:lang w:val="ru-RU"/>
              </w:rPr>
              <w:t>Щорічні платежі до бюджету та державних цільових фондів (в повному завантаженні)</w:t>
            </w:r>
          </w:p>
        </w:tc>
        <w:tc>
          <w:tcPr>
            <w:tcW w:w="5953" w:type="dxa"/>
          </w:tcPr>
          <w:p w:rsidR="006E518F" w:rsidRPr="007C709D" w:rsidRDefault="006E518F" w:rsidP="00D849AA">
            <w:pPr>
              <w:pStyle w:val="TableParagraph"/>
              <w:spacing w:line="271" w:lineRule="exact"/>
              <w:ind w:left="388"/>
              <w:rPr>
                <w:sz w:val="24"/>
                <w:szCs w:val="24"/>
              </w:rPr>
            </w:pPr>
            <w:r w:rsidRPr="00F61252">
              <w:rPr>
                <w:sz w:val="24"/>
                <w:szCs w:val="24"/>
              </w:rPr>
              <w:t xml:space="preserve">до </w:t>
            </w:r>
            <w:r w:rsidRPr="00F61252">
              <w:rPr>
                <w:sz w:val="24"/>
                <w:szCs w:val="24"/>
                <w:lang w:val="uk-UA"/>
              </w:rPr>
              <w:t>1178 млн.</w:t>
            </w:r>
            <w:r w:rsidRPr="00F61252">
              <w:rPr>
                <w:sz w:val="24"/>
                <w:szCs w:val="24"/>
              </w:rPr>
              <w:t xml:space="preserve"> грн.</w:t>
            </w:r>
          </w:p>
        </w:tc>
      </w:tr>
    </w:tbl>
    <w:p w:rsidR="006E518F" w:rsidRDefault="006E518F" w:rsidP="00EC1580">
      <w:pPr>
        <w:jc w:val="both"/>
        <w:rPr>
          <w:rFonts w:ascii="Arial" w:hAnsi="Arial" w:cs="Arial"/>
          <w:color w:val="333333"/>
          <w:sz w:val="24"/>
          <w:szCs w:val="24"/>
        </w:rPr>
      </w:pPr>
    </w:p>
    <w:p w:rsidR="006E518F" w:rsidRPr="00EC1580" w:rsidRDefault="006E518F" w:rsidP="00EC1580">
      <w:pPr>
        <w:jc w:val="both"/>
        <w:rPr>
          <w:rFonts w:ascii="Arial" w:hAnsi="Arial" w:cs="Arial"/>
          <w:color w:val="333333"/>
          <w:sz w:val="24"/>
          <w:szCs w:val="24"/>
        </w:rPr>
      </w:pPr>
      <w:r w:rsidRPr="00EC1580">
        <w:rPr>
          <w:rFonts w:ascii="Arial" w:hAnsi="Arial" w:cs="Arial"/>
          <w:color w:val="333333"/>
          <w:sz w:val="24"/>
          <w:szCs w:val="24"/>
        </w:rPr>
        <w:t>Концепція індустріального парку, (далі – Концепція) в місті Чорткові, Тернопільської області розроблена у відповідності до Закону України «Про індустріальні парки».</w:t>
      </w:r>
    </w:p>
    <w:p w:rsidR="006E518F" w:rsidRPr="00EC1580" w:rsidRDefault="006E518F" w:rsidP="00EC1580">
      <w:pPr>
        <w:jc w:val="both"/>
        <w:rPr>
          <w:rFonts w:ascii="Arial" w:hAnsi="Arial" w:cs="Arial"/>
          <w:color w:val="333333"/>
          <w:sz w:val="24"/>
          <w:szCs w:val="24"/>
        </w:rPr>
      </w:pPr>
      <w:r w:rsidRPr="00EC1580">
        <w:rPr>
          <w:rFonts w:ascii="Arial" w:hAnsi="Arial" w:cs="Arial"/>
          <w:color w:val="333333"/>
          <w:sz w:val="24"/>
          <w:szCs w:val="24"/>
        </w:rPr>
        <w:t xml:space="preserve">Зміст Концепції відповідає вимогам Закону України «Про індустріальні парки». Всі аналітичні дані відображені в Концепції, відповідають статистичним даним міста Чорткова, Чортківського району та Тернопільської області. </w:t>
      </w:r>
    </w:p>
    <w:p w:rsidR="006E518F" w:rsidRPr="00EC1580" w:rsidRDefault="006E518F" w:rsidP="00EC1580">
      <w:pPr>
        <w:jc w:val="both"/>
        <w:rPr>
          <w:rFonts w:ascii="Arial" w:hAnsi="Arial" w:cs="Arial"/>
          <w:color w:val="333333"/>
          <w:sz w:val="24"/>
          <w:szCs w:val="24"/>
        </w:rPr>
      </w:pPr>
      <w:r w:rsidRPr="00EC1580">
        <w:rPr>
          <w:rFonts w:ascii="Arial" w:hAnsi="Arial" w:cs="Arial"/>
          <w:color w:val="333333"/>
          <w:sz w:val="24"/>
          <w:szCs w:val="24"/>
        </w:rPr>
        <w:t>Фінансові, матеріальні та інші види ресурсів визначені професійними розрахунками та відповідним техніко-економічним обґрунтуванням.</w:t>
      </w:r>
    </w:p>
    <w:p w:rsidR="006E518F" w:rsidRPr="00EC1580" w:rsidRDefault="006E518F" w:rsidP="00EC1580">
      <w:pPr>
        <w:jc w:val="both"/>
        <w:rPr>
          <w:rFonts w:ascii="Arial" w:hAnsi="Arial" w:cs="Arial"/>
          <w:color w:val="333333"/>
          <w:sz w:val="24"/>
          <w:szCs w:val="24"/>
        </w:rPr>
      </w:pPr>
    </w:p>
    <w:p w:rsidR="006E518F" w:rsidRPr="00EC1580" w:rsidRDefault="006E518F" w:rsidP="00EC1580">
      <w:pPr>
        <w:jc w:val="both"/>
        <w:rPr>
          <w:rFonts w:ascii="Arial" w:hAnsi="Arial" w:cs="Arial"/>
          <w:b/>
          <w:bCs/>
          <w:color w:val="333333"/>
          <w:sz w:val="24"/>
          <w:szCs w:val="24"/>
        </w:rPr>
      </w:pPr>
      <w:r w:rsidRPr="00EC1580">
        <w:rPr>
          <w:rFonts w:ascii="Arial" w:hAnsi="Arial" w:cs="Arial"/>
          <w:b/>
          <w:bCs/>
          <w:color w:val="333333"/>
          <w:sz w:val="24"/>
          <w:szCs w:val="24"/>
        </w:rPr>
        <w:t>1. НАЗВА ІНДУСТРІАЛЬНОГО ПАРКУ</w:t>
      </w:r>
    </w:p>
    <w:p w:rsidR="006E518F" w:rsidRPr="00EC1580" w:rsidRDefault="006E518F" w:rsidP="00EC1580">
      <w:pPr>
        <w:jc w:val="both"/>
        <w:rPr>
          <w:rFonts w:ascii="Arial" w:hAnsi="Arial" w:cs="Arial"/>
          <w:color w:val="333333"/>
          <w:sz w:val="24"/>
          <w:szCs w:val="24"/>
        </w:rPr>
      </w:pPr>
      <w:r w:rsidRPr="00EC1580">
        <w:rPr>
          <w:rFonts w:ascii="Arial" w:hAnsi="Arial" w:cs="Arial"/>
          <w:color w:val="333333"/>
          <w:sz w:val="24"/>
          <w:szCs w:val="24"/>
        </w:rPr>
        <w:t>Назва індустріального парку :</w:t>
      </w:r>
    </w:p>
    <w:p w:rsidR="006E518F" w:rsidRPr="00EC1580" w:rsidRDefault="006E518F" w:rsidP="00EC1580">
      <w:pPr>
        <w:jc w:val="both"/>
        <w:rPr>
          <w:rFonts w:ascii="Arial" w:hAnsi="Arial" w:cs="Arial"/>
          <w:color w:val="333333"/>
          <w:sz w:val="24"/>
          <w:szCs w:val="24"/>
        </w:rPr>
      </w:pPr>
      <w:r w:rsidRPr="00EC1580">
        <w:rPr>
          <w:rFonts w:ascii="Arial" w:hAnsi="Arial" w:cs="Arial"/>
          <w:color w:val="333333"/>
          <w:sz w:val="24"/>
          <w:szCs w:val="24"/>
        </w:rPr>
        <w:t xml:space="preserve">українською мовою - Індустріальний парк </w:t>
      </w:r>
      <w:r w:rsidRPr="007C709D">
        <w:rPr>
          <w:sz w:val="24"/>
          <w:szCs w:val="24"/>
        </w:rPr>
        <w:t>«Chortkiv-West»</w:t>
      </w:r>
    </w:p>
    <w:p w:rsidR="006E518F" w:rsidRPr="000867CD" w:rsidRDefault="006E518F" w:rsidP="00EC1580">
      <w:pPr>
        <w:jc w:val="both"/>
        <w:rPr>
          <w:rFonts w:ascii="Arial" w:hAnsi="Arial" w:cs="Arial"/>
          <w:sz w:val="24"/>
          <w:szCs w:val="24"/>
        </w:rPr>
      </w:pPr>
      <w:r w:rsidRPr="00EC1580">
        <w:rPr>
          <w:rFonts w:ascii="Arial" w:hAnsi="Arial" w:cs="Arial"/>
          <w:color w:val="333333"/>
          <w:sz w:val="24"/>
          <w:szCs w:val="24"/>
        </w:rPr>
        <w:t xml:space="preserve">англійською мовою - </w:t>
      </w:r>
      <w:r w:rsidRPr="00EC1580">
        <w:rPr>
          <w:rFonts w:ascii="Arial" w:hAnsi="Arial" w:cs="Arial"/>
          <w:sz w:val="24"/>
          <w:szCs w:val="24"/>
        </w:rPr>
        <w:t xml:space="preserve">Industrial park </w:t>
      </w:r>
      <w:r w:rsidRPr="007C709D">
        <w:rPr>
          <w:sz w:val="24"/>
          <w:szCs w:val="24"/>
        </w:rPr>
        <w:t>«Chortkiv-West»</w:t>
      </w:r>
    </w:p>
    <w:p w:rsidR="006E518F" w:rsidRPr="000D7CCA" w:rsidRDefault="006E518F" w:rsidP="002A5656">
      <w:pPr>
        <w:rPr>
          <w:b/>
          <w:bCs/>
          <w:sz w:val="24"/>
          <w:szCs w:val="24"/>
        </w:rPr>
      </w:pPr>
      <w:r w:rsidRPr="00723128">
        <w:rPr>
          <w:b/>
          <w:bCs/>
          <w:sz w:val="24"/>
          <w:szCs w:val="24"/>
          <w:lang w:val="en-US"/>
        </w:rPr>
        <w:t>2</w:t>
      </w:r>
      <w:r w:rsidRPr="00723128">
        <w:rPr>
          <w:b/>
          <w:bCs/>
          <w:sz w:val="24"/>
          <w:szCs w:val="24"/>
          <w:lang w:val="ru-RU"/>
        </w:rPr>
        <w:t xml:space="preserve">. </w:t>
      </w:r>
      <w:r w:rsidRPr="00723128">
        <w:rPr>
          <w:b/>
          <w:bCs/>
          <w:sz w:val="24"/>
          <w:szCs w:val="24"/>
        </w:rPr>
        <w:t>ІНІЦІАТОР СТВОРЕННЯ ІНДУСТРІАЛЬНОГО ПАРКУ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7"/>
        <w:gridCol w:w="4928"/>
      </w:tblGrid>
      <w:tr w:rsidR="006E518F" w:rsidRPr="000D7CCA">
        <w:tc>
          <w:tcPr>
            <w:tcW w:w="4927" w:type="dxa"/>
          </w:tcPr>
          <w:p w:rsidR="006E518F" w:rsidRPr="000D7CCA" w:rsidRDefault="006E518F" w:rsidP="00D849AA">
            <w:pPr>
              <w:spacing w:after="0" w:line="240" w:lineRule="auto"/>
              <w:rPr>
                <w:rFonts w:ascii="Arial" w:hAnsi="Arial" w:cs="Arial"/>
                <w:color w:val="333333"/>
                <w:sz w:val="24"/>
                <w:szCs w:val="24"/>
              </w:rPr>
            </w:pPr>
            <w:r w:rsidRPr="000D7CCA">
              <w:rPr>
                <w:rFonts w:ascii="Arial" w:hAnsi="Arial" w:cs="Arial"/>
                <w:color w:val="333333"/>
                <w:sz w:val="24"/>
                <w:szCs w:val="24"/>
              </w:rPr>
              <w:t>Ініціатор створення індустріального парку</w:t>
            </w:r>
          </w:p>
        </w:tc>
        <w:tc>
          <w:tcPr>
            <w:tcW w:w="4928" w:type="dxa"/>
          </w:tcPr>
          <w:p w:rsidR="006E518F" w:rsidRPr="000D7CCA" w:rsidRDefault="006E518F" w:rsidP="00D849AA">
            <w:pPr>
              <w:spacing w:after="0" w:line="240" w:lineRule="auto"/>
              <w:rPr>
                <w:rFonts w:ascii="Arial" w:hAnsi="Arial" w:cs="Arial"/>
                <w:color w:val="333333"/>
                <w:sz w:val="24"/>
                <w:szCs w:val="24"/>
              </w:rPr>
            </w:pPr>
            <w:r w:rsidRPr="000D7CCA">
              <w:rPr>
                <w:rFonts w:ascii="Arial" w:hAnsi="Arial" w:cs="Arial"/>
                <w:sz w:val="24"/>
                <w:szCs w:val="24"/>
              </w:rPr>
              <w:t>Чортківська міська рада</w:t>
            </w:r>
          </w:p>
        </w:tc>
      </w:tr>
      <w:tr w:rsidR="006E518F" w:rsidRPr="000D7CCA">
        <w:tc>
          <w:tcPr>
            <w:tcW w:w="4927" w:type="dxa"/>
          </w:tcPr>
          <w:p w:rsidR="006E518F" w:rsidRPr="000D7CCA" w:rsidRDefault="006E518F" w:rsidP="00D849AA">
            <w:pPr>
              <w:spacing w:after="0" w:line="240" w:lineRule="auto"/>
              <w:rPr>
                <w:rFonts w:ascii="Arial" w:hAnsi="Arial" w:cs="Arial"/>
                <w:color w:val="333333"/>
                <w:sz w:val="24"/>
                <w:szCs w:val="24"/>
              </w:rPr>
            </w:pPr>
            <w:r w:rsidRPr="000D7CCA">
              <w:rPr>
                <w:rFonts w:ascii="Arial" w:hAnsi="Arial" w:cs="Arial"/>
                <w:color w:val="333333"/>
                <w:sz w:val="24"/>
                <w:szCs w:val="24"/>
              </w:rPr>
              <w:t>Повне найменування</w:t>
            </w:r>
          </w:p>
        </w:tc>
        <w:tc>
          <w:tcPr>
            <w:tcW w:w="4928" w:type="dxa"/>
          </w:tcPr>
          <w:p w:rsidR="006E518F" w:rsidRPr="000D7CCA" w:rsidRDefault="006E518F" w:rsidP="00D849AA">
            <w:pPr>
              <w:spacing w:after="0" w:line="240" w:lineRule="auto"/>
              <w:rPr>
                <w:rFonts w:ascii="Arial" w:hAnsi="Arial" w:cs="Arial"/>
                <w:color w:val="333333"/>
                <w:sz w:val="24"/>
                <w:szCs w:val="24"/>
              </w:rPr>
            </w:pPr>
            <w:r w:rsidRPr="000D7CCA">
              <w:rPr>
                <w:rFonts w:ascii="Arial" w:hAnsi="Arial" w:cs="Arial"/>
                <w:color w:val="333333"/>
                <w:sz w:val="24"/>
                <w:szCs w:val="24"/>
              </w:rPr>
              <w:t>Чортківська міська рада</w:t>
            </w:r>
          </w:p>
        </w:tc>
      </w:tr>
      <w:tr w:rsidR="006E518F" w:rsidRPr="000D7CCA">
        <w:tc>
          <w:tcPr>
            <w:tcW w:w="4927" w:type="dxa"/>
          </w:tcPr>
          <w:p w:rsidR="006E518F" w:rsidRPr="000D7CCA" w:rsidRDefault="006E518F" w:rsidP="00D849AA">
            <w:pPr>
              <w:spacing w:after="0" w:line="240" w:lineRule="auto"/>
              <w:rPr>
                <w:rFonts w:ascii="Arial" w:hAnsi="Arial" w:cs="Arial"/>
                <w:color w:val="333333"/>
                <w:sz w:val="24"/>
                <w:szCs w:val="24"/>
              </w:rPr>
            </w:pPr>
            <w:r w:rsidRPr="000D7CCA">
              <w:rPr>
                <w:rFonts w:ascii="Arial" w:hAnsi="Arial" w:cs="Arial"/>
                <w:color w:val="333333"/>
                <w:sz w:val="24"/>
                <w:szCs w:val="24"/>
              </w:rPr>
              <w:t>Місцезнаходження</w:t>
            </w:r>
          </w:p>
        </w:tc>
        <w:tc>
          <w:tcPr>
            <w:tcW w:w="4928" w:type="dxa"/>
          </w:tcPr>
          <w:p w:rsidR="006E518F" w:rsidRPr="000D7CCA" w:rsidRDefault="006E518F" w:rsidP="00D849AA">
            <w:pPr>
              <w:spacing w:after="0" w:line="240" w:lineRule="auto"/>
              <w:rPr>
                <w:rFonts w:ascii="Arial" w:hAnsi="Arial" w:cs="Arial"/>
                <w:color w:val="333333"/>
                <w:sz w:val="24"/>
                <w:szCs w:val="24"/>
              </w:rPr>
            </w:pPr>
            <w:r w:rsidRPr="000D7CCA">
              <w:rPr>
                <w:rFonts w:ascii="Arial" w:hAnsi="Arial" w:cs="Arial"/>
                <w:color w:val="333333"/>
                <w:sz w:val="24"/>
                <w:szCs w:val="24"/>
              </w:rPr>
              <w:t>вул. Шевченка, 21, м. Чортків, Тернопільська область, 48500, Україна</w:t>
            </w:r>
          </w:p>
        </w:tc>
      </w:tr>
    </w:tbl>
    <w:p w:rsidR="006E518F" w:rsidRPr="000D7CCA" w:rsidRDefault="006E518F" w:rsidP="002A5656">
      <w:pPr>
        <w:rPr>
          <w:rFonts w:ascii="Arial" w:hAnsi="Arial" w:cs="Arial"/>
          <w:color w:val="333333"/>
          <w:sz w:val="24"/>
          <w:szCs w:val="24"/>
        </w:rPr>
      </w:pPr>
    </w:p>
    <w:p w:rsidR="006E518F" w:rsidRPr="000867CD" w:rsidRDefault="006E518F" w:rsidP="003E173E">
      <w:pPr>
        <w:pStyle w:val="BodyText"/>
        <w:ind w:left="0" w:firstLine="851"/>
        <w:jc w:val="both"/>
        <w:rPr>
          <w:lang w:val="uk-UA"/>
        </w:rPr>
      </w:pPr>
      <w:r w:rsidRPr="003E173E">
        <w:rPr>
          <w:lang w:val="uk-UA"/>
        </w:rPr>
        <w:t xml:space="preserve">Місто Чортків приєдналось та підписало угоди про співпрацю з  різними міжнародними донорами та програмами розвитку – «Угода мерів за сталий енергетичний розвиток на місцевому рівні», фонд енергоефективності </w:t>
      </w:r>
      <w:r w:rsidRPr="003E173E">
        <w:rPr>
          <w:lang w:val="ru-RU"/>
        </w:rPr>
        <w:t>NEFCO</w:t>
      </w:r>
      <w:r w:rsidRPr="003E173E">
        <w:rPr>
          <w:lang w:val="uk-UA"/>
        </w:rPr>
        <w:t xml:space="preserve">, проект </w:t>
      </w:r>
      <w:r w:rsidRPr="003E173E">
        <w:rPr>
          <w:lang w:val="ru-RU"/>
        </w:rPr>
        <w:t>GIZ</w:t>
      </w:r>
      <w:r w:rsidRPr="003E173E">
        <w:rPr>
          <w:lang w:val="uk-UA"/>
        </w:rPr>
        <w:t xml:space="preserve"> «Енергоефективність в громадах», Європейська ініціатива «Мери за економічне зростання»,  програма енергоефективності «350.</w:t>
      </w:r>
      <w:r w:rsidRPr="003E173E">
        <w:rPr>
          <w:lang w:val="ru-RU"/>
        </w:rPr>
        <w:t>org</w:t>
      </w:r>
      <w:r w:rsidRPr="003E173E">
        <w:rPr>
          <w:lang w:val="uk-UA"/>
        </w:rPr>
        <w:t xml:space="preserve">», програма </w:t>
      </w:r>
      <w:r w:rsidRPr="003E173E">
        <w:rPr>
          <w:lang w:val="ru-RU"/>
        </w:rPr>
        <w:t>RITA</w:t>
      </w:r>
      <w:r w:rsidRPr="003E173E">
        <w:rPr>
          <w:lang w:val="uk-UA"/>
        </w:rPr>
        <w:t xml:space="preserve"> «Зміни в регіоні» , «Програма розвитку ООН», а також підписано меморандум про співпрацю із Фондом «Східна Європа». </w:t>
      </w:r>
    </w:p>
    <w:p w:rsidR="006E518F" w:rsidRDefault="006E518F" w:rsidP="002A5656">
      <w:pPr>
        <w:rPr>
          <w:color w:val="333333"/>
          <w:sz w:val="24"/>
          <w:szCs w:val="24"/>
        </w:rPr>
      </w:pPr>
      <w:r>
        <w:rPr>
          <w:noProof/>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89pt;height:219.75pt;visibility:visible">
            <v:imagedata r:id="rId7" o:title="" croptop="8831f" cropbottom="2840f" cropleft="19495f" cropright="20066f"/>
          </v:shape>
        </w:pict>
      </w:r>
    </w:p>
    <w:p w:rsidR="006E518F" w:rsidRPr="00955002" w:rsidRDefault="006E518F" w:rsidP="005746DE">
      <w:pPr>
        <w:pStyle w:val="BodyText"/>
        <w:ind w:left="0" w:firstLine="851"/>
        <w:jc w:val="both"/>
        <w:rPr>
          <w:lang w:val="ru-RU"/>
        </w:rPr>
      </w:pPr>
      <w:r w:rsidRPr="00955002">
        <w:rPr>
          <w:lang w:val="ru-RU"/>
        </w:rPr>
        <w:t>Чорткі́в — місто обласного значення (з 2013 року) в Тернопільській області України. Центр Чортківського району. Розташоване в південній частині Галицького Поділля. Характер міста — адміністративно-торгівельно-ремісничий. Територія міста становить 11,2 км</w:t>
      </w:r>
      <w:r w:rsidRPr="00955002">
        <w:rPr>
          <w:vertAlign w:val="superscript"/>
          <w:lang w:val="ru-RU"/>
        </w:rPr>
        <w:t>2</w:t>
      </w:r>
      <w:r w:rsidRPr="00955002">
        <w:rPr>
          <w:lang w:val="ru-RU"/>
        </w:rPr>
        <w:t>.</w:t>
      </w:r>
    </w:p>
    <w:p w:rsidR="006E518F" w:rsidRDefault="006E518F" w:rsidP="00AE5BCA">
      <w:pPr>
        <w:pStyle w:val="BodyText"/>
        <w:ind w:left="0" w:firstLine="851"/>
        <w:jc w:val="both"/>
        <w:rPr>
          <w:lang w:val="ru-RU"/>
        </w:rPr>
      </w:pPr>
      <w:r w:rsidRPr="00955002">
        <w:rPr>
          <w:lang w:val="ru-RU"/>
        </w:rPr>
        <w:t xml:space="preserve">Населення — 29 </w:t>
      </w:r>
      <w:r>
        <w:rPr>
          <w:lang w:val="ru-RU"/>
        </w:rPr>
        <w:t xml:space="preserve">017 осіб (станом на 1 січня </w:t>
      </w:r>
      <w:r w:rsidRPr="007C709D">
        <w:rPr>
          <w:lang w:val="ru-RU"/>
        </w:rPr>
        <w:t>2019 року</w:t>
      </w:r>
      <w:r w:rsidRPr="00955002">
        <w:rPr>
          <w:lang w:val="ru-RU"/>
        </w:rPr>
        <w:t xml:space="preserve">). Понад 90% — українці, 10% національні меншини — поляки, вірмени, євреї, росіяни та ін. </w:t>
      </w:r>
    </w:p>
    <w:p w:rsidR="006E518F" w:rsidRPr="00955002" w:rsidRDefault="006E518F" w:rsidP="00E11CBF">
      <w:pPr>
        <w:ind w:firstLine="567"/>
        <w:jc w:val="both"/>
        <w:rPr>
          <w:rFonts w:ascii="Arial" w:hAnsi="Arial" w:cs="Arial"/>
          <w:sz w:val="24"/>
          <w:szCs w:val="24"/>
          <w:lang w:val="ru-RU"/>
        </w:rPr>
      </w:pPr>
      <w:r w:rsidRPr="00955002">
        <w:rPr>
          <w:rFonts w:ascii="Arial" w:hAnsi="Arial" w:cs="Arial"/>
          <w:sz w:val="24"/>
          <w:szCs w:val="24"/>
          <w:lang w:val="ru-RU"/>
        </w:rPr>
        <w:t>Порівняння основних характеристик Чортківської міської ради до Чортківського району та Тернопільської області наведено в Таблиці</w:t>
      </w:r>
      <w:r>
        <w:rPr>
          <w:rFonts w:ascii="Arial" w:hAnsi="Arial" w:cs="Arial"/>
          <w:sz w:val="24"/>
          <w:szCs w:val="24"/>
          <w:lang w:val="ru-RU"/>
        </w:rPr>
        <w:t>:</w:t>
      </w:r>
      <w:r w:rsidRPr="00955002">
        <w:rPr>
          <w:rFonts w:ascii="Arial" w:hAnsi="Arial" w:cs="Arial"/>
          <w:sz w:val="24"/>
          <w:szCs w:val="24"/>
          <w:lang w:val="ru-RU"/>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15"/>
        <w:gridCol w:w="1804"/>
        <w:gridCol w:w="1750"/>
        <w:gridCol w:w="1511"/>
        <w:gridCol w:w="1691"/>
        <w:gridCol w:w="1808"/>
      </w:tblGrid>
      <w:tr w:rsidR="006E518F" w:rsidRPr="00D849AA">
        <w:tc>
          <w:tcPr>
            <w:tcW w:w="1794" w:type="dxa"/>
          </w:tcPr>
          <w:p w:rsidR="006E518F" w:rsidRPr="00D849AA" w:rsidRDefault="006E518F" w:rsidP="00F5454F">
            <w:pPr>
              <w:jc w:val="both"/>
              <w:rPr>
                <w:rFonts w:ascii="Arial" w:hAnsi="Arial" w:cs="Arial"/>
                <w:color w:val="000000"/>
                <w:sz w:val="24"/>
                <w:szCs w:val="24"/>
              </w:rPr>
            </w:pPr>
            <w:r w:rsidRPr="00D849AA">
              <w:rPr>
                <w:rFonts w:ascii="Arial" w:hAnsi="Arial" w:cs="Arial"/>
                <w:color w:val="000000"/>
                <w:sz w:val="24"/>
                <w:szCs w:val="24"/>
              </w:rPr>
              <w:t>Регіони</w:t>
            </w:r>
          </w:p>
        </w:tc>
        <w:tc>
          <w:tcPr>
            <w:tcW w:w="1977" w:type="dxa"/>
            <w:tcBorders>
              <w:right w:val="single" w:sz="4" w:space="0" w:color="auto"/>
            </w:tcBorders>
          </w:tcPr>
          <w:p w:rsidR="006E518F" w:rsidRPr="00D849AA" w:rsidRDefault="006E518F" w:rsidP="00F5454F">
            <w:pPr>
              <w:jc w:val="both"/>
              <w:rPr>
                <w:rFonts w:ascii="Arial" w:hAnsi="Arial" w:cs="Arial"/>
                <w:color w:val="000000"/>
                <w:sz w:val="24"/>
                <w:szCs w:val="24"/>
              </w:rPr>
            </w:pPr>
            <w:r w:rsidRPr="00D849AA">
              <w:rPr>
                <w:rFonts w:ascii="Arial" w:hAnsi="Arial" w:cs="Arial"/>
                <w:color w:val="000000"/>
                <w:sz w:val="24"/>
                <w:szCs w:val="24"/>
              </w:rPr>
              <w:t>Територія, кв.км</w:t>
            </w:r>
          </w:p>
        </w:tc>
        <w:tc>
          <w:tcPr>
            <w:tcW w:w="2003" w:type="dxa"/>
            <w:tcBorders>
              <w:left w:val="single" w:sz="4" w:space="0" w:color="auto"/>
            </w:tcBorders>
          </w:tcPr>
          <w:p w:rsidR="006E518F" w:rsidRPr="00D849AA" w:rsidRDefault="006E518F" w:rsidP="00F5454F">
            <w:pPr>
              <w:rPr>
                <w:rFonts w:ascii="Arial" w:hAnsi="Arial" w:cs="Arial"/>
                <w:color w:val="000000"/>
                <w:sz w:val="24"/>
                <w:szCs w:val="24"/>
                <w:lang w:val="ru-RU"/>
              </w:rPr>
            </w:pPr>
            <w:r w:rsidRPr="00D849AA">
              <w:rPr>
                <w:rFonts w:ascii="Arial" w:hAnsi="Arial" w:cs="Arial"/>
                <w:color w:val="000000"/>
                <w:sz w:val="24"/>
                <w:szCs w:val="24"/>
                <w:lang w:val="ru-RU"/>
              </w:rPr>
              <w:t>Площа громади у % до заг. площі області</w:t>
            </w:r>
          </w:p>
        </w:tc>
        <w:tc>
          <w:tcPr>
            <w:tcW w:w="1511" w:type="dxa"/>
            <w:tcBorders>
              <w:right w:val="single" w:sz="4" w:space="0" w:color="auto"/>
            </w:tcBorders>
          </w:tcPr>
          <w:p w:rsidR="006E518F" w:rsidRPr="00D849AA" w:rsidRDefault="006E518F" w:rsidP="00F5454F">
            <w:pPr>
              <w:ind w:hanging="1"/>
              <w:jc w:val="both"/>
              <w:rPr>
                <w:rFonts w:ascii="Arial" w:hAnsi="Arial" w:cs="Arial"/>
                <w:color w:val="000000"/>
                <w:sz w:val="24"/>
                <w:szCs w:val="24"/>
              </w:rPr>
            </w:pPr>
            <w:r w:rsidRPr="00D849AA">
              <w:rPr>
                <w:rFonts w:ascii="Arial" w:hAnsi="Arial" w:cs="Arial"/>
                <w:color w:val="000000"/>
                <w:sz w:val="24"/>
                <w:szCs w:val="24"/>
              </w:rPr>
              <w:t>Населення,</w:t>
            </w:r>
          </w:p>
          <w:p w:rsidR="006E518F" w:rsidRPr="00D849AA" w:rsidRDefault="006E518F" w:rsidP="00F5454F">
            <w:pPr>
              <w:ind w:hanging="1"/>
              <w:jc w:val="both"/>
              <w:rPr>
                <w:rFonts w:ascii="Arial" w:hAnsi="Arial" w:cs="Arial"/>
                <w:color w:val="000000"/>
                <w:sz w:val="24"/>
                <w:szCs w:val="24"/>
              </w:rPr>
            </w:pPr>
            <w:r w:rsidRPr="00D849AA">
              <w:rPr>
                <w:rFonts w:ascii="Arial" w:hAnsi="Arial" w:cs="Arial"/>
                <w:color w:val="000000"/>
                <w:sz w:val="24"/>
                <w:szCs w:val="24"/>
              </w:rPr>
              <w:t>тис.ос.</w:t>
            </w:r>
          </w:p>
        </w:tc>
        <w:tc>
          <w:tcPr>
            <w:tcW w:w="1753" w:type="dxa"/>
            <w:tcBorders>
              <w:left w:val="single" w:sz="4" w:space="0" w:color="auto"/>
            </w:tcBorders>
          </w:tcPr>
          <w:p w:rsidR="006E518F" w:rsidRPr="00D849AA" w:rsidRDefault="006E518F" w:rsidP="00F5454F">
            <w:pPr>
              <w:rPr>
                <w:rFonts w:ascii="Arial" w:hAnsi="Arial" w:cs="Arial"/>
                <w:color w:val="000000"/>
                <w:sz w:val="24"/>
                <w:szCs w:val="24"/>
                <w:lang w:val="ru-RU"/>
              </w:rPr>
            </w:pPr>
            <w:r w:rsidRPr="00D849AA">
              <w:rPr>
                <w:rFonts w:ascii="Arial" w:hAnsi="Arial" w:cs="Arial"/>
                <w:color w:val="000000"/>
                <w:sz w:val="24"/>
                <w:szCs w:val="24"/>
                <w:lang w:val="ru-RU"/>
              </w:rPr>
              <w:t>Населення громади у % до заг. чисельності населення області</w:t>
            </w:r>
          </w:p>
        </w:tc>
        <w:tc>
          <w:tcPr>
            <w:tcW w:w="1949" w:type="dxa"/>
          </w:tcPr>
          <w:p w:rsidR="006E518F" w:rsidRPr="00D849AA" w:rsidRDefault="006E518F" w:rsidP="00F5454F">
            <w:pPr>
              <w:jc w:val="both"/>
              <w:rPr>
                <w:rFonts w:ascii="Arial" w:hAnsi="Arial" w:cs="Arial"/>
                <w:color w:val="000000"/>
                <w:sz w:val="24"/>
                <w:szCs w:val="24"/>
                <w:lang w:val="ru-RU"/>
              </w:rPr>
            </w:pPr>
            <w:r w:rsidRPr="00D849AA">
              <w:rPr>
                <w:rFonts w:ascii="Arial" w:hAnsi="Arial" w:cs="Arial"/>
                <w:color w:val="000000"/>
                <w:sz w:val="24"/>
                <w:szCs w:val="24"/>
                <w:lang w:val="ru-RU"/>
              </w:rPr>
              <w:t>Густота населення, осіб/1кв. км</w:t>
            </w:r>
          </w:p>
        </w:tc>
      </w:tr>
      <w:tr w:rsidR="006E518F" w:rsidRPr="00D849AA">
        <w:tc>
          <w:tcPr>
            <w:tcW w:w="1794" w:type="dxa"/>
          </w:tcPr>
          <w:p w:rsidR="006E518F" w:rsidRPr="00D849AA" w:rsidRDefault="006E518F" w:rsidP="00F5454F">
            <w:pPr>
              <w:jc w:val="both"/>
              <w:rPr>
                <w:rFonts w:ascii="Arial" w:hAnsi="Arial" w:cs="Arial"/>
                <w:color w:val="000000"/>
                <w:sz w:val="24"/>
                <w:szCs w:val="24"/>
              </w:rPr>
            </w:pPr>
            <w:r w:rsidRPr="00D849AA">
              <w:rPr>
                <w:rFonts w:ascii="Arial" w:hAnsi="Arial" w:cs="Arial"/>
                <w:color w:val="000000"/>
                <w:sz w:val="24"/>
                <w:szCs w:val="24"/>
              </w:rPr>
              <w:t>Чортківська міська рада</w:t>
            </w:r>
          </w:p>
        </w:tc>
        <w:tc>
          <w:tcPr>
            <w:tcW w:w="1977" w:type="dxa"/>
            <w:tcBorders>
              <w:right w:val="single" w:sz="4" w:space="0" w:color="auto"/>
            </w:tcBorders>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11,2</w:t>
            </w:r>
          </w:p>
        </w:tc>
        <w:tc>
          <w:tcPr>
            <w:tcW w:w="2003" w:type="dxa"/>
            <w:tcBorders>
              <w:left w:val="single" w:sz="4" w:space="0" w:color="auto"/>
            </w:tcBorders>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0,08</w:t>
            </w:r>
          </w:p>
        </w:tc>
        <w:tc>
          <w:tcPr>
            <w:tcW w:w="1511" w:type="dxa"/>
            <w:tcBorders>
              <w:right w:val="single" w:sz="4" w:space="0" w:color="auto"/>
            </w:tcBorders>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29,057</w:t>
            </w:r>
          </w:p>
        </w:tc>
        <w:tc>
          <w:tcPr>
            <w:tcW w:w="1753" w:type="dxa"/>
            <w:tcBorders>
              <w:left w:val="single" w:sz="4" w:space="0" w:color="auto"/>
            </w:tcBorders>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2,8</w:t>
            </w:r>
          </w:p>
        </w:tc>
        <w:tc>
          <w:tcPr>
            <w:tcW w:w="1949" w:type="dxa"/>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2641,5</w:t>
            </w:r>
          </w:p>
        </w:tc>
      </w:tr>
      <w:tr w:rsidR="006E518F" w:rsidRPr="00D849AA">
        <w:tc>
          <w:tcPr>
            <w:tcW w:w="1794" w:type="dxa"/>
          </w:tcPr>
          <w:p w:rsidR="006E518F" w:rsidRPr="00D849AA" w:rsidRDefault="006E518F" w:rsidP="00F5454F">
            <w:pPr>
              <w:jc w:val="both"/>
              <w:rPr>
                <w:rFonts w:ascii="Arial" w:hAnsi="Arial" w:cs="Arial"/>
                <w:color w:val="000000"/>
                <w:sz w:val="24"/>
                <w:szCs w:val="24"/>
              </w:rPr>
            </w:pPr>
            <w:r w:rsidRPr="00D849AA">
              <w:rPr>
                <w:rFonts w:ascii="Arial" w:hAnsi="Arial" w:cs="Arial"/>
                <w:color w:val="000000"/>
                <w:sz w:val="24"/>
                <w:szCs w:val="24"/>
              </w:rPr>
              <w:t>Район</w:t>
            </w:r>
          </w:p>
        </w:tc>
        <w:tc>
          <w:tcPr>
            <w:tcW w:w="1977" w:type="dxa"/>
            <w:tcBorders>
              <w:right w:val="single" w:sz="4" w:space="0" w:color="auto"/>
            </w:tcBorders>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892,0</w:t>
            </w:r>
          </w:p>
        </w:tc>
        <w:tc>
          <w:tcPr>
            <w:tcW w:w="2003" w:type="dxa"/>
            <w:tcBorders>
              <w:left w:val="single" w:sz="4" w:space="0" w:color="auto"/>
            </w:tcBorders>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6,4</w:t>
            </w:r>
          </w:p>
        </w:tc>
        <w:tc>
          <w:tcPr>
            <w:tcW w:w="1511" w:type="dxa"/>
            <w:tcBorders>
              <w:right w:val="single" w:sz="4" w:space="0" w:color="auto"/>
            </w:tcBorders>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44,1</w:t>
            </w:r>
          </w:p>
        </w:tc>
        <w:tc>
          <w:tcPr>
            <w:tcW w:w="1753" w:type="dxa"/>
            <w:tcBorders>
              <w:left w:val="single" w:sz="4" w:space="0" w:color="auto"/>
            </w:tcBorders>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4,2</w:t>
            </w:r>
          </w:p>
        </w:tc>
        <w:tc>
          <w:tcPr>
            <w:tcW w:w="1949" w:type="dxa"/>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49,5</w:t>
            </w:r>
          </w:p>
        </w:tc>
      </w:tr>
      <w:tr w:rsidR="006E518F" w:rsidRPr="00D849AA">
        <w:tc>
          <w:tcPr>
            <w:tcW w:w="1794" w:type="dxa"/>
          </w:tcPr>
          <w:p w:rsidR="006E518F" w:rsidRPr="00D849AA" w:rsidRDefault="006E518F" w:rsidP="00F5454F">
            <w:pPr>
              <w:jc w:val="both"/>
              <w:rPr>
                <w:rFonts w:ascii="Arial" w:hAnsi="Arial" w:cs="Arial"/>
                <w:color w:val="000000"/>
                <w:sz w:val="24"/>
                <w:szCs w:val="24"/>
              </w:rPr>
            </w:pPr>
            <w:r w:rsidRPr="00D849AA">
              <w:rPr>
                <w:rFonts w:ascii="Arial" w:hAnsi="Arial" w:cs="Arial"/>
                <w:color w:val="000000"/>
                <w:sz w:val="24"/>
                <w:szCs w:val="24"/>
              </w:rPr>
              <w:t>Область</w:t>
            </w:r>
          </w:p>
        </w:tc>
        <w:tc>
          <w:tcPr>
            <w:tcW w:w="1977" w:type="dxa"/>
            <w:tcBorders>
              <w:right w:val="single" w:sz="4" w:space="0" w:color="auto"/>
            </w:tcBorders>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13824,0</w:t>
            </w:r>
          </w:p>
        </w:tc>
        <w:tc>
          <w:tcPr>
            <w:tcW w:w="2003" w:type="dxa"/>
            <w:tcBorders>
              <w:left w:val="single" w:sz="4" w:space="0" w:color="auto"/>
            </w:tcBorders>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100</w:t>
            </w:r>
          </w:p>
        </w:tc>
        <w:tc>
          <w:tcPr>
            <w:tcW w:w="1511" w:type="dxa"/>
            <w:tcBorders>
              <w:right w:val="single" w:sz="4" w:space="0" w:color="auto"/>
            </w:tcBorders>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1052,3</w:t>
            </w:r>
          </w:p>
        </w:tc>
        <w:tc>
          <w:tcPr>
            <w:tcW w:w="1753" w:type="dxa"/>
            <w:tcBorders>
              <w:left w:val="single" w:sz="4" w:space="0" w:color="auto"/>
            </w:tcBorders>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100</w:t>
            </w:r>
          </w:p>
        </w:tc>
        <w:tc>
          <w:tcPr>
            <w:tcW w:w="1949" w:type="dxa"/>
          </w:tcPr>
          <w:p w:rsidR="006E518F" w:rsidRPr="00D849AA" w:rsidRDefault="006E518F" w:rsidP="00F5454F">
            <w:pPr>
              <w:jc w:val="center"/>
              <w:rPr>
                <w:rFonts w:ascii="Arial" w:hAnsi="Arial" w:cs="Arial"/>
                <w:color w:val="000000"/>
                <w:sz w:val="24"/>
                <w:szCs w:val="24"/>
              </w:rPr>
            </w:pPr>
            <w:r w:rsidRPr="00D849AA">
              <w:rPr>
                <w:rFonts w:ascii="Arial" w:hAnsi="Arial" w:cs="Arial"/>
                <w:color w:val="000000"/>
                <w:sz w:val="24"/>
                <w:szCs w:val="24"/>
              </w:rPr>
              <w:t>76,1</w:t>
            </w:r>
          </w:p>
        </w:tc>
      </w:tr>
    </w:tbl>
    <w:p w:rsidR="006E518F" w:rsidRPr="00955002" w:rsidRDefault="006E518F" w:rsidP="00AE5BCA">
      <w:pPr>
        <w:pStyle w:val="BodyText"/>
        <w:ind w:left="0" w:firstLine="851"/>
        <w:jc w:val="both"/>
        <w:rPr>
          <w:lang w:val="ru-RU"/>
        </w:rPr>
      </w:pPr>
    </w:p>
    <w:p w:rsidR="006E518F" w:rsidRDefault="006E518F" w:rsidP="005746DE">
      <w:pPr>
        <w:pStyle w:val="1"/>
        <w:spacing w:line="276" w:lineRule="auto"/>
        <w:ind w:firstLine="708"/>
        <w:jc w:val="both"/>
        <w:rPr>
          <w:rFonts w:ascii="Arial" w:hAnsi="Arial" w:cs="Arial"/>
          <w:color w:val="000000"/>
          <w:sz w:val="24"/>
          <w:szCs w:val="24"/>
        </w:rPr>
      </w:pPr>
      <w:r w:rsidRPr="00955002">
        <w:rPr>
          <w:rFonts w:ascii="Arial" w:hAnsi="Arial" w:cs="Arial"/>
          <w:sz w:val="24"/>
          <w:szCs w:val="24"/>
        </w:rPr>
        <w:t xml:space="preserve">Територія Чортківської міської ради становить 1120,1 га. Через місто з північного заходу на південний схід протікає річка Серет і проходять важливі транспортні сполучення (автомобільні, залізничні). Земельний фонд міста складається із земель, що мають різноманітне функціональне використання, якісний стан та правовий статус. </w:t>
      </w:r>
      <w:r w:rsidRPr="00955002">
        <w:rPr>
          <w:rFonts w:ascii="Arial" w:hAnsi="Arial" w:cs="Arial"/>
          <w:color w:val="000000"/>
          <w:sz w:val="24"/>
          <w:szCs w:val="24"/>
        </w:rPr>
        <w:t xml:space="preserve">Разом з тим, найбільшу питому вагу займають </w:t>
      </w:r>
      <w:r w:rsidRPr="00955002">
        <w:rPr>
          <w:rFonts w:ascii="Arial" w:hAnsi="Arial" w:cs="Arial"/>
          <w:sz w:val="24"/>
          <w:szCs w:val="24"/>
        </w:rPr>
        <w:t>забудовані землі – 895,55 га, що складає 80 %  від</w:t>
      </w:r>
      <w:r w:rsidRPr="00955002">
        <w:rPr>
          <w:rFonts w:ascii="Arial" w:hAnsi="Arial" w:cs="Arial"/>
          <w:color w:val="000000"/>
          <w:sz w:val="24"/>
          <w:szCs w:val="24"/>
        </w:rPr>
        <w:t xml:space="preserve"> земельного фонду міста.</w:t>
      </w:r>
    </w:p>
    <w:p w:rsidR="006E518F" w:rsidRDefault="006E518F" w:rsidP="005746DE">
      <w:pPr>
        <w:pStyle w:val="1"/>
        <w:spacing w:line="276" w:lineRule="auto"/>
        <w:ind w:firstLine="708"/>
        <w:jc w:val="both"/>
        <w:rPr>
          <w:rFonts w:ascii="Arial" w:hAnsi="Arial" w:cs="Arial"/>
          <w:color w:val="000000"/>
          <w:sz w:val="24"/>
          <w:szCs w:val="24"/>
        </w:rPr>
      </w:pPr>
    </w:p>
    <w:p w:rsidR="006E518F" w:rsidRPr="00E7537F" w:rsidRDefault="006E518F" w:rsidP="005746DE">
      <w:pPr>
        <w:pStyle w:val="1"/>
        <w:spacing w:line="276" w:lineRule="auto"/>
        <w:ind w:firstLine="708"/>
        <w:jc w:val="both"/>
        <w:rPr>
          <w:rFonts w:ascii="Arial" w:hAnsi="Arial" w:cs="Arial"/>
          <w:b/>
          <w:bCs/>
          <w:color w:val="000000"/>
          <w:sz w:val="24"/>
          <w:szCs w:val="24"/>
        </w:rPr>
      </w:pPr>
      <w:r w:rsidRPr="00E7537F">
        <w:rPr>
          <w:rFonts w:ascii="Arial" w:hAnsi="Arial" w:cs="Arial"/>
          <w:b/>
          <w:bCs/>
          <w:color w:val="000000"/>
          <w:sz w:val="24"/>
          <w:szCs w:val="24"/>
        </w:rPr>
        <w:t xml:space="preserve">ПРОМИСЛОВІСТЬ </w:t>
      </w:r>
    </w:p>
    <w:p w:rsidR="006E518F" w:rsidRPr="00205417" w:rsidRDefault="006E518F" w:rsidP="005746DE">
      <w:pPr>
        <w:pStyle w:val="BodyText"/>
        <w:spacing w:before="1"/>
        <w:ind w:left="0" w:right="-40" w:firstLine="709"/>
        <w:jc w:val="both"/>
        <w:rPr>
          <w:lang w:val="uk-UA"/>
        </w:rPr>
      </w:pPr>
      <w:r w:rsidRPr="00205417">
        <w:rPr>
          <w:lang w:val="uk-UA"/>
        </w:rPr>
        <w:t xml:space="preserve">Згідно Стратегії розвитку м. Чортків на період до 2026 р., до числа найбільш перспективних напрямків промисловості міста входять переробка сільськогосподарської продукції та </w:t>
      </w:r>
      <w:r w:rsidRPr="00955002">
        <w:rPr>
          <w:lang w:val="uk-UA"/>
        </w:rPr>
        <w:t xml:space="preserve">виробництво харчових продуктів, текстильне  та швейне </w:t>
      </w:r>
      <w:r w:rsidRPr="00205417">
        <w:rPr>
          <w:lang w:val="uk-UA"/>
        </w:rPr>
        <w:t>виробництво,  металообробка та виробництво запчастин для автомобілів та техніки.</w:t>
      </w:r>
    </w:p>
    <w:p w:rsidR="006E518F" w:rsidRDefault="006E518F" w:rsidP="007C709D">
      <w:pPr>
        <w:pStyle w:val="BodyText"/>
        <w:spacing w:before="1"/>
        <w:ind w:left="0" w:right="-40" w:firstLine="709"/>
        <w:jc w:val="both"/>
        <w:rPr>
          <w:lang w:val="uk-UA"/>
        </w:rPr>
      </w:pPr>
      <w:r w:rsidRPr="00205417">
        <w:rPr>
          <w:lang w:val="uk-UA"/>
        </w:rPr>
        <w:t>В загальному налічуєт</w:t>
      </w:r>
      <w:r>
        <w:rPr>
          <w:lang w:val="uk-UA"/>
        </w:rPr>
        <w:t xml:space="preserve">ься 1411 суб’єктів господарювання – фізичних осіб та 525 – юридичних осіб. </w:t>
      </w:r>
      <w:r w:rsidRPr="00205417">
        <w:rPr>
          <w:lang w:val="uk-UA"/>
        </w:rPr>
        <w:t xml:space="preserve"> Їх діяльність розгорнута у різних економічних сферах, та слід зазначити, що більше 1/3 суб’єктів господарювання є представниками мікробізнесу у сфері оптової та роздрібної торгівлі.</w:t>
      </w:r>
    </w:p>
    <w:p w:rsidR="006E518F" w:rsidRPr="000E6DBB" w:rsidRDefault="006E518F" w:rsidP="00205417">
      <w:pPr>
        <w:pStyle w:val="BodyText"/>
        <w:spacing w:before="1"/>
        <w:ind w:left="0" w:right="-40" w:firstLine="709"/>
        <w:jc w:val="both"/>
        <w:rPr>
          <w:lang w:val="uk-UA"/>
        </w:rPr>
      </w:pPr>
      <w:r>
        <w:rPr>
          <w:lang w:val="uk-UA"/>
        </w:rPr>
        <w:t>За період 2013-2018 рр. обсяг реалізації усіх видів продукції промисловим підприємствами міста з</w:t>
      </w:r>
      <w:r w:rsidRPr="003A4FA3">
        <w:rPr>
          <w:lang w:val="uk-UA"/>
        </w:rPr>
        <w:t>ріс</w:t>
      </w:r>
      <w:r w:rsidRPr="008B6331">
        <w:rPr>
          <w:color w:val="FF6600"/>
          <w:lang w:val="uk-UA"/>
        </w:rPr>
        <w:t xml:space="preserve"> </w:t>
      </w:r>
      <w:r>
        <w:rPr>
          <w:lang w:val="uk-UA"/>
        </w:rPr>
        <w:t>в 2,3 рази, або на 132 млн.грн.</w:t>
      </w:r>
    </w:p>
    <w:p w:rsidR="006E518F" w:rsidRPr="00205417" w:rsidRDefault="006E518F" w:rsidP="00E7537F">
      <w:pPr>
        <w:jc w:val="both"/>
        <w:rPr>
          <w:rFonts w:ascii="Arial" w:hAnsi="Arial" w:cs="Arial"/>
          <w:sz w:val="24"/>
          <w:szCs w:val="24"/>
        </w:rPr>
      </w:pPr>
    </w:p>
    <w:p w:rsidR="006E518F" w:rsidRDefault="006E518F" w:rsidP="00182282">
      <w:pPr>
        <w:jc w:val="both"/>
        <w:rPr>
          <w:rFonts w:ascii="Arial" w:hAnsi="Arial" w:cs="Arial"/>
          <w:sz w:val="24"/>
          <w:szCs w:val="24"/>
          <w:lang w:val="ru-RU"/>
        </w:rPr>
      </w:pPr>
      <w:r>
        <w:rPr>
          <w:noProof/>
          <w:lang w:eastAsia="uk-UA"/>
        </w:rPr>
        <w:pict>
          <v:shape id="Діаграма 10" o:spid="_x0000_i1026" type="#_x0000_t75" style="width:469.5pt;height:216.75pt;visibility:visible">
            <v:imagedata r:id="rId8" o:title=""/>
            <o:lock v:ext="edit" aspectratio="f"/>
          </v:shape>
        </w:pict>
      </w:r>
    </w:p>
    <w:p w:rsidR="006E518F" w:rsidRDefault="006E518F" w:rsidP="005746DE">
      <w:pPr>
        <w:ind w:firstLine="567"/>
        <w:jc w:val="both"/>
        <w:rPr>
          <w:rFonts w:ascii="Arial" w:hAnsi="Arial" w:cs="Arial"/>
          <w:sz w:val="24"/>
          <w:szCs w:val="24"/>
          <w:lang w:val="ru-RU"/>
        </w:rPr>
      </w:pPr>
    </w:p>
    <w:p w:rsidR="006E518F" w:rsidRPr="008B6331" w:rsidRDefault="006E518F" w:rsidP="005746DE">
      <w:pPr>
        <w:ind w:firstLine="567"/>
        <w:jc w:val="both"/>
        <w:rPr>
          <w:rFonts w:ascii="Arial" w:hAnsi="Arial" w:cs="Arial"/>
          <w:color w:val="FF6600"/>
          <w:sz w:val="24"/>
          <w:szCs w:val="24"/>
          <w:lang w:val="ru-RU"/>
        </w:rPr>
      </w:pPr>
      <w:r w:rsidRPr="00955002">
        <w:rPr>
          <w:rFonts w:ascii="Arial" w:hAnsi="Arial" w:cs="Arial"/>
          <w:sz w:val="24"/>
          <w:szCs w:val="24"/>
          <w:lang w:val="ru-RU"/>
        </w:rPr>
        <w:t>Основні підприємства-виробники на території Чортківської міської</w:t>
      </w:r>
      <w:r>
        <w:rPr>
          <w:rFonts w:ascii="Arial" w:hAnsi="Arial" w:cs="Arial"/>
          <w:sz w:val="24"/>
          <w:szCs w:val="24"/>
          <w:lang w:val="ru-RU"/>
        </w:rPr>
        <w:t xml:space="preserve"> ради відображені в Таблиці.</w:t>
      </w:r>
    </w:p>
    <w:p w:rsidR="006E518F" w:rsidRPr="00955002" w:rsidRDefault="006E518F" w:rsidP="005746DE">
      <w:pPr>
        <w:ind w:firstLine="567"/>
        <w:jc w:val="center"/>
        <w:rPr>
          <w:rFonts w:ascii="Arial" w:hAnsi="Arial" w:cs="Arial"/>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44"/>
        <w:gridCol w:w="3303"/>
      </w:tblGrid>
      <w:tr w:rsidR="006E518F" w:rsidRPr="00D849AA">
        <w:tc>
          <w:tcPr>
            <w:tcW w:w="6444" w:type="dxa"/>
            <w:shd w:val="clear" w:color="auto" w:fill="F2F2F2"/>
          </w:tcPr>
          <w:p w:rsidR="006E518F" w:rsidRPr="00D849AA" w:rsidRDefault="006E518F" w:rsidP="005746DE">
            <w:pPr>
              <w:jc w:val="center"/>
              <w:rPr>
                <w:rFonts w:ascii="Arial" w:hAnsi="Arial" w:cs="Arial"/>
                <w:b/>
                <w:bCs/>
                <w:sz w:val="24"/>
                <w:szCs w:val="24"/>
              </w:rPr>
            </w:pPr>
            <w:r w:rsidRPr="00D849AA">
              <w:rPr>
                <w:rFonts w:ascii="Arial" w:hAnsi="Arial" w:cs="Arial"/>
                <w:b/>
                <w:bCs/>
                <w:sz w:val="24"/>
                <w:szCs w:val="24"/>
              </w:rPr>
              <w:t>Назва підприємства</w:t>
            </w:r>
          </w:p>
        </w:tc>
        <w:tc>
          <w:tcPr>
            <w:tcW w:w="3303" w:type="dxa"/>
            <w:shd w:val="clear" w:color="auto" w:fill="F2F2F2"/>
          </w:tcPr>
          <w:p w:rsidR="006E518F" w:rsidRPr="00D849AA" w:rsidRDefault="006E518F" w:rsidP="005746DE">
            <w:pPr>
              <w:jc w:val="center"/>
              <w:rPr>
                <w:rFonts w:ascii="Arial" w:hAnsi="Arial" w:cs="Arial"/>
                <w:b/>
                <w:bCs/>
                <w:sz w:val="24"/>
                <w:szCs w:val="24"/>
              </w:rPr>
            </w:pPr>
            <w:r w:rsidRPr="00D849AA">
              <w:rPr>
                <w:rFonts w:ascii="Arial" w:hAnsi="Arial" w:cs="Arial"/>
                <w:b/>
                <w:bCs/>
                <w:sz w:val="24"/>
                <w:szCs w:val="24"/>
              </w:rPr>
              <w:t xml:space="preserve">Спеціалізація </w:t>
            </w:r>
          </w:p>
        </w:tc>
      </w:tr>
      <w:tr w:rsidR="006E518F" w:rsidRPr="00D849AA">
        <w:trPr>
          <w:trHeight w:val="225"/>
        </w:trPr>
        <w:tc>
          <w:tcPr>
            <w:tcW w:w="6444" w:type="dxa"/>
            <w:tcBorders>
              <w:bottom w:val="single" w:sz="4" w:space="0" w:color="auto"/>
            </w:tcBorders>
          </w:tcPr>
          <w:p w:rsidR="006E518F" w:rsidRPr="00D849AA" w:rsidRDefault="006E518F" w:rsidP="005746DE">
            <w:pPr>
              <w:rPr>
                <w:rFonts w:ascii="Arial" w:hAnsi="Arial" w:cs="Arial"/>
                <w:sz w:val="24"/>
                <w:szCs w:val="24"/>
              </w:rPr>
            </w:pPr>
            <w:r w:rsidRPr="00D849AA">
              <w:rPr>
                <w:rFonts w:ascii="Arial" w:hAnsi="Arial" w:cs="Arial"/>
                <w:sz w:val="24"/>
                <w:szCs w:val="24"/>
              </w:rPr>
              <w:t>ТОВ СЕ “Борднетце Україна”</w:t>
            </w:r>
          </w:p>
        </w:tc>
        <w:tc>
          <w:tcPr>
            <w:tcW w:w="3303" w:type="dxa"/>
            <w:tcBorders>
              <w:bottom w:val="single" w:sz="4" w:space="0" w:color="auto"/>
            </w:tcBorders>
          </w:tcPr>
          <w:p w:rsidR="006E518F" w:rsidRPr="00D849AA" w:rsidRDefault="006E518F" w:rsidP="005746DE">
            <w:pPr>
              <w:rPr>
                <w:rFonts w:ascii="Arial" w:hAnsi="Arial" w:cs="Arial"/>
                <w:sz w:val="24"/>
                <w:szCs w:val="24"/>
              </w:rPr>
            </w:pPr>
            <w:r>
              <w:rPr>
                <w:rFonts w:ascii="Arial" w:hAnsi="Arial" w:cs="Arial"/>
                <w:sz w:val="24"/>
                <w:szCs w:val="24"/>
              </w:rPr>
              <w:t>м</w:t>
            </w:r>
            <w:r w:rsidRPr="00D849AA">
              <w:rPr>
                <w:rFonts w:ascii="Arial" w:hAnsi="Arial" w:cs="Arial"/>
                <w:sz w:val="24"/>
                <w:szCs w:val="24"/>
              </w:rPr>
              <w:t>ашинобудування (електроустаткування)</w:t>
            </w:r>
          </w:p>
        </w:tc>
      </w:tr>
      <w:tr w:rsidR="006E518F" w:rsidRPr="00D849AA">
        <w:trPr>
          <w:trHeight w:val="210"/>
        </w:trPr>
        <w:tc>
          <w:tcPr>
            <w:tcW w:w="6444" w:type="dxa"/>
            <w:tcBorders>
              <w:top w:val="single" w:sz="4" w:space="0" w:color="auto"/>
              <w:bottom w:val="single" w:sz="4" w:space="0" w:color="auto"/>
            </w:tcBorders>
          </w:tcPr>
          <w:p w:rsidR="006E518F" w:rsidRPr="00D849AA" w:rsidRDefault="006E518F" w:rsidP="005746DE">
            <w:pPr>
              <w:rPr>
                <w:rFonts w:ascii="Arial" w:hAnsi="Arial" w:cs="Arial"/>
                <w:sz w:val="24"/>
                <w:szCs w:val="24"/>
                <w:lang w:val="ru-RU"/>
              </w:rPr>
            </w:pPr>
            <w:r w:rsidRPr="00D849AA">
              <w:rPr>
                <w:rFonts w:ascii="Arial" w:hAnsi="Arial" w:cs="Arial"/>
                <w:sz w:val="24"/>
                <w:szCs w:val="24"/>
                <w:lang w:val="ru-RU"/>
              </w:rPr>
              <w:t>ТОВ “Біллербек –Україна”, перо-пухова фабрика</w:t>
            </w:r>
          </w:p>
        </w:tc>
        <w:tc>
          <w:tcPr>
            <w:tcW w:w="3303" w:type="dxa"/>
            <w:tcBorders>
              <w:top w:val="single" w:sz="4" w:space="0" w:color="auto"/>
              <w:bottom w:val="single" w:sz="4" w:space="0" w:color="auto"/>
            </w:tcBorders>
          </w:tcPr>
          <w:p w:rsidR="006E518F" w:rsidRPr="00D849AA" w:rsidRDefault="006E518F" w:rsidP="005746DE">
            <w:pPr>
              <w:rPr>
                <w:rFonts w:ascii="Arial" w:hAnsi="Arial" w:cs="Arial"/>
                <w:sz w:val="24"/>
                <w:szCs w:val="24"/>
              </w:rPr>
            </w:pPr>
            <w:r w:rsidRPr="00D849AA">
              <w:rPr>
                <w:rFonts w:ascii="Arial" w:hAnsi="Arial" w:cs="Arial"/>
                <w:sz w:val="24"/>
                <w:szCs w:val="24"/>
              </w:rPr>
              <w:t>текстильне виробництво</w:t>
            </w:r>
          </w:p>
        </w:tc>
      </w:tr>
      <w:tr w:rsidR="006E518F" w:rsidRPr="00D849AA">
        <w:trPr>
          <w:trHeight w:val="210"/>
        </w:trPr>
        <w:tc>
          <w:tcPr>
            <w:tcW w:w="6444" w:type="dxa"/>
            <w:tcBorders>
              <w:top w:val="single" w:sz="4" w:space="0" w:color="auto"/>
              <w:bottom w:val="single" w:sz="4" w:space="0" w:color="auto"/>
            </w:tcBorders>
          </w:tcPr>
          <w:p w:rsidR="006E518F" w:rsidRPr="00D849AA" w:rsidRDefault="006E518F" w:rsidP="005746DE">
            <w:pPr>
              <w:rPr>
                <w:rFonts w:ascii="Arial" w:hAnsi="Arial" w:cs="Arial"/>
                <w:sz w:val="24"/>
                <w:szCs w:val="24"/>
              </w:rPr>
            </w:pPr>
            <w:r w:rsidRPr="00D849AA">
              <w:rPr>
                <w:rFonts w:ascii="Arial" w:hAnsi="Arial" w:cs="Arial"/>
                <w:sz w:val="24"/>
                <w:szCs w:val="24"/>
              </w:rPr>
              <w:t>ТОВ “Гольскі світ компані”</w:t>
            </w:r>
          </w:p>
        </w:tc>
        <w:tc>
          <w:tcPr>
            <w:tcW w:w="3303" w:type="dxa"/>
            <w:tcBorders>
              <w:top w:val="single" w:sz="4" w:space="0" w:color="auto"/>
              <w:bottom w:val="single" w:sz="4" w:space="0" w:color="auto"/>
            </w:tcBorders>
          </w:tcPr>
          <w:p w:rsidR="006E518F" w:rsidRPr="00D849AA" w:rsidRDefault="006E518F" w:rsidP="005746DE">
            <w:pPr>
              <w:rPr>
                <w:rFonts w:ascii="Arial" w:hAnsi="Arial" w:cs="Arial"/>
                <w:sz w:val="24"/>
                <w:szCs w:val="24"/>
              </w:rPr>
            </w:pPr>
            <w:r w:rsidRPr="00D849AA">
              <w:rPr>
                <w:rFonts w:ascii="Arial" w:hAnsi="Arial" w:cs="Arial"/>
                <w:sz w:val="24"/>
                <w:szCs w:val="24"/>
              </w:rPr>
              <w:t>виробництво кондитерських виробів</w:t>
            </w:r>
          </w:p>
        </w:tc>
      </w:tr>
      <w:tr w:rsidR="006E518F" w:rsidRPr="00D849AA">
        <w:trPr>
          <w:trHeight w:val="271"/>
        </w:trPr>
        <w:tc>
          <w:tcPr>
            <w:tcW w:w="6444" w:type="dxa"/>
            <w:tcBorders>
              <w:top w:val="single" w:sz="4" w:space="0" w:color="auto"/>
              <w:bottom w:val="single" w:sz="4" w:space="0" w:color="auto"/>
            </w:tcBorders>
          </w:tcPr>
          <w:p w:rsidR="006E518F" w:rsidRPr="00D849AA" w:rsidRDefault="006E518F" w:rsidP="005746DE">
            <w:pPr>
              <w:rPr>
                <w:rFonts w:ascii="Arial" w:hAnsi="Arial" w:cs="Arial"/>
                <w:sz w:val="24"/>
                <w:szCs w:val="24"/>
              </w:rPr>
            </w:pPr>
            <w:r w:rsidRPr="00D849AA">
              <w:rPr>
                <w:rFonts w:ascii="Arial" w:hAnsi="Arial" w:cs="Arial"/>
                <w:sz w:val="24"/>
                <w:szCs w:val="24"/>
              </w:rPr>
              <w:t>ДП “Чортківський КХП” ДАП України</w:t>
            </w:r>
          </w:p>
        </w:tc>
        <w:tc>
          <w:tcPr>
            <w:tcW w:w="3303" w:type="dxa"/>
            <w:tcBorders>
              <w:top w:val="single" w:sz="4" w:space="0" w:color="auto"/>
              <w:bottom w:val="single" w:sz="4" w:space="0" w:color="auto"/>
            </w:tcBorders>
          </w:tcPr>
          <w:p w:rsidR="006E518F" w:rsidRPr="000D7CCA" w:rsidRDefault="006E518F" w:rsidP="005746DE">
            <w:pPr>
              <w:rPr>
                <w:rFonts w:ascii="Arial" w:hAnsi="Arial" w:cs="Arial"/>
                <w:sz w:val="24"/>
                <w:szCs w:val="24"/>
              </w:rPr>
            </w:pPr>
            <w:r w:rsidRPr="000D7CCA">
              <w:rPr>
                <w:rFonts w:ascii="Arial" w:hAnsi="Arial" w:cs="Arial"/>
                <w:sz w:val="24"/>
                <w:szCs w:val="24"/>
              </w:rPr>
              <w:t>хлібо - булочні вироби</w:t>
            </w:r>
          </w:p>
        </w:tc>
      </w:tr>
      <w:tr w:rsidR="006E518F" w:rsidRPr="00D849AA">
        <w:trPr>
          <w:trHeight w:val="306"/>
        </w:trPr>
        <w:tc>
          <w:tcPr>
            <w:tcW w:w="6444" w:type="dxa"/>
            <w:tcBorders>
              <w:top w:val="single" w:sz="4" w:space="0" w:color="auto"/>
              <w:bottom w:val="single" w:sz="4" w:space="0" w:color="auto"/>
            </w:tcBorders>
          </w:tcPr>
          <w:p w:rsidR="006E518F" w:rsidRPr="00D849AA" w:rsidRDefault="006E518F" w:rsidP="005746DE">
            <w:pPr>
              <w:rPr>
                <w:rFonts w:ascii="Arial" w:hAnsi="Arial" w:cs="Arial"/>
                <w:sz w:val="24"/>
                <w:szCs w:val="24"/>
              </w:rPr>
            </w:pPr>
            <w:r w:rsidRPr="00D849AA">
              <w:rPr>
                <w:rFonts w:ascii="Arial" w:hAnsi="Arial" w:cs="Arial"/>
                <w:sz w:val="24"/>
                <w:szCs w:val="24"/>
              </w:rPr>
              <w:t>ПП “Чортківмолоко”</w:t>
            </w:r>
          </w:p>
        </w:tc>
        <w:tc>
          <w:tcPr>
            <w:tcW w:w="3303" w:type="dxa"/>
            <w:tcBorders>
              <w:top w:val="single" w:sz="4" w:space="0" w:color="auto"/>
              <w:bottom w:val="single" w:sz="4" w:space="0" w:color="auto"/>
            </w:tcBorders>
          </w:tcPr>
          <w:p w:rsidR="006E518F" w:rsidRPr="00D849AA" w:rsidRDefault="006E518F" w:rsidP="005746DE">
            <w:pPr>
              <w:rPr>
                <w:rFonts w:ascii="Arial" w:hAnsi="Arial" w:cs="Arial"/>
                <w:sz w:val="24"/>
                <w:szCs w:val="24"/>
              </w:rPr>
            </w:pPr>
            <w:r w:rsidRPr="00D849AA">
              <w:rPr>
                <w:rFonts w:ascii="Arial" w:hAnsi="Arial" w:cs="Arial"/>
                <w:sz w:val="24"/>
                <w:szCs w:val="24"/>
              </w:rPr>
              <w:t>переробка молока</w:t>
            </w:r>
          </w:p>
        </w:tc>
      </w:tr>
      <w:tr w:rsidR="006E518F" w:rsidRPr="00D849AA">
        <w:trPr>
          <w:trHeight w:val="306"/>
        </w:trPr>
        <w:tc>
          <w:tcPr>
            <w:tcW w:w="6444" w:type="dxa"/>
            <w:tcBorders>
              <w:top w:val="single" w:sz="4" w:space="0" w:color="auto"/>
              <w:bottom w:val="single" w:sz="4" w:space="0" w:color="auto"/>
            </w:tcBorders>
          </w:tcPr>
          <w:p w:rsidR="006E518F" w:rsidRPr="00D849AA" w:rsidRDefault="006E518F" w:rsidP="005746DE">
            <w:pPr>
              <w:rPr>
                <w:rFonts w:ascii="Arial" w:hAnsi="Arial" w:cs="Arial"/>
                <w:sz w:val="24"/>
                <w:szCs w:val="24"/>
              </w:rPr>
            </w:pPr>
            <w:r w:rsidRPr="00D849AA">
              <w:rPr>
                <w:rFonts w:ascii="Arial" w:hAnsi="Arial" w:cs="Arial"/>
                <w:sz w:val="24"/>
                <w:szCs w:val="24"/>
              </w:rPr>
              <w:t>ТОВ ПМК-258 “Тернопільбуд”</w:t>
            </w:r>
          </w:p>
        </w:tc>
        <w:tc>
          <w:tcPr>
            <w:tcW w:w="3303" w:type="dxa"/>
            <w:tcBorders>
              <w:top w:val="single" w:sz="4" w:space="0" w:color="auto"/>
              <w:bottom w:val="single" w:sz="4" w:space="0" w:color="auto"/>
            </w:tcBorders>
          </w:tcPr>
          <w:p w:rsidR="006E518F" w:rsidRPr="00D849AA" w:rsidRDefault="006E518F" w:rsidP="005746DE">
            <w:pPr>
              <w:rPr>
                <w:rFonts w:ascii="Arial" w:hAnsi="Arial" w:cs="Arial"/>
                <w:sz w:val="24"/>
                <w:szCs w:val="24"/>
              </w:rPr>
            </w:pPr>
            <w:r w:rsidRPr="00D849AA">
              <w:rPr>
                <w:rFonts w:ascii="Arial" w:hAnsi="Arial" w:cs="Arial"/>
                <w:sz w:val="24"/>
                <w:szCs w:val="24"/>
              </w:rPr>
              <w:t>будівництво</w:t>
            </w:r>
          </w:p>
        </w:tc>
      </w:tr>
      <w:tr w:rsidR="006E518F" w:rsidRPr="00D849AA">
        <w:tc>
          <w:tcPr>
            <w:tcW w:w="6444" w:type="dxa"/>
          </w:tcPr>
          <w:p w:rsidR="006E518F" w:rsidRPr="00D849AA" w:rsidRDefault="006E518F" w:rsidP="005746DE">
            <w:pPr>
              <w:rPr>
                <w:rFonts w:ascii="Arial" w:hAnsi="Arial" w:cs="Arial"/>
                <w:sz w:val="24"/>
                <w:szCs w:val="24"/>
              </w:rPr>
            </w:pPr>
            <w:r w:rsidRPr="00D849AA">
              <w:rPr>
                <w:rFonts w:ascii="Arial" w:hAnsi="Arial" w:cs="Arial"/>
                <w:sz w:val="24"/>
                <w:szCs w:val="24"/>
              </w:rPr>
              <w:t>ПП “Колобок”</w:t>
            </w:r>
          </w:p>
        </w:tc>
        <w:tc>
          <w:tcPr>
            <w:tcW w:w="3303" w:type="dxa"/>
          </w:tcPr>
          <w:p w:rsidR="006E518F" w:rsidRPr="00D849AA" w:rsidRDefault="006E518F" w:rsidP="005746DE">
            <w:pPr>
              <w:rPr>
                <w:rFonts w:ascii="Arial" w:hAnsi="Arial" w:cs="Arial"/>
                <w:sz w:val="24"/>
                <w:szCs w:val="24"/>
              </w:rPr>
            </w:pPr>
            <w:r w:rsidRPr="000D7CCA">
              <w:rPr>
                <w:rFonts w:ascii="Arial" w:hAnsi="Arial" w:cs="Arial"/>
                <w:sz w:val="24"/>
                <w:szCs w:val="24"/>
              </w:rPr>
              <w:t>хлі</w:t>
            </w:r>
            <w:r w:rsidRPr="00D849AA">
              <w:rPr>
                <w:rFonts w:ascii="Arial" w:hAnsi="Arial" w:cs="Arial"/>
                <w:sz w:val="24"/>
                <w:szCs w:val="24"/>
              </w:rPr>
              <w:t>бо - булочні вироби</w:t>
            </w:r>
          </w:p>
        </w:tc>
      </w:tr>
      <w:tr w:rsidR="006E518F" w:rsidRPr="00D849AA">
        <w:tc>
          <w:tcPr>
            <w:tcW w:w="6444" w:type="dxa"/>
          </w:tcPr>
          <w:p w:rsidR="006E518F" w:rsidRPr="00D849AA" w:rsidRDefault="006E518F" w:rsidP="005746DE">
            <w:pPr>
              <w:rPr>
                <w:rFonts w:ascii="Arial" w:hAnsi="Arial" w:cs="Arial"/>
                <w:sz w:val="24"/>
                <w:szCs w:val="24"/>
              </w:rPr>
            </w:pPr>
            <w:r w:rsidRPr="00D849AA">
              <w:rPr>
                <w:rFonts w:ascii="Arial" w:hAnsi="Arial" w:cs="Arial"/>
                <w:sz w:val="24"/>
                <w:szCs w:val="24"/>
              </w:rPr>
              <w:t>ДП “Чортківське лісове господарство”</w:t>
            </w:r>
          </w:p>
        </w:tc>
        <w:tc>
          <w:tcPr>
            <w:tcW w:w="3303" w:type="dxa"/>
          </w:tcPr>
          <w:p w:rsidR="006E518F" w:rsidRPr="00D849AA" w:rsidRDefault="006E518F" w:rsidP="005746DE">
            <w:pPr>
              <w:rPr>
                <w:rFonts w:ascii="Arial" w:hAnsi="Arial" w:cs="Arial"/>
                <w:sz w:val="24"/>
                <w:szCs w:val="24"/>
              </w:rPr>
            </w:pPr>
            <w:r w:rsidRPr="00D849AA">
              <w:rPr>
                <w:rFonts w:ascii="Arial" w:hAnsi="Arial" w:cs="Arial"/>
                <w:sz w:val="24"/>
                <w:szCs w:val="24"/>
              </w:rPr>
              <w:t>лісівництво</w:t>
            </w:r>
          </w:p>
        </w:tc>
      </w:tr>
      <w:tr w:rsidR="006E518F" w:rsidRPr="00D849AA">
        <w:tc>
          <w:tcPr>
            <w:tcW w:w="6444" w:type="dxa"/>
          </w:tcPr>
          <w:p w:rsidR="006E518F" w:rsidRPr="00D849AA" w:rsidRDefault="006E518F" w:rsidP="005746DE">
            <w:pPr>
              <w:rPr>
                <w:rFonts w:ascii="Arial" w:hAnsi="Arial" w:cs="Arial"/>
                <w:sz w:val="24"/>
                <w:szCs w:val="24"/>
              </w:rPr>
            </w:pPr>
            <w:r w:rsidRPr="00D849AA">
              <w:rPr>
                <w:rFonts w:ascii="Arial" w:hAnsi="Arial" w:cs="Arial"/>
                <w:sz w:val="24"/>
                <w:szCs w:val="24"/>
              </w:rPr>
              <w:t>ТОВ “Чортківське АТП – 16142”</w:t>
            </w:r>
          </w:p>
        </w:tc>
        <w:tc>
          <w:tcPr>
            <w:tcW w:w="3303" w:type="dxa"/>
          </w:tcPr>
          <w:p w:rsidR="006E518F" w:rsidRPr="00D849AA" w:rsidRDefault="006E518F" w:rsidP="005746DE">
            <w:pPr>
              <w:rPr>
                <w:rFonts w:ascii="Arial" w:hAnsi="Arial" w:cs="Arial"/>
                <w:sz w:val="24"/>
                <w:szCs w:val="24"/>
              </w:rPr>
            </w:pPr>
            <w:r w:rsidRPr="00D849AA">
              <w:rPr>
                <w:rFonts w:ascii="Arial" w:hAnsi="Arial" w:cs="Arial"/>
                <w:sz w:val="24"/>
                <w:szCs w:val="24"/>
              </w:rPr>
              <w:t>автоперевезення</w:t>
            </w:r>
          </w:p>
        </w:tc>
      </w:tr>
      <w:tr w:rsidR="006E518F" w:rsidRPr="00D849AA">
        <w:tc>
          <w:tcPr>
            <w:tcW w:w="6444" w:type="dxa"/>
          </w:tcPr>
          <w:p w:rsidR="006E518F" w:rsidRPr="00D849AA" w:rsidRDefault="006E518F" w:rsidP="005746DE">
            <w:pPr>
              <w:rPr>
                <w:rFonts w:ascii="Arial" w:hAnsi="Arial" w:cs="Arial"/>
                <w:sz w:val="24"/>
                <w:szCs w:val="24"/>
              </w:rPr>
            </w:pPr>
            <w:r w:rsidRPr="00D849AA">
              <w:rPr>
                <w:rFonts w:ascii="Arial" w:hAnsi="Arial" w:cs="Arial"/>
                <w:sz w:val="24"/>
                <w:szCs w:val="24"/>
              </w:rPr>
              <w:t>КП “Чортківське ВУВКГ”</w:t>
            </w:r>
          </w:p>
        </w:tc>
        <w:tc>
          <w:tcPr>
            <w:tcW w:w="3303" w:type="dxa"/>
          </w:tcPr>
          <w:p w:rsidR="006E518F" w:rsidRPr="00D849AA" w:rsidRDefault="006E518F" w:rsidP="005746DE">
            <w:pPr>
              <w:rPr>
                <w:rFonts w:ascii="Arial" w:hAnsi="Arial" w:cs="Arial"/>
                <w:sz w:val="24"/>
                <w:szCs w:val="24"/>
              </w:rPr>
            </w:pPr>
            <w:r w:rsidRPr="00D849AA">
              <w:rPr>
                <w:rFonts w:ascii="Arial" w:hAnsi="Arial" w:cs="Arial"/>
                <w:sz w:val="24"/>
                <w:szCs w:val="24"/>
              </w:rPr>
              <w:t>центральне водопостачання та водовідведення</w:t>
            </w:r>
          </w:p>
        </w:tc>
      </w:tr>
    </w:tbl>
    <w:p w:rsidR="006E518F" w:rsidRDefault="006E518F" w:rsidP="002A5656">
      <w:pPr>
        <w:rPr>
          <w:noProof/>
          <w:lang w:val="ru-RU" w:eastAsia="uk-UA"/>
        </w:rPr>
      </w:pPr>
    </w:p>
    <w:p w:rsidR="006E518F" w:rsidRDefault="006E518F" w:rsidP="002A5656">
      <w:pPr>
        <w:rPr>
          <w:noProof/>
          <w:lang w:val="ru-RU" w:eastAsia="uk-UA"/>
        </w:rPr>
      </w:pPr>
    </w:p>
    <w:p w:rsidR="006E518F" w:rsidRDefault="006E518F" w:rsidP="002A5656">
      <w:pPr>
        <w:rPr>
          <w:noProof/>
          <w:lang w:val="ru-RU" w:eastAsia="uk-UA"/>
        </w:rPr>
      </w:pPr>
    </w:p>
    <w:p w:rsidR="006E518F" w:rsidRDefault="006E518F" w:rsidP="002A5656">
      <w:pPr>
        <w:rPr>
          <w:noProof/>
          <w:lang w:val="ru-RU" w:eastAsia="uk-UA"/>
        </w:rPr>
      </w:pPr>
      <w:r>
        <w:rPr>
          <w:noProof/>
          <w:lang w:eastAsia="uk-UA"/>
        </w:rPr>
        <w:pict>
          <v:shape id="Діаграма 9" o:spid="_x0000_i1027" type="#_x0000_t75" style="width:487.5pt;height:294pt;visibility:visible">
            <v:imagedata r:id="rId9" o:title=""/>
            <o:lock v:ext="edit" aspectratio="f"/>
          </v:shape>
        </w:pict>
      </w:r>
    </w:p>
    <w:p w:rsidR="006E518F" w:rsidRPr="003D7287" w:rsidRDefault="006E518F" w:rsidP="003D7287">
      <w:pPr>
        <w:pStyle w:val="TableParagraph"/>
        <w:tabs>
          <w:tab w:val="left" w:pos="490"/>
        </w:tabs>
        <w:ind w:left="388" w:right="907"/>
        <w:jc w:val="center"/>
        <w:rPr>
          <w:b/>
          <w:bCs/>
          <w:sz w:val="24"/>
          <w:szCs w:val="24"/>
          <w:lang w:val="uk-UA"/>
        </w:rPr>
      </w:pPr>
      <w:r w:rsidRPr="003D7287">
        <w:rPr>
          <w:b/>
          <w:bCs/>
          <w:sz w:val="24"/>
          <w:szCs w:val="24"/>
          <w:lang w:val="uk-UA"/>
        </w:rPr>
        <w:t>Завдання промислової політики міської ради на середньострокову перспективу :</w:t>
      </w:r>
    </w:p>
    <w:p w:rsidR="006E518F" w:rsidRPr="003D7287" w:rsidRDefault="006E518F" w:rsidP="00B27C1D">
      <w:pPr>
        <w:pStyle w:val="TableParagraph"/>
        <w:tabs>
          <w:tab w:val="left" w:pos="490"/>
        </w:tabs>
        <w:ind w:left="388" w:right="907"/>
        <w:rPr>
          <w:sz w:val="24"/>
          <w:szCs w:val="24"/>
          <w:lang w:val="ru-RU"/>
        </w:rPr>
      </w:pPr>
    </w:p>
    <w:p w:rsidR="006E518F" w:rsidRPr="00B27C1D" w:rsidRDefault="006E518F" w:rsidP="00B27C1D">
      <w:pPr>
        <w:pStyle w:val="TableParagraph"/>
        <w:numPr>
          <w:ilvl w:val="0"/>
          <w:numId w:val="2"/>
        </w:numPr>
        <w:tabs>
          <w:tab w:val="left" w:pos="490"/>
        </w:tabs>
        <w:ind w:right="907" w:firstLine="283"/>
        <w:rPr>
          <w:sz w:val="24"/>
          <w:szCs w:val="24"/>
        </w:rPr>
      </w:pPr>
      <w:r w:rsidRPr="00955002">
        <w:rPr>
          <w:sz w:val="24"/>
          <w:szCs w:val="24"/>
        </w:rPr>
        <w:t>Розвиток індустріального потенціалу регіону;</w:t>
      </w:r>
    </w:p>
    <w:p w:rsidR="006E518F" w:rsidRPr="00955002" w:rsidRDefault="006E518F" w:rsidP="00B27C1D">
      <w:pPr>
        <w:pStyle w:val="TableParagraph"/>
        <w:tabs>
          <w:tab w:val="left" w:pos="490"/>
        </w:tabs>
        <w:ind w:left="388" w:right="907"/>
        <w:rPr>
          <w:sz w:val="24"/>
          <w:szCs w:val="24"/>
        </w:rPr>
      </w:pPr>
    </w:p>
    <w:p w:rsidR="006E518F" w:rsidRPr="00B27C1D" w:rsidRDefault="006E518F" w:rsidP="00B27C1D">
      <w:pPr>
        <w:pStyle w:val="TableParagraph"/>
        <w:numPr>
          <w:ilvl w:val="0"/>
          <w:numId w:val="2"/>
        </w:numPr>
        <w:tabs>
          <w:tab w:val="left" w:pos="490"/>
        </w:tabs>
        <w:ind w:left="489"/>
        <w:rPr>
          <w:sz w:val="24"/>
          <w:szCs w:val="24"/>
        </w:rPr>
      </w:pPr>
      <w:r w:rsidRPr="00955002">
        <w:rPr>
          <w:sz w:val="24"/>
          <w:szCs w:val="24"/>
        </w:rPr>
        <w:t>Активізація інноваційної</w:t>
      </w:r>
      <w:r w:rsidRPr="00955002">
        <w:rPr>
          <w:spacing w:val="-5"/>
          <w:sz w:val="24"/>
          <w:szCs w:val="24"/>
        </w:rPr>
        <w:t xml:space="preserve"> </w:t>
      </w:r>
      <w:r w:rsidRPr="00955002">
        <w:rPr>
          <w:sz w:val="24"/>
          <w:szCs w:val="24"/>
        </w:rPr>
        <w:t>діяльності;</w:t>
      </w:r>
    </w:p>
    <w:p w:rsidR="006E518F" w:rsidRPr="00955002" w:rsidRDefault="006E518F" w:rsidP="00B27C1D">
      <w:pPr>
        <w:pStyle w:val="TableParagraph"/>
        <w:tabs>
          <w:tab w:val="left" w:pos="490"/>
        </w:tabs>
        <w:rPr>
          <w:sz w:val="24"/>
          <w:szCs w:val="24"/>
        </w:rPr>
      </w:pPr>
    </w:p>
    <w:p w:rsidR="006E518F" w:rsidRPr="00B27C1D" w:rsidRDefault="006E518F" w:rsidP="00B27C1D">
      <w:pPr>
        <w:pStyle w:val="TableParagraph"/>
        <w:numPr>
          <w:ilvl w:val="0"/>
          <w:numId w:val="2"/>
        </w:numPr>
        <w:tabs>
          <w:tab w:val="left" w:pos="490"/>
        </w:tabs>
        <w:ind w:right="843" w:firstLine="283"/>
        <w:rPr>
          <w:sz w:val="24"/>
          <w:szCs w:val="24"/>
        </w:rPr>
      </w:pPr>
      <w:r w:rsidRPr="00B27C1D">
        <w:rPr>
          <w:sz w:val="24"/>
          <w:szCs w:val="24"/>
        </w:rPr>
        <w:t>Підвищення конкурентоспроможності вітчизняної</w:t>
      </w:r>
      <w:r w:rsidRPr="00B27C1D">
        <w:rPr>
          <w:spacing w:val="-3"/>
          <w:sz w:val="24"/>
          <w:szCs w:val="24"/>
        </w:rPr>
        <w:t xml:space="preserve"> </w:t>
      </w:r>
      <w:r w:rsidRPr="00B27C1D">
        <w:rPr>
          <w:sz w:val="24"/>
          <w:szCs w:val="24"/>
        </w:rPr>
        <w:t>продукції;</w:t>
      </w:r>
    </w:p>
    <w:p w:rsidR="006E518F" w:rsidRPr="00955002" w:rsidRDefault="006E518F" w:rsidP="00B27C1D">
      <w:pPr>
        <w:pStyle w:val="TableParagraph"/>
        <w:tabs>
          <w:tab w:val="left" w:pos="490"/>
        </w:tabs>
        <w:ind w:left="388" w:right="843"/>
        <w:rPr>
          <w:sz w:val="24"/>
          <w:szCs w:val="24"/>
        </w:rPr>
      </w:pPr>
    </w:p>
    <w:p w:rsidR="006E518F" w:rsidRPr="00B27C1D" w:rsidRDefault="006E518F" w:rsidP="00B27C1D">
      <w:pPr>
        <w:pStyle w:val="TableParagraph"/>
        <w:numPr>
          <w:ilvl w:val="0"/>
          <w:numId w:val="2"/>
        </w:numPr>
        <w:tabs>
          <w:tab w:val="left" w:pos="490"/>
        </w:tabs>
        <w:ind w:left="489"/>
        <w:rPr>
          <w:sz w:val="24"/>
          <w:szCs w:val="24"/>
        </w:rPr>
      </w:pPr>
      <w:r w:rsidRPr="00955002">
        <w:rPr>
          <w:sz w:val="24"/>
          <w:szCs w:val="24"/>
        </w:rPr>
        <w:t>Реалізація потенціалу</w:t>
      </w:r>
      <w:r w:rsidRPr="00955002">
        <w:rPr>
          <w:spacing w:val="-9"/>
          <w:sz w:val="24"/>
          <w:szCs w:val="24"/>
        </w:rPr>
        <w:t xml:space="preserve"> </w:t>
      </w:r>
      <w:r w:rsidRPr="00955002">
        <w:rPr>
          <w:sz w:val="24"/>
          <w:szCs w:val="24"/>
        </w:rPr>
        <w:t>імпортозаміщення</w:t>
      </w:r>
      <w:r w:rsidRPr="00955002">
        <w:rPr>
          <w:sz w:val="24"/>
          <w:szCs w:val="24"/>
          <w:lang w:val="uk-UA"/>
        </w:rPr>
        <w:t xml:space="preserve"> та експортоорієнтованої економіки</w:t>
      </w:r>
      <w:r w:rsidRPr="00955002">
        <w:rPr>
          <w:sz w:val="24"/>
          <w:szCs w:val="24"/>
        </w:rPr>
        <w:t>;</w:t>
      </w:r>
    </w:p>
    <w:p w:rsidR="006E518F" w:rsidRPr="00955002" w:rsidRDefault="006E518F" w:rsidP="00B27C1D">
      <w:pPr>
        <w:pStyle w:val="TableParagraph"/>
        <w:tabs>
          <w:tab w:val="left" w:pos="490"/>
        </w:tabs>
        <w:ind w:left="489"/>
        <w:rPr>
          <w:sz w:val="24"/>
          <w:szCs w:val="24"/>
        </w:rPr>
      </w:pPr>
    </w:p>
    <w:p w:rsidR="006E518F" w:rsidRDefault="006E518F" w:rsidP="00B27C1D">
      <w:pPr>
        <w:pStyle w:val="TableParagraph"/>
        <w:numPr>
          <w:ilvl w:val="0"/>
          <w:numId w:val="2"/>
        </w:numPr>
        <w:tabs>
          <w:tab w:val="left" w:pos="490"/>
        </w:tabs>
        <w:ind w:left="489"/>
        <w:rPr>
          <w:sz w:val="24"/>
          <w:szCs w:val="24"/>
          <w:lang w:val="ru-RU"/>
        </w:rPr>
      </w:pPr>
      <w:r w:rsidRPr="00955002">
        <w:rPr>
          <w:sz w:val="24"/>
          <w:szCs w:val="24"/>
          <w:lang w:val="ru-RU"/>
        </w:rPr>
        <w:t>Зростання обсягу інвестицій у</w:t>
      </w:r>
      <w:r w:rsidRPr="00955002">
        <w:rPr>
          <w:spacing w:val="-11"/>
          <w:sz w:val="24"/>
          <w:szCs w:val="24"/>
          <w:lang w:val="ru-RU"/>
        </w:rPr>
        <w:t xml:space="preserve"> </w:t>
      </w:r>
      <w:r w:rsidRPr="00955002">
        <w:rPr>
          <w:sz w:val="24"/>
          <w:szCs w:val="24"/>
          <w:lang w:val="ru-RU"/>
        </w:rPr>
        <w:t>регіон;</w:t>
      </w:r>
    </w:p>
    <w:p w:rsidR="006E518F" w:rsidRPr="00955002" w:rsidRDefault="006E518F" w:rsidP="00B27C1D">
      <w:pPr>
        <w:pStyle w:val="TableParagraph"/>
        <w:tabs>
          <w:tab w:val="left" w:pos="490"/>
        </w:tabs>
        <w:rPr>
          <w:sz w:val="24"/>
          <w:szCs w:val="24"/>
          <w:lang w:val="ru-RU"/>
        </w:rPr>
      </w:pPr>
    </w:p>
    <w:p w:rsidR="006E518F" w:rsidRDefault="006E518F" w:rsidP="00B27C1D">
      <w:pPr>
        <w:pStyle w:val="TableParagraph"/>
        <w:numPr>
          <w:ilvl w:val="0"/>
          <w:numId w:val="2"/>
        </w:numPr>
        <w:tabs>
          <w:tab w:val="left" w:pos="490"/>
        </w:tabs>
        <w:ind w:right="406" w:firstLine="283"/>
        <w:rPr>
          <w:sz w:val="24"/>
          <w:szCs w:val="24"/>
          <w:lang w:val="ru-RU"/>
        </w:rPr>
      </w:pPr>
      <w:r w:rsidRPr="00955002">
        <w:rPr>
          <w:sz w:val="24"/>
          <w:szCs w:val="24"/>
          <w:lang w:val="ru-RU"/>
        </w:rPr>
        <w:t>Збільшення податкових надходжень та платежів до бюджету та державних цільових фондів;</w:t>
      </w:r>
    </w:p>
    <w:p w:rsidR="006E518F" w:rsidRPr="00955002" w:rsidRDefault="006E518F" w:rsidP="00B27C1D">
      <w:pPr>
        <w:pStyle w:val="TableParagraph"/>
        <w:tabs>
          <w:tab w:val="left" w:pos="490"/>
        </w:tabs>
        <w:ind w:right="406"/>
        <w:rPr>
          <w:sz w:val="24"/>
          <w:szCs w:val="24"/>
          <w:lang w:val="ru-RU"/>
        </w:rPr>
      </w:pPr>
    </w:p>
    <w:p w:rsidR="006E518F" w:rsidRDefault="006E518F" w:rsidP="00B27C1D">
      <w:pPr>
        <w:pStyle w:val="TableParagraph"/>
        <w:numPr>
          <w:ilvl w:val="0"/>
          <w:numId w:val="2"/>
        </w:numPr>
        <w:tabs>
          <w:tab w:val="left" w:pos="490"/>
        </w:tabs>
        <w:ind w:right="601" w:firstLine="283"/>
        <w:rPr>
          <w:sz w:val="24"/>
          <w:szCs w:val="24"/>
          <w:lang w:val="ru-RU"/>
        </w:rPr>
      </w:pPr>
      <w:r w:rsidRPr="00955002">
        <w:rPr>
          <w:sz w:val="24"/>
          <w:szCs w:val="24"/>
          <w:lang w:val="ru-RU"/>
        </w:rPr>
        <w:t>Створення нових робочих місць, в тому числі для висококваліфікованих</w:t>
      </w:r>
      <w:r w:rsidRPr="00955002">
        <w:rPr>
          <w:spacing w:val="-9"/>
          <w:sz w:val="24"/>
          <w:szCs w:val="24"/>
          <w:lang w:val="ru-RU"/>
        </w:rPr>
        <w:t xml:space="preserve"> </w:t>
      </w:r>
      <w:r w:rsidRPr="00955002">
        <w:rPr>
          <w:sz w:val="24"/>
          <w:szCs w:val="24"/>
          <w:lang w:val="ru-RU"/>
        </w:rPr>
        <w:t>кадрів;</w:t>
      </w:r>
    </w:p>
    <w:p w:rsidR="006E518F" w:rsidRPr="00955002" w:rsidRDefault="006E518F" w:rsidP="00B27C1D">
      <w:pPr>
        <w:pStyle w:val="TableParagraph"/>
        <w:tabs>
          <w:tab w:val="left" w:pos="490"/>
        </w:tabs>
        <w:ind w:right="601"/>
        <w:rPr>
          <w:sz w:val="24"/>
          <w:szCs w:val="24"/>
          <w:lang w:val="ru-RU"/>
        </w:rPr>
      </w:pPr>
    </w:p>
    <w:p w:rsidR="006E518F" w:rsidRDefault="006E518F" w:rsidP="00B27C1D">
      <w:pPr>
        <w:pStyle w:val="TableParagraph"/>
        <w:numPr>
          <w:ilvl w:val="0"/>
          <w:numId w:val="2"/>
        </w:numPr>
        <w:tabs>
          <w:tab w:val="left" w:pos="490"/>
        </w:tabs>
        <w:ind w:right="601" w:firstLine="283"/>
        <w:rPr>
          <w:sz w:val="24"/>
          <w:szCs w:val="24"/>
          <w:lang w:val="ru-RU"/>
        </w:rPr>
      </w:pPr>
      <w:r w:rsidRPr="00955002">
        <w:rPr>
          <w:sz w:val="24"/>
          <w:szCs w:val="24"/>
          <w:lang w:val="ru-RU"/>
        </w:rPr>
        <w:t>Підвищення рівня доходів у</w:t>
      </w:r>
      <w:r w:rsidRPr="00B27C1D">
        <w:rPr>
          <w:sz w:val="24"/>
          <w:szCs w:val="24"/>
          <w:lang w:val="ru-RU"/>
        </w:rPr>
        <w:t xml:space="preserve"> </w:t>
      </w:r>
      <w:r w:rsidRPr="00955002">
        <w:rPr>
          <w:sz w:val="24"/>
          <w:szCs w:val="24"/>
          <w:lang w:val="ru-RU"/>
        </w:rPr>
        <w:t>регіоні</w:t>
      </w:r>
    </w:p>
    <w:p w:rsidR="006E518F" w:rsidRDefault="006E518F" w:rsidP="00B27C1D">
      <w:pPr>
        <w:pStyle w:val="ListParagraph"/>
        <w:rPr>
          <w:sz w:val="24"/>
          <w:szCs w:val="24"/>
          <w:lang w:val="ru-RU"/>
        </w:rPr>
      </w:pPr>
    </w:p>
    <w:p w:rsidR="006E518F" w:rsidRPr="00B27C1D" w:rsidRDefault="006E518F" w:rsidP="00B27C1D">
      <w:pPr>
        <w:pStyle w:val="TableParagraph"/>
        <w:tabs>
          <w:tab w:val="left" w:pos="490"/>
        </w:tabs>
        <w:ind w:left="388" w:right="601"/>
        <w:rPr>
          <w:sz w:val="24"/>
          <w:szCs w:val="24"/>
          <w:lang w:val="ru-RU"/>
        </w:rPr>
      </w:pPr>
    </w:p>
    <w:p w:rsidR="006E518F" w:rsidRPr="00B27C1D" w:rsidRDefault="006E518F" w:rsidP="00441E36">
      <w:pPr>
        <w:jc w:val="both"/>
        <w:rPr>
          <w:rFonts w:ascii="Arial" w:hAnsi="Arial" w:cs="Arial"/>
          <w:b/>
          <w:bCs/>
          <w:noProof/>
          <w:sz w:val="24"/>
          <w:szCs w:val="24"/>
          <w:lang w:val="ru-RU" w:eastAsia="uk-UA"/>
        </w:rPr>
      </w:pPr>
      <w:r w:rsidRPr="00B27C1D">
        <w:rPr>
          <w:rFonts w:ascii="Arial" w:hAnsi="Arial" w:cs="Arial"/>
          <w:b/>
          <w:bCs/>
          <w:noProof/>
          <w:sz w:val="24"/>
          <w:szCs w:val="24"/>
          <w:lang w:val="ru-RU" w:eastAsia="uk-UA"/>
        </w:rPr>
        <w:t xml:space="preserve">КАПІТАЛЬНІ ІНВЕСТИЦІЇ </w:t>
      </w:r>
    </w:p>
    <w:p w:rsidR="006E518F" w:rsidRPr="00441E36" w:rsidRDefault="006E518F" w:rsidP="00441E36">
      <w:pPr>
        <w:jc w:val="both"/>
        <w:rPr>
          <w:rFonts w:ascii="Arial" w:hAnsi="Arial" w:cs="Arial"/>
          <w:noProof/>
          <w:sz w:val="24"/>
          <w:szCs w:val="24"/>
          <w:lang w:val="ru-RU" w:eastAsia="uk-UA"/>
        </w:rPr>
      </w:pPr>
      <w:r w:rsidRPr="00441E36">
        <w:rPr>
          <w:rFonts w:ascii="Arial" w:hAnsi="Arial" w:cs="Arial"/>
          <w:noProof/>
          <w:sz w:val="24"/>
          <w:szCs w:val="24"/>
          <w:lang w:val="ru-RU" w:eastAsia="uk-UA"/>
        </w:rPr>
        <w:t>Протягом 2018 року  загальний обсяг капітальних інвестицій здійснених підприємствами усіх форм власності склав понад 35 млн.грн. В період 2013-2018 років динаміка цього показника була неоднорід</w:t>
      </w:r>
      <w:r>
        <w:rPr>
          <w:rFonts w:ascii="Arial" w:hAnsi="Arial" w:cs="Arial"/>
          <w:noProof/>
          <w:sz w:val="24"/>
          <w:szCs w:val="24"/>
          <w:lang w:val="ru-RU" w:eastAsia="uk-UA"/>
        </w:rPr>
        <w:t>на</w:t>
      </w:r>
      <w:r w:rsidRPr="00441E36">
        <w:rPr>
          <w:rFonts w:ascii="Arial" w:hAnsi="Arial" w:cs="Arial"/>
          <w:noProof/>
          <w:sz w:val="24"/>
          <w:szCs w:val="24"/>
          <w:lang w:val="ru-RU" w:eastAsia="uk-UA"/>
        </w:rPr>
        <w:t xml:space="preserve"> і останні три роки (2016-2018рр) мала тенденцію до зменшення.</w:t>
      </w:r>
    </w:p>
    <w:p w:rsidR="006E518F" w:rsidRPr="00441E36" w:rsidRDefault="006E518F" w:rsidP="00441E36">
      <w:pPr>
        <w:jc w:val="both"/>
        <w:rPr>
          <w:rFonts w:ascii="Arial" w:hAnsi="Arial" w:cs="Arial"/>
          <w:noProof/>
          <w:sz w:val="24"/>
          <w:szCs w:val="24"/>
          <w:lang w:val="ru-RU" w:eastAsia="uk-UA"/>
        </w:rPr>
      </w:pPr>
      <w:r w:rsidRPr="00441E36">
        <w:rPr>
          <w:rFonts w:ascii="Arial" w:hAnsi="Arial" w:cs="Arial"/>
          <w:noProof/>
          <w:sz w:val="24"/>
          <w:szCs w:val="24"/>
          <w:lang w:val="ru-RU" w:eastAsia="uk-UA"/>
        </w:rPr>
        <w:t xml:space="preserve">В розрахунку на одного мешканця у 2018 році обсяг капітальних інвестицій становив 1048,7 грн. і є </w:t>
      </w:r>
      <w:r>
        <w:rPr>
          <w:rFonts w:ascii="Arial" w:hAnsi="Arial" w:cs="Arial"/>
          <w:noProof/>
          <w:sz w:val="24"/>
          <w:szCs w:val="24"/>
          <w:lang w:val="ru-RU" w:eastAsia="uk-UA"/>
        </w:rPr>
        <w:t>значно нижчим ніж</w:t>
      </w:r>
      <w:r w:rsidRPr="00441E36">
        <w:rPr>
          <w:rFonts w:ascii="Arial" w:hAnsi="Arial" w:cs="Arial"/>
          <w:noProof/>
          <w:sz w:val="24"/>
          <w:szCs w:val="24"/>
          <w:lang w:val="ru-RU" w:eastAsia="uk-UA"/>
        </w:rPr>
        <w:t xml:space="preserve"> в середньому по Україні – 12150 грн., так і </w:t>
      </w:r>
      <w:r>
        <w:rPr>
          <w:rFonts w:ascii="Arial" w:hAnsi="Arial" w:cs="Arial"/>
          <w:noProof/>
          <w:sz w:val="24"/>
          <w:szCs w:val="24"/>
          <w:lang w:val="ru-RU" w:eastAsia="uk-UA"/>
        </w:rPr>
        <w:t xml:space="preserve">з аналогічним показником по </w:t>
      </w:r>
      <w:r w:rsidRPr="00441E36">
        <w:rPr>
          <w:rFonts w:ascii="Arial" w:hAnsi="Arial" w:cs="Arial"/>
          <w:noProof/>
          <w:sz w:val="24"/>
          <w:szCs w:val="24"/>
          <w:lang w:val="ru-RU" w:eastAsia="uk-UA"/>
        </w:rPr>
        <w:t>Тернопільській області – 7028 грн.</w:t>
      </w:r>
    </w:p>
    <w:p w:rsidR="006E518F" w:rsidRDefault="006E518F" w:rsidP="002A5656">
      <w:pPr>
        <w:rPr>
          <w:noProof/>
          <w:lang w:val="ru-RU" w:eastAsia="uk-UA"/>
        </w:rPr>
      </w:pPr>
    </w:p>
    <w:p w:rsidR="006E518F" w:rsidRDefault="006E518F" w:rsidP="002A5656">
      <w:pPr>
        <w:rPr>
          <w:noProof/>
          <w:lang w:val="ru-RU" w:eastAsia="uk-UA"/>
        </w:rPr>
      </w:pPr>
      <w:r>
        <w:rPr>
          <w:noProof/>
          <w:lang w:eastAsia="uk-UA"/>
        </w:rPr>
        <w:pict>
          <v:shape id="Діаграма 8" o:spid="_x0000_i1028" type="#_x0000_t75" style="width:417pt;height:216.75pt;visibility:visible">
            <v:imagedata r:id="rId10" o:title=""/>
            <o:lock v:ext="edit" aspectratio="f"/>
          </v:shape>
        </w:pict>
      </w:r>
    </w:p>
    <w:p w:rsidR="006E518F" w:rsidRDefault="006E518F" w:rsidP="002A5656">
      <w:pPr>
        <w:rPr>
          <w:noProof/>
          <w:lang w:val="ru-RU" w:eastAsia="uk-UA"/>
        </w:rPr>
      </w:pPr>
      <w:r>
        <w:rPr>
          <w:noProof/>
          <w:lang w:eastAsia="uk-UA"/>
        </w:rPr>
        <w:pict>
          <v:shape id="Діаграма 7" o:spid="_x0000_i1029" type="#_x0000_t75" style="width:408pt;height:241.5pt;visibility:visible">
            <v:imagedata r:id="rId11" o:title=""/>
            <o:lock v:ext="edit" aspectratio="f"/>
          </v:shape>
        </w:pict>
      </w:r>
    </w:p>
    <w:p w:rsidR="006E518F" w:rsidRPr="00A7556A" w:rsidRDefault="006E518F" w:rsidP="002A5656">
      <w:pPr>
        <w:rPr>
          <w:b/>
          <w:bCs/>
          <w:noProof/>
          <w:sz w:val="24"/>
          <w:szCs w:val="24"/>
          <w:lang w:val="ru-RU" w:eastAsia="uk-UA"/>
        </w:rPr>
      </w:pPr>
      <w:r w:rsidRPr="00A7556A">
        <w:rPr>
          <w:b/>
          <w:bCs/>
          <w:noProof/>
          <w:sz w:val="24"/>
          <w:szCs w:val="24"/>
          <w:lang w:val="ru-RU" w:eastAsia="uk-UA"/>
        </w:rPr>
        <w:t>ПРЯМІ ІНОЗЕМНІ ІНВЕСТИЦІЇ</w:t>
      </w:r>
    </w:p>
    <w:p w:rsidR="006E518F" w:rsidRPr="00441E36" w:rsidRDefault="006E518F" w:rsidP="00441E36">
      <w:pPr>
        <w:jc w:val="both"/>
        <w:rPr>
          <w:rFonts w:ascii="Arial" w:hAnsi="Arial" w:cs="Arial"/>
          <w:b/>
          <w:bCs/>
          <w:sz w:val="24"/>
          <w:szCs w:val="24"/>
          <w:lang w:val="ru-RU"/>
        </w:rPr>
      </w:pPr>
      <w:r w:rsidRPr="00441E36">
        <w:rPr>
          <w:rFonts w:ascii="Arial" w:hAnsi="Arial" w:cs="Arial"/>
          <w:noProof/>
          <w:sz w:val="24"/>
          <w:szCs w:val="24"/>
          <w:lang w:val="ru-RU" w:eastAsia="uk-UA"/>
        </w:rPr>
        <w:t xml:space="preserve">Політика міської влади спрямована на постійне залучення нових іноземних інвесторів та створення для них сприятливого економічного середовища. На території Чорткова  здійснюють діяльність декілька підприємств з іноземними інвестиціями, найпотужніші з яких є </w:t>
      </w:r>
      <w:r w:rsidRPr="00441E36">
        <w:rPr>
          <w:rStyle w:val="Strong"/>
          <w:rFonts w:ascii="Arial" w:hAnsi="Arial" w:cs="Arial"/>
          <w:color w:val="383C46"/>
          <w:sz w:val="24"/>
          <w:szCs w:val="24"/>
          <w:shd w:val="clear" w:color="auto" w:fill="FFFFFF"/>
        </w:rPr>
        <w:t>«</w:t>
      </w:r>
      <w:r w:rsidRPr="00441E36">
        <w:rPr>
          <w:rFonts w:ascii="Arial" w:hAnsi="Arial" w:cs="Arial"/>
          <w:b/>
          <w:bCs/>
          <w:sz w:val="24"/>
          <w:szCs w:val="24"/>
          <w:lang w:val="ru-RU"/>
        </w:rPr>
        <w:t>Біллербек Україна перо-пухова фабрика», «SEBN UA» ТОВ «СЕ Борднетце-Україна».</w:t>
      </w:r>
    </w:p>
    <w:tbl>
      <w:tblPr>
        <w:tblW w:w="9796" w:type="dxa"/>
        <w:tblInd w:w="-106" w:type="dxa"/>
        <w:tblLook w:val="00A0"/>
      </w:tblPr>
      <w:tblGrid>
        <w:gridCol w:w="5044"/>
        <w:gridCol w:w="951"/>
        <w:gridCol w:w="952"/>
        <w:gridCol w:w="885"/>
        <w:gridCol w:w="885"/>
        <w:gridCol w:w="1079"/>
      </w:tblGrid>
      <w:tr w:rsidR="006E518F" w:rsidRPr="00D849AA">
        <w:trPr>
          <w:trHeight w:val="318"/>
        </w:trPr>
        <w:tc>
          <w:tcPr>
            <w:tcW w:w="5044" w:type="dxa"/>
            <w:tcBorders>
              <w:top w:val="single" w:sz="4" w:space="0" w:color="auto"/>
              <w:left w:val="single" w:sz="4" w:space="0" w:color="auto"/>
              <w:bottom w:val="single" w:sz="4" w:space="0" w:color="auto"/>
              <w:right w:val="single" w:sz="4" w:space="0" w:color="auto"/>
            </w:tcBorders>
            <w:noWrap/>
            <w:vAlign w:val="bottom"/>
          </w:tcPr>
          <w:p w:rsidR="006E518F" w:rsidRPr="00A7556A" w:rsidRDefault="006E518F" w:rsidP="00A7556A">
            <w:pPr>
              <w:spacing w:after="0" w:line="240" w:lineRule="auto"/>
              <w:rPr>
                <w:color w:val="000000"/>
                <w:sz w:val="24"/>
                <w:szCs w:val="24"/>
                <w:lang w:eastAsia="uk-UA"/>
              </w:rPr>
            </w:pPr>
            <w:r w:rsidRPr="00A7556A">
              <w:rPr>
                <w:color w:val="000000"/>
                <w:sz w:val="24"/>
                <w:szCs w:val="24"/>
                <w:lang w:eastAsia="uk-UA"/>
              </w:rPr>
              <w:t> </w:t>
            </w:r>
          </w:p>
        </w:tc>
        <w:tc>
          <w:tcPr>
            <w:tcW w:w="951" w:type="dxa"/>
            <w:tcBorders>
              <w:top w:val="single" w:sz="4" w:space="0" w:color="auto"/>
              <w:left w:val="nil"/>
              <w:bottom w:val="single" w:sz="4" w:space="0" w:color="auto"/>
              <w:right w:val="single" w:sz="4" w:space="0" w:color="auto"/>
            </w:tcBorders>
            <w:noWrap/>
            <w:vAlign w:val="center"/>
          </w:tcPr>
          <w:p w:rsidR="006E518F" w:rsidRPr="00A7556A" w:rsidRDefault="006E518F" w:rsidP="00A7556A">
            <w:pPr>
              <w:spacing w:after="0" w:line="240" w:lineRule="auto"/>
              <w:jc w:val="center"/>
              <w:rPr>
                <w:color w:val="000000"/>
                <w:sz w:val="24"/>
                <w:szCs w:val="24"/>
                <w:lang w:eastAsia="uk-UA"/>
              </w:rPr>
            </w:pPr>
            <w:r w:rsidRPr="00A7556A">
              <w:rPr>
                <w:color w:val="000000"/>
                <w:sz w:val="24"/>
                <w:szCs w:val="24"/>
                <w:lang w:eastAsia="uk-UA"/>
              </w:rPr>
              <w:t>2014</w:t>
            </w:r>
          </w:p>
        </w:tc>
        <w:tc>
          <w:tcPr>
            <w:tcW w:w="952" w:type="dxa"/>
            <w:tcBorders>
              <w:top w:val="single" w:sz="4" w:space="0" w:color="auto"/>
              <w:left w:val="nil"/>
              <w:bottom w:val="single" w:sz="4" w:space="0" w:color="auto"/>
              <w:right w:val="single" w:sz="4" w:space="0" w:color="auto"/>
            </w:tcBorders>
            <w:noWrap/>
            <w:vAlign w:val="center"/>
          </w:tcPr>
          <w:p w:rsidR="006E518F" w:rsidRPr="00A7556A" w:rsidRDefault="006E518F" w:rsidP="00A7556A">
            <w:pPr>
              <w:spacing w:after="0" w:line="240" w:lineRule="auto"/>
              <w:jc w:val="center"/>
              <w:rPr>
                <w:color w:val="000000"/>
                <w:sz w:val="24"/>
                <w:szCs w:val="24"/>
                <w:lang w:eastAsia="uk-UA"/>
              </w:rPr>
            </w:pPr>
            <w:r w:rsidRPr="00A7556A">
              <w:rPr>
                <w:color w:val="000000"/>
                <w:sz w:val="24"/>
                <w:szCs w:val="24"/>
                <w:lang w:eastAsia="uk-UA"/>
              </w:rPr>
              <w:t>2015</w:t>
            </w:r>
          </w:p>
        </w:tc>
        <w:tc>
          <w:tcPr>
            <w:tcW w:w="885" w:type="dxa"/>
            <w:tcBorders>
              <w:top w:val="single" w:sz="4" w:space="0" w:color="auto"/>
              <w:left w:val="nil"/>
              <w:bottom w:val="single" w:sz="4" w:space="0" w:color="auto"/>
              <w:right w:val="single" w:sz="4" w:space="0" w:color="auto"/>
            </w:tcBorders>
            <w:noWrap/>
            <w:vAlign w:val="center"/>
          </w:tcPr>
          <w:p w:rsidR="006E518F" w:rsidRPr="00A7556A" w:rsidRDefault="006E518F" w:rsidP="00A7556A">
            <w:pPr>
              <w:spacing w:after="0" w:line="240" w:lineRule="auto"/>
              <w:jc w:val="center"/>
              <w:rPr>
                <w:color w:val="000000"/>
                <w:sz w:val="24"/>
                <w:szCs w:val="24"/>
                <w:lang w:eastAsia="uk-UA"/>
              </w:rPr>
            </w:pPr>
            <w:r w:rsidRPr="00A7556A">
              <w:rPr>
                <w:color w:val="000000"/>
                <w:sz w:val="24"/>
                <w:szCs w:val="24"/>
                <w:lang w:eastAsia="uk-UA"/>
              </w:rPr>
              <w:t>2016</w:t>
            </w:r>
          </w:p>
        </w:tc>
        <w:tc>
          <w:tcPr>
            <w:tcW w:w="885" w:type="dxa"/>
            <w:tcBorders>
              <w:top w:val="single" w:sz="4" w:space="0" w:color="auto"/>
              <w:left w:val="nil"/>
              <w:bottom w:val="single" w:sz="4" w:space="0" w:color="auto"/>
              <w:right w:val="single" w:sz="4" w:space="0" w:color="auto"/>
            </w:tcBorders>
            <w:noWrap/>
            <w:vAlign w:val="center"/>
          </w:tcPr>
          <w:p w:rsidR="006E518F" w:rsidRPr="00A7556A" w:rsidRDefault="006E518F" w:rsidP="00A7556A">
            <w:pPr>
              <w:spacing w:after="0" w:line="240" w:lineRule="auto"/>
              <w:jc w:val="center"/>
              <w:rPr>
                <w:color w:val="000000"/>
                <w:sz w:val="24"/>
                <w:szCs w:val="24"/>
                <w:lang w:eastAsia="uk-UA"/>
              </w:rPr>
            </w:pPr>
            <w:r w:rsidRPr="00A7556A">
              <w:rPr>
                <w:color w:val="000000"/>
                <w:sz w:val="24"/>
                <w:szCs w:val="24"/>
                <w:lang w:eastAsia="uk-UA"/>
              </w:rPr>
              <w:t>2017</w:t>
            </w:r>
          </w:p>
        </w:tc>
        <w:tc>
          <w:tcPr>
            <w:tcW w:w="1079" w:type="dxa"/>
            <w:tcBorders>
              <w:top w:val="single" w:sz="4" w:space="0" w:color="auto"/>
              <w:left w:val="nil"/>
              <w:bottom w:val="single" w:sz="4" w:space="0" w:color="auto"/>
              <w:right w:val="single" w:sz="4" w:space="0" w:color="auto"/>
            </w:tcBorders>
            <w:noWrap/>
            <w:vAlign w:val="center"/>
          </w:tcPr>
          <w:p w:rsidR="006E518F" w:rsidRPr="00A7556A" w:rsidRDefault="006E518F" w:rsidP="00A7556A">
            <w:pPr>
              <w:spacing w:after="0" w:line="240" w:lineRule="auto"/>
              <w:jc w:val="center"/>
              <w:rPr>
                <w:color w:val="000000"/>
                <w:sz w:val="24"/>
                <w:szCs w:val="24"/>
                <w:lang w:eastAsia="uk-UA"/>
              </w:rPr>
            </w:pPr>
            <w:r w:rsidRPr="00A7556A">
              <w:rPr>
                <w:color w:val="000000"/>
                <w:sz w:val="24"/>
                <w:szCs w:val="24"/>
                <w:lang w:val="ru-RU" w:eastAsia="uk-UA"/>
              </w:rPr>
              <w:t>2018</w:t>
            </w:r>
          </w:p>
        </w:tc>
      </w:tr>
      <w:tr w:rsidR="006E518F" w:rsidRPr="00D849AA">
        <w:trPr>
          <w:trHeight w:val="318"/>
        </w:trPr>
        <w:tc>
          <w:tcPr>
            <w:tcW w:w="5044" w:type="dxa"/>
            <w:tcBorders>
              <w:top w:val="nil"/>
              <w:left w:val="single" w:sz="4" w:space="0" w:color="auto"/>
              <w:bottom w:val="single" w:sz="4" w:space="0" w:color="auto"/>
              <w:right w:val="single" w:sz="4" w:space="0" w:color="auto"/>
            </w:tcBorders>
            <w:noWrap/>
            <w:vAlign w:val="bottom"/>
          </w:tcPr>
          <w:p w:rsidR="006E518F" w:rsidRPr="00A7556A" w:rsidRDefault="006E518F" w:rsidP="00A7556A">
            <w:pPr>
              <w:spacing w:after="0" w:line="240" w:lineRule="auto"/>
              <w:rPr>
                <w:i/>
                <w:iCs/>
                <w:color w:val="000000"/>
                <w:sz w:val="24"/>
                <w:szCs w:val="24"/>
                <w:lang w:eastAsia="uk-UA"/>
              </w:rPr>
            </w:pPr>
            <w:r w:rsidRPr="00A7556A">
              <w:rPr>
                <w:i/>
                <w:iCs/>
                <w:color w:val="000000"/>
                <w:sz w:val="24"/>
                <w:szCs w:val="24"/>
                <w:lang w:eastAsia="uk-UA"/>
              </w:rPr>
              <w:t xml:space="preserve">Прямі іноземні інвестиції </w:t>
            </w:r>
            <w:r>
              <w:rPr>
                <w:i/>
                <w:iCs/>
                <w:color w:val="000000"/>
                <w:sz w:val="24"/>
                <w:szCs w:val="24"/>
                <w:lang w:eastAsia="uk-UA"/>
              </w:rPr>
              <w:t xml:space="preserve">в місті Чортків </w:t>
            </w:r>
            <w:r w:rsidRPr="00A7556A">
              <w:rPr>
                <w:i/>
                <w:iCs/>
                <w:color w:val="000000"/>
                <w:sz w:val="24"/>
                <w:szCs w:val="24"/>
                <w:lang w:eastAsia="uk-UA"/>
              </w:rPr>
              <w:t>(тис.дол. США)</w:t>
            </w:r>
          </w:p>
        </w:tc>
        <w:tc>
          <w:tcPr>
            <w:tcW w:w="951" w:type="dxa"/>
            <w:tcBorders>
              <w:top w:val="nil"/>
              <w:left w:val="nil"/>
              <w:bottom w:val="single" w:sz="4" w:space="0" w:color="auto"/>
              <w:right w:val="single" w:sz="4" w:space="0" w:color="auto"/>
            </w:tcBorders>
            <w:vAlign w:val="center"/>
          </w:tcPr>
          <w:p w:rsidR="006E518F" w:rsidRPr="00A7556A" w:rsidRDefault="006E518F" w:rsidP="00A7556A">
            <w:pPr>
              <w:spacing w:after="0" w:line="240" w:lineRule="auto"/>
              <w:jc w:val="right"/>
              <w:rPr>
                <w:color w:val="000000"/>
                <w:sz w:val="24"/>
                <w:szCs w:val="24"/>
                <w:lang w:eastAsia="uk-UA"/>
              </w:rPr>
            </w:pPr>
            <w:r w:rsidRPr="00A7556A">
              <w:rPr>
                <w:color w:val="000000"/>
                <w:sz w:val="24"/>
                <w:szCs w:val="24"/>
                <w:lang w:eastAsia="uk-UA"/>
              </w:rPr>
              <w:t>1552,5</w:t>
            </w:r>
          </w:p>
        </w:tc>
        <w:tc>
          <w:tcPr>
            <w:tcW w:w="952" w:type="dxa"/>
            <w:tcBorders>
              <w:top w:val="nil"/>
              <w:left w:val="nil"/>
              <w:bottom w:val="single" w:sz="4" w:space="0" w:color="auto"/>
              <w:right w:val="single" w:sz="4" w:space="0" w:color="auto"/>
            </w:tcBorders>
            <w:vAlign w:val="center"/>
          </w:tcPr>
          <w:p w:rsidR="006E518F" w:rsidRPr="00A7556A" w:rsidRDefault="006E518F" w:rsidP="00A7556A">
            <w:pPr>
              <w:spacing w:after="0" w:line="240" w:lineRule="auto"/>
              <w:jc w:val="right"/>
              <w:rPr>
                <w:color w:val="000000"/>
                <w:sz w:val="24"/>
                <w:szCs w:val="24"/>
                <w:lang w:eastAsia="uk-UA"/>
              </w:rPr>
            </w:pPr>
            <w:r w:rsidRPr="00A7556A">
              <w:rPr>
                <w:color w:val="000000"/>
                <w:sz w:val="24"/>
                <w:szCs w:val="24"/>
                <w:lang w:eastAsia="uk-UA"/>
              </w:rPr>
              <w:t>1354,7</w:t>
            </w:r>
          </w:p>
        </w:tc>
        <w:tc>
          <w:tcPr>
            <w:tcW w:w="885" w:type="dxa"/>
            <w:tcBorders>
              <w:top w:val="nil"/>
              <w:left w:val="nil"/>
              <w:bottom w:val="single" w:sz="4" w:space="0" w:color="auto"/>
              <w:right w:val="single" w:sz="4" w:space="0" w:color="auto"/>
            </w:tcBorders>
            <w:vAlign w:val="center"/>
          </w:tcPr>
          <w:p w:rsidR="006E518F" w:rsidRPr="00A7556A" w:rsidRDefault="006E518F" w:rsidP="00A7556A">
            <w:pPr>
              <w:spacing w:after="0" w:line="240" w:lineRule="auto"/>
              <w:jc w:val="right"/>
              <w:rPr>
                <w:color w:val="000000"/>
                <w:sz w:val="24"/>
                <w:szCs w:val="24"/>
                <w:lang w:eastAsia="uk-UA"/>
              </w:rPr>
            </w:pPr>
            <w:r w:rsidRPr="00A7556A">
              <w:rPr>
                <w:color w:val="000000"/>
                <w:sz w:val="24"/>
                <w:szCs w:val="24"/>
                <w:lang w:eastAsia="uk-UA"/>
              </w:rPr>
              <w:t>1189,6</w:t>
            </w:r>
          </w:p>
        </w:tc>
        <w:tc>
          <w:tcPr>
            <w:tcW w:w="885" w:type="dxa"/>
            <w:tcBorders>
              <w:top w:val="nil"/>
              <w:left w:val="nil"/>
              <w:bottom w:val="single" w:sz="4" w:space="0" w:color="auto"/>
              <w:right w:val="single" w:sz="4" w:space="0" w:color="auto"/>
            </w:tcBorders>
            <w:vAlign w:val="center"/>
          </w:tcPr>
          <w:p w:rsidR="006E518F" w:rsidRPr="00A7556A" w:rsidRDefault="006E518F" w:rsidP="00A7556A">
            <w:pPr>
              <w:spacing w:after="0" w:line="240" w:lineRule="auto"/>
              <w:jc w:val="right"/>
              <w:rPr>
                <w:color w:val="000000"/>
                <w:sz w:val="24"/>
                <w:szCs w:val="24"/>
                <w:lang w:eastAsia="uk-UA"/>
              </w:rPr>
            </w:pPr>
            <w:r w:rsidRPr="00A7556A">
              <w:rPr>
                <w:color w:val="000000"/>
                <w:sz w:val="24"/>
                <w:szCs w:val="24"/>
                <w:lang w:eastAsia="uk-UA"/>
              </w:rPr>
              <w:t>1273,9</w:t>
            </w:r>
          </w:p>
        </w:tc>
        <w:tc>
          <w:tcPr>
            <w:tcW w:w="1079" w:type="dxa"/>
            <w:tcBorders>
              <w:top w:val="nil"/>
              <w:left w:val="nil"/>
              <w:bottom w:val="single" w:sz="4" w:space="0" w:color="auto"/>
              <w:right w:val="single" w:sz="4" w:space="0" w:color="auto"/>
            </w:tcBorders>
            <w:vAlign w:val="center"/>
          </w:tcPr>
          <w:p w:rsidR="006E518F" w:rsidRPr="00A7556A" w:rsidRDefault="006E518F" w:rsidP="00A7556A">
            <w:pPr>
              <w:spacing w:after="0" w:line="240" w:lineRule="auto"/>
              <w:jc w:val="right"/>
              <w:rPr>
                <w:color w:val="000000"/>
                <w:sz w:val="24"/>
                <w:szCs w:val="24"/>
                <w:lang w:eastAsia="uk-UA"/>
              </w:rPr>
            </w:pPr>
            <w:r w:rsidRPr="00A7556A">
              <w:rPr>
                <w:color w:val="000000"/>
                <w:sz w:val="24"/>
                <w:szCs w:val="24"/>
                <w:lang w:eastAsia="uk-UA"/>
              </w:rPr>
              <w:t>1275,3</w:t>
            </w:r>
          </w:p>
        </w:tc>
      </w:tr>
      <w:tr w:rsidR="006E518F" w:rsidRPr="00D849AA">
        <w:trPr>
          <w:trHeight w:val="318"/>
        </w:trPr>
        <w:tc>
          <w:tcPr>
            <w:tcW w:w="5044" w:type="dxa"/>
            <w:tcBorders>
              <w:top w:val="nil"/>
              <w:left w:val="single" w:sz="4" w:space="0" w:color="auto"/>
              <w:bottom w:val="single" w:sz="4" w:space="0" w:color="auto"/>
              <w:right w:val="single" w:sz="4" w:space="0" w:color="auto"/>
            </w:tcBorders>
            <w:noWrap/>
            <w:vAlign w:val="bottom"/>
          </w:tcPr>
          <w:p w:rsidR="006E518F" w:rsidRPr="00A7556A" w:rsidRDefault="006E518F" w:rsidP="00A7556A">
            <w:pPr>
              <w:spacing w:after="0" w:line="240" w:lineRule="auto"/>
              <w:rPr>
                <w:i/>
                <w:iCs/>
                <w:color w:val="000000"/>
                <w:sz w:val="24"/>
                <w:szCs w:val="24"/>
                <w:lang w:eastAsia="uk-UA"/>
              </w:rPr>
            </w:pPr>
            <w:r w:rsidRPr="00A7556A">
              <w:rPr>
                <w:i/>
                <w:iCs/>
                <w:color w:val="000000"/>
                <w:sz w:val="24"/>
                <w:szCs w:val="24"/>
                <w:lang w:eastAsia="uk-UA"/>
              </w:rPr>
              <w:t xml:space="preserve">Прямі іноземні інвестиції на 1 особу </w:t>
            </w:r>
            <w:r>
              <w:rPr>
                <w:i/>
                <w:iCs/>
                <w:color w:val="000000"/>
                <w:sz w:val="24"/>
                <w:szCs w:val="24"/>
                <w:lang w:eastAsia="uk-UA"/>
              </w:rPr>
              <w:t xml:space="preserve">в Чорткові </w:t>
            </w:r>
            <w:r w:rsidRPr="00A7556A">
              <w:rPr>
                <w:i/>
                <w:iCs/>
                <w:color w:val="000000"/>
                <w:sz w:val="24"/>
                <w:szCs w:val="24"/>
                <w:lang w:eastAsia="uk-UA"/>
              </w:rPr>
              <w:t>(дол.США)</w:t>
            </w:r>
          </w:p>
        </w:tc>
        <w:tc>
          <w:tcPr>
            <w:tcW w:w="951" w:type="dxa"/>
            <w:tcBorders>
              <w:top w:val="nil"/>
              <w:left w:val="nil"/>
              <w:bottom w:val="single" w:sz="4" w:space="0" w:color="auto"/>
              <w:right w:val="single" w:sz="4" w:space="0" w:color="auto"/>
            </w:tcBorders>
            <w:noWrap/>
            <w:vAlign w:val="center"/>
          </w:tcPr>
          <w:p w:rsidR="006E518F" w:rsidRPr="00A7556A" w:rsidRDefault="006E518F" w:rsidP="00A7556A">
            <w:pPr>
              <w:spacing w:after="0" w:line="240" w:lineRule="auto"/>
              <w:jc w:val="right"/>
              <w:rPr>
                <w:color w:val="000000"/>
                <w:sz w:val="24"/>
                <w:szCs w:val="24"/>
                <w:lang w:eastAsia="uk-UA"/>
              </w:rPr>
            </w:pPr>
            <w:r w:rsidRPr="00A7556A">
              <w:rPr>
                <w:color w:val="000000"/>
                <w:sz w:val="24"/>
                <w:szCs w:val="24"/>
                <w:lang w:eastAsia="uk-UA"/>
              </w:rPr>
              <w:t>52,6</w:t>
            </w:r>
          </w:p>
        </w:tc>
        <w:tc>
          <w:tcPr>
            <w:tcW w:w="952" w:type="dxa"/>
            <w:tcBorders>
              <w:top w:val="nil"/>
              <w:left w:val="nil"/>
              <w:bottom w:val="single" w:sz="4" w:space="0" w:color="auto"/>
              <w:right w:val="single" w:sz="4" w:space="0" w:color="auto"/>
            </w:tcBorders>
            <w:noWrap/>
            <w:vAlign w:val="center"/>
          </w:tcPr>
          <w:p w:rsidR="006E518F" w:rsidRPr="00A7556A" w:rsidRDefault="006E518F" w:rsidP="00A7556A">
            <w:pPr>
              <w:spacing w:after="0" w:line="240" w:lineRule="auto"/>
              <w:jc w:val="right"/>
              <w:rPr>
                <w:color w:val="000000"/>
                <w:sz w:val="24"/>
                <w:szCs w:val="24"/>
                <w:lang w:eastAsia="uk-UA"/>
              </w:rPr>
            </w:pPr>
            <w:r w:rsidRPr="00A7556A">
              <w:rPr>
                <w:color w:val="000000"/>
                <w:sz w:val="24"/>
                <w:szCs w:val="24"/>
                <w:lang w:eastAsia="uk-UA"/>
              </w:rPr>
              <w:t>45,9</w:t>
            </w:r>
          </w:p>
        </w:tc>
        <w:tc>
          <w:tcPr>
            <w:tcW w:w="885" w:type="dxa"/>
            <w:tcBorders>
              <w:top w:val="nil"/>
              <w:left w:val="nil"/>
              <w:bottom w:val="single" w:sz="4" w:space="0" w:color="auto"/>
              <w:right w:val="single" w:sz="4" w:space="0" w:color="auto"/>
            </w:tcBorders>
            <w:noWrap/>
            <w:vAlign w:val="center"/>
          </w:tcPr>
          <w:p w:rsidR="006E518F" w:rsidRPr="00A7556A" w:rsidRDefault="006E518F" w:rsidP="00A7556A">
            <w:pPr>
              <w:spacing w:after="0" w:line="240" w:lineRule="auto"/>
              <w:jc w:val="right"/>
              <w:rPr>
                <w:color w:val="000000"/>
                <w:sz w:val="24"/>
                <w:szCs w:val="24"/>
                <w:lang w:eastAsia="uk-UA"/>
              </w:rPr>
            </w:pPr>
            <w:r w:rsidRPr="00A7556A">
              <w:rPr>
                <w:color w:val="000000"/>
                <w:sz w:val="24"/>
                <w:szCs w:val="24"/>
                <w:lang w:eastAsia="uk-UA"/>
              </w:rPr>
              <w:t>40,5</w:t>
            </w:r>
          </w:p>
        </w:tc>
        <w:tc>
          <w:tcPr>
            <w:tcW w:w="885" w:type="dxa"/>
            <w:tcBorders>
              <w:top w:val="nil"/>
              <w:left w:val="nil"/>
              <w:bottom w:val="single" w:sz="4" w:space="0" w:color="auto"/>
              <w:right w:val="single" w:sz="4" w:space="0" w:color="auto"/>
            </w:tcBorders>
            <w:noWrap/>
            <w:vAlign w:val="center"/>
          </w:tcPr>
          <w:p w:rsidR="006E518F" w:rsidRPr="00A7556A" w:rsidRDefault="006E518F" w:rsidP="00A7556A">
            <w:pPr>
              <w:spacing w:after="0" w:line="240" w:lineRule="auto"/>
              <w:jc w:val="right"/>
              <w:rPr>
                <w:color w:val="000000"/>
                <w:sz w:val="24"/>
                <w:szCs w:val="24"/>
                <w:lang w:eastAsia="uk-UA"/>
              </w:rPr>
            </w:pPr>
            <w:r w:rsidRPr="00A7556A">
              <w:rPr>
                <w:color w:val="000000"/>
                <w:sz w:val="24"/>
                <w:szCs w:val="24"/>
                <w:lang w:eastAsia="uk-UA"/>
              </w:rPr>
              <w:t>38,7</w:t>
            </w:r>
          </w:p>
        </w:tc>
        <w:tc>
          <w:tcPr>
            <w:tcW w:w="1079" w:type="dxa"/>
            <w:tcBorders>
              <w:top w:val="nil"/>
              <w:left w:val="nil"/>
              <w:bottom w:val="single" w:sz="4" w:space="0" w:color="auto"/>
              <w:right w:val="single" w:sz="4" w:space="0" w:color="auto"/>
            </w:tcBorders>
            <w:noWrap/>
            <w:vAlign w:val="center"/>
          </w:tcPr>
          <w:p w:rsidR="006E518F" w:rsidRPr="00A7556A" w:rsidRDefault="006E518F" w:rsidP="00A7556A">
            <w:pPr>
              <w:spacing w:after="0" w:line="240" w:lineRule="auto"/>
              <w:jc w:val="right"/>
              <w:rPr>
                <w:color w:val="000000"/>
                <w:sz w:val="24"/>
                <w:szCs w:val="24"/>
                <w:lang w:eastAsia="uk-UA"/>
              </w:rPr>
            </w:pPr>
            <w:r w:rsidRPr="00A7556A">
              <w:rPr>
                <w:color w:val="000000"/>
                <w:sz w:val="24"/>
                <w:szCs w:val="24"/>
                <w:lang w:eastAsia="uk-UA"/>
              </w:rPr>
              <w:t>44,7</w:t>
            </w:r>
          </w:p>
        </w:tc>
      </w:tr>
      <w:tr w:rsidR="006E518F" w:rsidRPr="00D849AA">
        <w:trPr>
          <w:trHeight w:val="318"/>
        </w:trPr>
        <w:tc>
          <w:tcPr>
            <w:tcW w:w="5044" w:type="dxa"/>
            <w:tcBorders>
              <w:top w:val="nil"/>
              <w:left w:val="single" w:sz="4" w:space="0" w:color="auto"/>
              <w:bottom w:val="single" w:sz="4" w:space="0" w:color="auto"/>
              <w:right w:val="single" w:sz="4" w:space="0" w:color="auto"/>
            </w:tcBorders>
            <w:noWrap/>
            <w:vAlign w:val="bottom"/>
          </w:tcPr>
          <w:p w:rsidR="006E518F" w:rsidRPr="00A7556A" w:rsidRDefault="006E518F" w:rsidP="00A7556A">
            <w:pPr>
              <w:spacing w:after="0" w:line="240" w:lineRule="auto"/>
              <w:rPr>
                <w:color w:val="000000"/>
                <w:sz w:val="24"/>
                <w:szCs w:val="24"/>
                <w:lang w:eastAsia="uk-UA"/>
              </w:rPr>
            </w:pPr>
            <w:r w:rsidRPr="00A7556A">
              <w:rPr>
                <w:color w:val="000000"/>
                <w:sz w:val="24"/>
                <w:szCs w:val="24"/>
                <w:lang w:eastAsia="uk-UA"/>
              </w:rPr>
              <w:t xml:space="preserve">прямі іноземні інвестиції на </w:t>
            </w:r>
            <w:r>
              <w:rPr>
                <w:color w:val="000000"/>
                <w:sz w:val="24"/>
                <w:szCs w:val="24"/>
                <w:lang w:eastAsia="uk-UA"/>
              </w:rPr>
              <w:t xml:space="preserve">1 </w:t>
            </w:r>
            <w:r w:rsidRPr="00A7556A">
              <w:rPr>
                <w:color w:val="000000"/>
                <w:sz w:val="24"/>
                <w:szCs w:val="24"/>
                <w:lang w:eastAsia="uk-UA"/>
              </w:rPr>
              <w:t>особу в Тернополі</w:t>
            </w:r>
          </w:p>
        </w:tc>
        <w:tc>
          <w:tcPr>
            <w:tcW w:w="951" w:type="dxa"/>
            <w:tcBorders>
              <w:top w:val="nil"/>
              <w:left w:val="nil"/>
              <w:bottom w:val="single" w:sz="4" w:space="0" w:color="auto"/>
              <w:right w:val="single" w:sz="4" w:space="0" w:color="auto"/>
            </w:tcBorders>
            <w:noWrap/>
            <w:vAlign w:val="bottom"/>
          </w:tcPr>
          <w:p w:rsidR="006E518F" w:rsidRDefault="006E518F" w:rsidP="00A7556A">
            <w:pPr>
              <w:spacing w:after="0" w:line="240" w:lineRule="auto"/>
              <w:jc w:val="right"/>
              <w:rPr>
                <w:color w:val="000000"/>
                <w:sz w:val="24"/>
                <w:szCs w:val="24"/>
                <w:lang w:eastAsia="uk-UA"/>
              </w:rPr>
            </w:pPr>
            <w:r w:rsidRPr="00A7556A">
              <w:rPr>
                <w:color w:val="000000"/>
                <w:sz w:val="24"/>
                <w:szCs w:val="24"/>
                <w:lang w:eastAsia="uk-UA"/>
              </w:rPr>
              <w:t> </w:t>
            </w:r>
          </w:p>
          <w:p w:rsidR="006E518F" w:rsidRPr="00A7556A" w:rsidRDefault="006E518F" w:rsidP="00A7556A">
            <w:pPr>
              <w:spacing w:after="0" w:line="240" w:lineRule="auto"/>
              <w:jc w:val="right"/>
              <w:rPr>
                <w:color w:val="000000"/>
                <w:sz w:val="24"/>
                <w:szCs w:val="24"/>
                <w:lang w:eastAsia="uk-UA"/>
              </w:rPr>
            </w:pPr>
            <w:r>
              <w:rPr>
                <w:color w:val="000000"/>
                <w:sz w:val="24"/>
                <w:szCs w:val="24"/>
                <w:lang w:eastAsia="uk-UA"/>
              </w:rPr>
              <w:t>60</w:t>
            </w:r>
          </w:p>
        </w:tc>
        <w:tc>
          <w:tcPr>
            <w:tcW w:w="952" w:type="dxa"/>
            <w:tcBorders>
              <w:top w:val="nil"/>
              <w:left w:val="nil"/>
              <w:bottom w:val="single" w:sz="4" w:space="0" w:color="auto"/>
              <w:right w:val="single" w:sz="4" w:space="0" w:color="auto"/>
            </w:tcBorders>
            <w:noWrap/>
            <w:vAlign w:val="bottom"/>
          </w:tcPr>
          <w:p w:rsidR="006E518F" w:rsidRPr="00A7556A" w:rsidRDefault="006E518F" w:rsidP="00A7556A">
            <w:pPr>
              <w:spacing w:after="0" w:line="240" w:lineRule="auto"/>
              <w:jc w:val="right"/>
              <w:rPr>
                <w:color w:val="000000"/>
                <w:sz w:val="24"/>
                <w:szCs w:val="24"/>
                <w:lang w:eastAsia="uk-UA"/>
              </w:rPr>
            </w:pPr>
            <w:r w:rsidRPr="00A7556A">
              <w:rPr>
                <w:color w:val="000000"/>
                <w:sz w:val="24"/>
                <w:szCs w:val="24"/>
                <w:lang w:eastAsia="uk-UA"/>
              </w:rPr>
              <w:t>60,6</w:t>
            </w:r>
          </w:p>
        </w:tc>
        <w:tc>
          <w:tcPr>
            <w:tcW w:w="885" w:type="dxa"/>
            <w:tcBorders>
              <w:top w:val="nil"/>
              <w:left w:val="nil"/>
              <w:bottom w:val="single" w:sz="4" w:space="0" w:color="auto"/>
              <w:right w:val="single" w:sz="4" w:space="0" w:color="auto"/>
            </w:tcBorders>
            <w:noWrap/>
            <w:vAlign w:val="bottom"/>
          </w:tcPr>
          <w:p w:rsidR="006E518F" w:rsidRPr="00A7556A" w:rsidRDefault="006E518F" w:rsidP="00A7556A">
            <w:pPr>
              <w:spacing w:after="0" w:line="240" w:lineRule="auto"/>
              <w:jc w:val="right"/>
              <w:rPr>
                <w:color w:val="000000"/>
                <w:sz w:val="24"/>
                <w:szCs w:val="24"/>
                <w:lang w:eastAsia="uk-UA"/>
              </w:rPr>
            </w:pPr>
            <w:r w:rsidRPr="00A7556A">
              <w:rPr>
                <w:color w:val="000000"/>
                <w:sz w:val="24"/>
                <w:szCs w:val="24"/>
                <w:lang w:eastAsia="uk-UA"/>
              </w:rPr>
              <w:t>69,2</w:t>
            </w:r>
          </w:p>
        </w:tc>
        <w:tc>
          <w:tcPr>
            <w:tcW w:w="885" w:type="dxa"/>
            <w:tcBorders>
              <w:top w:val="nil"/>
              <w:left w:val="nil"/>
              <w:bottom w:val="single" w:sz="4" w:space="0" w:color="auto"/>
              <w:right w:val="single" w:sz="4" w:space="0" w:color="auto"/>
            </w:tcBorders>
            <w:noWrap/>
            <w:vAlign w:val="bottom"/>
          </w:tcPr>
          <w:p w:rsidR="006E518F" w:rsidRPr="00A7556A" w:rsidRDefault="006E518F" w:rsidP="00A7556A">
            <w:pPr>
              <w:spacing w:after="0" w:line="240" w:lineRule="auto"/>
              <w:jc w:val="right"/>
              <w:rPr>
                <w:color w:val="000000"/>
                <w:sz w:val="24"/>
                <w:szCs w:val="24"/>
                <w:lang w:eastAsia="uk-UA"/>
              </w:rPr>
            </w:pPr>
            <w:r w:rsidRPr="00A7556A">
              <w:rPr>
                <w:color w:val="000000"/>
                <w:sz w:val="24"/>
                <w:szCs w:val="24"/>
                <w:lang w:eastAsia="uk-UA"/>
              </w:rPr>
              <w:t>81,5</w:t>
            </w:r>
          </w:p>
        </w:tc>
        <w:tc>
          <w:tcPr>
            <w:tcW w:w="1079" w:type="dxa"/>
            <w:tcBorders>
              <w:top w:val="nil"/>
              <w:left w:val="nil"/>
              <w:bottom w:val="single" w:sz="4" w:space="0" w:color="auto"/>
              <w:right w:val="single" w:sz="4" w:space="0" w:color="auto"/>
            </w:tcBorders>
            <w:noWrap/>
            <w:vAlign w:val="bottom"/>
          </w:tcPr>
          <w:p w:rsidR="006E518F" w:rsidRPr="00A7556A" w:rsidRDefault="006E518F" w:rsidP="00A7556A">
            <w:pPr>
              <w:spacing w:after="0" w:line="240" w:lineRule="auto"/>
              <w:jc w:val="right"/>
              <w:rPr>
                <w:color w:val="000000"/>
                <w:sz w:val="24"/>
                <w:szCs w:val="24"/>
                <w:lang w:eastAsia="uk-UA"/>
              </w:rPr>
            </w:pPr>
            <w:r w:rsidRPr="00A7556A">
              <w:rPr>
                <w:color w:val="000000"/>
                <w:sz w:val="24"/>
                <w:szCs w:val="24"/>
                <w:lang w:eastAsia="uk-UA"/>
              </w:rPr>
              <w:t>87</w:t>
            </w:r>
          </w:p>
        </w:tc>
      </w:tr>
    </w:tbl>
    <w:p w:rsidR="006E518F" w:rsidRDefault="006E518F" w:rsidP="002A5656">
      <w:pPr>
        <w:rPr>
          <w:rFonts w:ascii="Arial" w:hAnsi="Arial" w:cs="Arial"/>
          <w:sz w:val="24"/>
          <w:szCs w:val="24"/>
          <w:lang w:val="ru-RU"/>
        </w:rPr>
      </w:pPr>
    </w:p>
    <w:p w:rsidR="006E518F" w:rsidRPr="00441E36" w:rsidRDefault="006E518F" w:rsidP="001F78B3">
      <w:pPr>
        <w:pStyle w:val="NormalWeb"/>
        <w:shd w:val="clear" w:color="auto" w:fill="FFFFFF"/>
        <w:spacing w:before="0" w:beforeAutospacing="0" w:after="0" w:afterAutospacing="0"/>
        <w:ind w:firstLine="708"/>
        <w:jc w:val="both"/>
        <w:rPr>
          <w:rFonts w:ascii="Arial" w:hAnsi="Arial" w:cs="Arial"/>
          <w:shd w:val="clear" w:color="auto" w:fill="FFFFFF"/>
          <w:lang w:val="uk-UA"/>
        </w:rPr>
      </w:pPr>
      <w:r w:rsidRPr="00441E36">
        <w:rPr>
          <w:rFonts w:ascii="Arial" w:hAnsi="Arial" w:cs="Arial"/>
          <w:shd w:val="clear" w:color="auto" w:fill="FFFFFF"/>
          <w:lang w:val="uk-UA"/>
        </w:rPr>
        <w:t>Зовнішньоторгівельний оборот міста Чорткова за 2018 рік склав 1,19 млн.дол.США, що на 0,09 млн.дол.США більше до минулого року (у 2017 р.–1,1млн.дол. США).Зокрема:</w:t>
      </w:r>
    </w:p>
    <w:p w:rsidR="006E518F" w:rsidRPr="00441E36" w:rsidRDefault="006E518F" w:rsidP="001F78B3">
      <w:pPr>
        <w:pStyle w:val="NormalWeb"/>
        <w:shd w:val="clear" w:color="auto" w:fill="FFFFFF"/>
        <w:spacing w:before="0" w:beforeAutospacing="0" w:after="0" w:afterAutospacing="0"/>
        <w:ind w:firstLine="708"/>
        <w:jc w:val="both"/>
        <w:rPr>
          <w:rFonts w:ascii="Arial" w:hAnsi="Arial" w:cs="Arial"/>
          <w:lang w:val="uk-UA"/>
        </w:rPr>
      </w:pPr>
      <w:r w:rsidRPr="00441E36">
        <w:rPr>
          <w:rFonts w:ascii="Arial" w:hAnsi="Arial" w:cs="Arial"/>
          <w:shd w:val="clear" w:color="auto" w:fill="FFFFFF"/>
          <w:lang w:val="uk-UA"/>
        </w:rPr>
        <w:t xml:space="preserve">- експортовано товарів на загальну суму 0,83 млн. дол. </w:t>
      </w:r>
      <w:r w:rsidRPr="00441E36">
        <w:rPr>
          <w:rFonts w:ascii="Arial" w:hAnsi="Arial" w:cs="Arial"/>
          <w:shd w:val="clear" w:color="auto" w:fill="FFFFFF"/>
        </w:rPr>
        <w:t xml:space="preserve">США, що у </w:t>
      </w:r>
      <w:r w:rsidRPr="00441E36">
        <w:rPr>
          <w:rFonts w:ascii="Arial" w:hAnsi="Arial" w:cs="Arial"/>
          <w:shd w:val="clear" w:color="auto" w:fill="FFFFFF"/>
          <w:lang w:val="uk-UA"/>
        </w:rPr>
        <w:t>на 0,13 млн.дол.США</w:t>
      </w:r>
      <w:r w:rsidRPr="00441E36">
        <w:rPr>
          <w:rFonts w:ascii="Arial" w:hAnsi="Arial" w:cs="Arial"/>
          <w:shd w:val="clear" w:color="auto" w:fill="FFFFFF"/>
        </w:rPr>
        <w:t xml:space="preserve"> </w:t>
      </w:r>
      <w:r w:rsidRPr="00441E36">
        <w:rPr>
          <w:rFonts w:ascii="Arial" w:hAnsi="Arial" w:cs="Arial"/>
          <w:shd w:val="clear" w:color="auto" w:fill="FFFFFF"/>
          <w:lang w:val="uk-UA"/>
        </w:rPr>
        <w:t>більше</w:t>
      </w:r>
      <w:r w:rsidRPr="00441E36">
        <w:rPr>
          <w:rFonts w:ascii="Arial" w:hAnsi="Arial" w:cs="Arial"/>
          <w:shd w:val="clear" w:color="auto" w:fill="FFFFFF"/>
        </w:rPr>
        <w:t xml:space="preserve"> ніж у 201</w:t>
      </w:r>
      <w:r w:rsidRPr="00441E36">
        <w:rPr>
          <w:rFonts w:ascii="Arial" w:hAnsi="Arial" w:cs="Arial"/>
          <w:shd w:val="clear" w:color="auto" w:fill="FFFFFF"/>
          <w:lang w:val="uk-UA"/>
        </w:rPr>
        <w:t>7</w:t>
      </w:r>
      <w:r w:rsidRPr="00441E36">
        <w:rPr>
          <w:rFonts w:ascii="Arial" w:hAnsi="Arial" w:cs="Arial"/>
          <w:shd w:val="clear" w:color="auto" w:fill="FFFFFF"/>
        </w:rPr>
        <w:t xml:space="preserve"> році. У 201</w:t>
      </w:r>
      <w:r w:rsidRPr="00441E36">
        <w:rPr>
          <w:rFonts w:ascii="Arial" w:hAnsi="Arial" w:cs="Arial"/>
          <w:shd w:val="clear" w:color="auto" w:fill="FFFFFF"/>
          <w:lang w:val="uk-UA"/>
        </w:rPr>
        <w:t>8</w:t>
      </w:r>
      <w:r w:rsidRPr="00441E36">
        <w:rPr>
          <w:rFonts w:ascii="Arial" w:hAnsi="Arial" w:cs="Arial"/>
          <w:shd w:val="clear" w:color="auto" w:fill="FFFFFF"/>
        </w:rPr>
        <w:t xml:space="preserve"> році найбільшим експортером продукції у </w:t>
      </w:r>
      <w:r w:rsidRPr="00441E36">
        <w:rPr>
          <w:rFonts w:ascii="Arial" w:hAnsi="Arial" w:cs="Arial"/>
          <w:shd w:val="clear" w:color="auto" w:fill="FFFFFF"/>
          <w:lang w:val="uk-UA"/>
        </w:rPr>
        <w:t>місті</w:t>
      </w:r>
      <w:r w:rsidRPr="00441E36">
        <w:rPr>
          <w:rFonts w:ascii="Arial" w:hAnsi="Arial" w:cs="Arial"/>
          <w:shd w:val="clear" w:color="auto" w:fill="FFFFFF"/>
        </w:rPr>
        <w:t xml:space="preserve"> є </w:t>
      </w:r>
      <w:r w:rsidRPr="00441E36">
        <w:rPr>
          <w:rFonts w:ascii="Arial" w:hAnsi="Arial" w:cs="Arial"/>
          <w:lang w:val="uk-UA"/>
        </w:rPr>
        <w:t xml:space="preserve">підприємство </w:t>
      </w:r>
      <w:r>
        <w:rPr>
          <w:rFonts w:ascii="Arial" w:hAnsi="Arial" w:cs="Arial"/>
          <w:lang w:val="uk-UA"/>
        </w:rPr>
        <w:t>«</w:t>
      </w:r>
      <w:r w:rsidRPr="00441E36">
        <w:rPr>
          <w:rFonts w:ascii="Arial" w:hAnsi="Arial" w:cs="Arial"/>
          <w:lang w:val="uk-UA"/>
        </w:rPr>
        <w:t xml:space="preserve">Біллербек </w:t>
      </w:r>
      <w:r>
        <w:rPr>
          <w:rFonts w:ascii="Arial" w:hAnsi="Arial" w:cs="Arial"/>
          <w:lang w:val="uk-UA"/>
        </w:rPr>
        <w:t>Україна»</w:t>
      </w:r>
      <w:r w:rsidRPr="00441E36">
        <w:rPr>
          <w:rFonts w:ascii="Arial" w:hAnsi="Arial" w:cs="Arial"/>
          <w:lang w:val="uk-UA"/>
        </w:rPr>
        <w:t xml:space="preserve">, перо-пухова фабрика та ТОВ </w:t>
      </w:r>
      <w:r>
        <w:rPr>
          <w:rFonts w:ascii="Arial" w:hAnsi="Arial" w:cs="Arial"/>
          <w:lang w:val="uk-UA"/>
        </w:rPr>
        <w:t>«</w:t>
      </w:r>
      <w:r w:rsidRPr="00441E36">
        <w:rPr>
          <w:rFonts w:ascii="Arial" w:hAnsi="Arial" w:cs="Arial"/>
          <w:lang w:val="uk-UA"/>
        </w:rPr>
        <w:t>Гольські світ компані</w:t>
      </w:r>
      <w:r>
        <w:rPr>
          <w:rFonts w:ascii="Arial" w:hAnsi="Arial" w:cs="Arial"/>
          <w:lang w:val="uk-UA"/>
        </w:rPr>
        <w:t>»</w:t>
      </w:r>
      <w:r w:rsidRPr="00441E36">
        <w:rPr>
          <w:rFonts w:ascii="Arial" w:hAnsi="Arial" w:cs="Arial"/>
          <w:lang w:val="uk-UA"/>
        </w:rPr>
        <w:t>.</w:t>
      </w:r>
    </w:p>
    <w:p w:rsidR="006E518F" w:rsidRPr="00441E36" w:rsidRDefault="006E518F" w:rsidP="001F78B3">
      <w:pPr>
        <w:pStyle w:val="NormalWeb"/>
        <w:shd w:val="clear" w:color="auto" w:fill="FFFFFF"/>
        <w:spacing w:before="0" w:beforeAutospacing="0" w:after="0" w:afterAutospacing="0"/>
        <w:ind w:firstLine="720"/>
        <w:jc w:val="both"/>
        <w:rPr>
          <w:rFonts w:ascii="Arial" w:hAnsi="Arial" w:cs="Arial"/>
          <w:shd w:val="clear" w:color="auto" w:fill="FFFFFF"/>
          <w:lang w:val="uk-UA"/>
        </w:rPr>
      </w:pPr>
      <w:r w:rsidRPr="00441E36">
        <w:rPr>
          <w:rFonts w:ascii="Arial" w:hAnsi="Arial" w:cs="Arial"/>
          <w:shd w:val="clear" w:color="auto" w:fill="FFFFFF"/>
        </w:rPr>
        <w:t xml:space="preserve">-  обсяг імпорту становить в загальній сумі </w:t>
      </w:r>
      <w:r w:rsidRPr="00441E36">
        <w:rPr>
          <w:rFonts w:ascii="Arial" w:hAnsi="Arial" w:cs="Arial"/>
          <w:shd w:val="clear" w:color="auto" w:fill="FFFFFF"/>
          <w:lang w:val="uk-UA"/>
        </w:rPr>
        <w:t>0,36</w:t>
      </w:r>
      <w:r w:rsidRPr="00441E36">
        <w:rPr>
          <w:rFonts w:ascii="Arial" w:hAnsi="Arial" w:cs="Arial"/>
          <w:shd w:val="clear" w:color="auto" w:fill="FFFFFF"/>
        </w:rPr>
        <w:t xml:space="preserve"> млн. дол. США, що на </w:t>
      </w:r>
      <w:r w:rsidRPr="00441E36">
        <w:rPr>
          <w:rFonts w:ascii="Arial" w:hAnsi="Arial" w:cs="Arial"/>
          <w:shd w:val="clear" w:color="auto" w:fill="FFFFFF"/>
          <w:lang w:val="uk-UA"/>
        </w:rPr>
        <w:t>0,04 млн.дол.США</w:t>
      </w:r>
      <w:r w:rsidRPr="00441E36">
        <w:rPr>
          <w:rFonts w:ascii="Arial" w:hAnsi="Arial" w:cs="Arial"/>
          <w:shd w:val="clear" w:color="auto" w:fill="FFFFFF"/>
        </w:rPr>
        <w:t xml:space="preserve"> </w:t>
      </w:r>
      <w:r w:rsidRPr="00441E36">
        <w:rPr>
          <w:rFonts w:ascii="Arial" w:hAnsi="Arial" w:cs="Arial"/>
          <w:shd w:val="clear" w:color="auto" w:fill="FFFFFF"/>
          <w:lang w:val="uk-UA"/>
        </w:rPr>
        <w:t>менше</w:t>
      </w:r>
      <w:r w:rsidRPr="00441E36">
        <w:rPr>
          <w:rFonts w:ascii="Arial" w:hAnsi="Arial" w:cs="Arial"/>
          <w:shd w:val="clear" w:color="auto" w:fill="FFFFFF"/>
        </w:rPr>
        <w:t>, ніж у 201</w:t>
      </w:r>
      <w:r w:rsidRPr="00441E36">
        <w:rPr>
          <w:rFonts w:ascii="Arial" w:hAnsi="Arial" w:cs="Arial"/>
          <w:shd w:val="clear" w:color="auto" w:fill="FFFFFF"/>
          <w:lang w:val="uk-UA"/>
        </w:rPr>
        <w:t>7</w:t>
      </w:r>
      <w:r w:rsidRPr="00441E36">
        <w:rPr>
          <w:rFonts w:ascii="Arial" w:hAnsi="Arial" w:cs="Arial"/>
          <w:shd w:val="clear" w:color="auto" w:fill="FFFFFF"/>
        </w:rPr>
        <w:t xml:space="preserve"> році. На обсяг імпорту, в значній мірі, вплинула різка девальвація національної валюти</w:t>
      </w:r>
      <w:r>
        <w:rPr>
          <w:rFonts w:ascii="Arial" w:hAnsi="Arial" w:cs="Arial"/>
          <w:shd w:val="clear" w:color="auto" w:fill="FFFFFF"/>
          <w:lang w:val="uk-UA"/>
        </w:rPr>
        <w:t xml:space="preserve"> в 2015 році</w:t>
      </w:r>
      <w:r w:rsidRPr="00441E36">
        <w:rPr>
          <w:rFonts w:ascii="Arial" w:hAnsi="Arial" w:cs="Arial"/>
          <w:shd w:val="clear" w:color="auto" w:fill="FFFFFF"/>
        </w:rPr>
        <w:t>.</w:t>
      </w:r>
    </w:p>
    <w:p w:rsidR="006E518F" w:rsidRPr="00182282" w:rsidRDefault="006E518F" w:rsidP="002A5656">
      <w:pPr>
        <w:rPr>
          <w:noProof/>
          <w:lang w:eastAsia="uk-UA"/>
        </w:rPr>
      </w:pPr>
    </w:p>
    <w:p w:rsidR="006E518F" w:rsidRPr="00441E36" w:rsidRDefault="006E518F" w:rsidP="003E173E">
      <w:pPr>
        <w:ind w:firstLine="851"/>
        <w:jc w:val="both"/>
        <w:rPr>
          <w:rFonts w:ascii="Arial" w:hAnsi="Arial" w:cs="Arial"/>
          <w:b/>
          <w:bCs/>
          <w:color w:val="333333"/>
          <w:sz w:val="24"/>
          <w:szCs w:val="24"/>
        </w:rPr>
      </w:pPr>
      <w:r w:rsidRPr="00441E36">
        <w:rPr>
          <w:rFonts w:ascii="Arial" w:hAnsi="Arial" w:cs="Arial"/>
          <w:b/>
          <w:bCs/>
          <w:color w:val="333333"/>
          <w:sz w:val="24"/>
          <w:szCs w:val="24"/>
        </w:rPr>
        <w:t xml:space="preserve">Транспортна інфраструктура </w:t>
      </w:r>
    </w:p>
    <w:p w:rsidR="006E518F" w:rsidRDefault="006E518F" w:rsidP="003E173E">
      <w:pPr>
        <w:rPr>
          <w:rFonts w:ascii="Arial" w:hAnsi="Arial" w:cs="Arial"/>
          <w:sz w:val="24"/>
          <w:szCs w:val="24"/>
          <w:lang w:val="ru-RU"/>
        </w:rPr>
      </w:pPr>
      <w:r>
        <w:rPr>
          <w:noProof/>
          <w:lang w:eastAsia="uk-UA"/>
        </w:rPr>
        <w:pict>
          <v:shape id="Рисунок 4" o:spid="_x0000_s1026" type="#_x0000_t75" style="position:absolute;margin-left:1.9pt;margin-top:21.75pt;width:126.75pt;height:188.25pt;z-index:251658240;visibility:visible;mso-wrap-distance-left:9.05pt;mso-wrap-distance-right:9.05pt" filled="t">
            <v:imagedata r:id="rId12" o:title=""/>
            <w10:wrap type="square"/>
          </v:shape>
        </w:pict>
      </w:r>
      <w:r w:rsidRPr="00955002">
        <w:rPr>
          <w:rFonts w:ascii="Arial" w:hAnsi="Arial" w:cs="Arial"/>
          <w:sz w:val="24"/>
          <w:szCs w:val="24"/>
          <w:lang w:val="ru-RU"/>
        </w:rPr>
        <w:t xml:space="preserve">Відстань від м.Чорткова до найближчих обласних центрів України автомобільними </w:t>
      </w:r>
    </w:p>
    <w:p w:rsidR="006E518F" w:rsidRPr="00955002" w:rsidRDefault="006E518F" w:rsidP="003E173E">
      <w:pPr>
        <w:rPr>
          <w:rFonts w:ascii="Arial" w:hAnsi="Arial" w:cs="Arial"/>
          <w:sz w:val="24"/>
          <w:szCs w:val="24"/>
          <w:lang w:val="ru-RU"/>
        </w:rPr>
      </w:pPr>
      <w:r w:rsidRPr="00955002">
        <w:rPr>
          <w:rFonts w:ascii="Arial" w:hAnsi="Arial" w:cs="Arial"/>
          <w:sz w:val="24"/>
          <w:szCs w:val="24"/>
          <w:lang w:val="ru-RU"/>
        </w:rPr>
        <w:t xml:space="preserve">шляхами становить:  </w:t>
      </w:r>
    </w:p>
    <w:p w:rsidR="006E518F" w:rsidRPr="00955002" w:rsidRDefault="006E518F" w:rsidP="003E173E">
      <w:pPr>
        <w:rPr>
          <w:rFonts w:ascii="Arial" w:hAnsi="Arial" w:cs="Arial"/>
          <w:sz w:val="24"/>
          <w:szCs w:val="24"/>
          <w:lang w:val="ru-RU"/>
        </w:rPr>
      </w:pPr>
      <w:r w:rsidRPr="00955002">
        <w:rPr>
          <w:rFonts w:ascii="Arial" w:hAnsi="Arial" w:cs="Arial"/>
          <w:sz w:val="24"/>
          <w:szCs w:val="24"/>
          <w:lang w:val="ru-RU"/>
        </w:rPr>
        <w:t>м.Тернопіль – 76 км</w:t>
      </w:r>
    </w:p>
    <w:p w:rsidR="006E518F" w:rsidRPr="00955002" w:rsidRDefault="006E518F" w:rsidP="003E173E">
      <w:pPr>
        <w:rPr>
          <w:rFonts w:ascii="Arial" w:hAnsi="Arial" w:cs="Arial"/>
          <w:sz w:val="24"/>
          <w:szCs w:val="24"/>
          <w:lang w:val="ru-RU"/>
        </w:rPr>
      </w:pPr>
      <w:r w:rsidRPr="00955002">
        <w:rPr>
          <w:rFonts w:ascii="Arial" w:hAnsi="Arial" w:cs="Arial"/>
          <w:sz w:val="24"/>
          <w:szCs w:val="24"/>
          <w:lang w:val="ru-RU"/>
        </w:rPr>
        <w:t>м.Чернівці – 88 км</w:t>
      </w:r>
    </w:p>
    <w:p w:rsidR="006E518F" w:rsidRPr="00955002" w:rsidRDefault="006E518F" w:rsidP="003E173E">
      <w:pPr>
        <w:rPr>
          <w:rFonts w:ascii="Arial" w:hAnsi="Arial" w:cs="Arial"/>
          <w:sz w:val="24"/>
          <w:szCs w:val="24"/>
          <w:lang w:val="ru-RU"/>
        </w:rPr>
      </w:pPr>
      <w:r w:rsidRPr="00955002">
        <w:rPr>
          <w:rFonts w:ascii="Arial" w:hAnsi="Arial" w:cs="Arial"/>
          <w:sz w:val="24"/>
          <w:szCs w:val="24"/>
          <w:lang w:val="ru-RU"/>
        </w:rPr>
        <w:t xml:space="preserve"> м.Івано-Франківськ —  110 км</w:t>
      </w:r>
    </w:p>
    <w:p w:rsidR="006E518F" w:rsidRPr="00955002" w:rsidRDefault="006E518F" w:rsidP="003E173E">
      <w:pPr>
        <w:pStyle w:val="BodyText"/>
        <w:tabs>
          <w:tab w:val="left" w:pos="0"/>
        </w:tabs>
        <w:rPr>
          <w:lang w:val="ru-RU"/>
        </w:rPr>
      </w:pPr>
      <w:r w:rsidRPr="00955002">
        <w:rPr>
          <w:lang w:val="ru-RU"/>
        </w:rPr>
        <w:t>м.Хмельницький — 111 км</w:t>
      </w:r>
    </w:p>
    <w:p w:rsidR="006E518F" w:rsidRPr="00955002" w:rsidRDefault="006E518F" w:rsidP="003E173E">
      <w:pPr>
        <w:pStyle w:val="BodyText"/>
        <w:tabs>
          <w:tab w:val="left" w:pos="0"/>
        </w:tabs>
        <w:rPr>
          <w:lang w:val="ru-RU"/>
        </w:rPr>
      </w:pPr>
      <w:r w:rsidRPr="00955002">
        <w:rPr>
          <w:lang w:val="ru-RU"/>
        </w:rPr>
        <w:t>м.Рівне —                 215 км</w:t>
      </w:r>
    </w:p>
    <w:p w:rsidR="006E518F" w:rsidRPr="00955002" w:rsidRDefault="006E518F" w:rsidP="003E173E">
      <w:pPr>
        <w:pStyle w:val="BodyText"/>
        <w:tabs>
          <w:tab w:val="left" w:pos="0"/>
        </w:tabs>
        <w:rPr>
          <w:lang w:val="ru-RU"/>
        </w:rPr>
      </w:pPr>
      <w:r w:rsidRPr="00955002">
        <w:rPr>
          <w:lang w:val="ru-RU"/>
        </w:rPr>
        <w:t>м.Вінниця —             241 км</w:t>
      </w:r>
    </w:p>
    <w:p w:rsidR="006E518F" w:rsidRDefault="006E518F" w:rsidP="003E173E">
      <w:pPr>
        <w:pStyle w:val="BodyText"/>
        <w:tabs>
          <w:tab w:val="left" w:pos="0"/>
        </w:tabs>
        <w:rPr>
          <w:lang w:val="ru-RU"/>
        </w:rPr>
      </w:pPr>
      <w:r w:rsidRPr="00955002">
        <w:rPr>
          <w:lang w:val="ru-RU"/>
        </w:rPr>
        <w:t>м.Київ —                   480 км</w:t>
      </w:r>
    </w:p>
    <w:p w:rsidR="006E518F" w:rsidRDefault="006E518F" w:rsidP="003E173E">
      <w:pPr>
        <w:pStyle w:val="BodyText"/>
        <w:tabs>
          <w:tab w:val="left" w:pos="0"/>
        </w:tabs>
        <w:rPr>
          <w:lang w:val="ru-RU"/>
        </w:rPr>
      </w:pPr>
    </w:p>
    <w:p w:rsidR="006E518F" w:rsidRPr="00955002" w:rsidRDefault="006E518F" w:rsidP="003E173E">
      <w:pPr>
        <w:pStyle w:val="BodyText"/>
        <w:tabs>
          <w:tab w:val="left" w:pos="0"/>
        </w:tabs>
        <w:rPr>
          <w:lang w:val="ru-RU"/>
        </w:rPr>
      </w:pPr>
    </w:p>
    <w:p w:rsidR="006E518F" w:rsidRPr="00955002" w:rsidRDefault="006E518F" w:rsidP="003E173E">
      <w:pPr>
        <w:pStyle w:val="BodyText"/>
        <w:tabs>
          <w:tab w:val="left" w:pos="0"/>
        </w:tabs>
        <w:jc w:val="both"/>
        <w:rPr>
          <w:lang w:val="ru-RU"/>
        </w:rPr>
      </w:pPr>
      <w:r w:rsidRPr="00955002">
        <w:rPr>
          <w:lang w:val="ru-RU"/>
        </w:rPr>
        <w:t xml:space="preserve">Відстань до кордонів: </w:t>
      </w:r>
    </w:p>
    <w:p w:rsidR="006E518F" w:rsidRPr="00955002" w:rsidRDefault="006E518F" w:rsidP="003E173E">
      <w:pPr>
        <w:pStyle w:val="BodyText"/>
        <w:tabs>
          <w:tab w:val="left" w:pos="0"/>
        </w:tabs>
        <w:jc w:val="both"/>
        <w:rPr>
          <w:lang w:val="ru-RU"/>
        </w:rPr>
      </w:pPr>
      <w:r w:rsidRPr="00955002">
        <w:rPr>
          <w:lang w:val="ru-RU"/>
        </w:rPr>
        <w:t>Ше</w:t>
      </w:r>
      <w:r>
        <w:rPr>
          <w:lang w:val="ru-RU"/>
        </w:rPr>
        <w:t>гиня (Львівська обл. Україна) -</w:t>
      </w:r>
      <w:r w:rsidRPr="00955002">
        <w:rPr>
          <w:lang w:val="ru-RU"/>
        </w:rPr>
        <w:t xml:space="preserve"> Медика (Республіка</w:t>
      </w:r>
      <w:r>
        <w:rPr>
          <w:lang w:val="ru-RU"/>
        </w:rPr>
        <w:t xml:space="preserve"> </w:t>
      </w:r>
      <w:r w:rsidRPr="00955002">
        <w:rPr>
          <w:lang w:val="ru-RU"/>
        </w:rPr>
        <w:t>Польща) - 284 км;</w:t>
      </w:r>
    </w:p>
    <w:p w:rsidR="006E518F" w:rsidRPr="00955002" w:rsidRDefault="006E518F" w:rsidP="003E173E">
      <w:pPr>
        <w:pStyle w:val="BodyText"/>
        <w:tabs>
          <w:tab w:val="left" w:pos="0"/>
        </w:tabs>
        <w:jc w:val="both"/>
        <w:rPr>
          <w:lang w:val="ru-RU"/>
        </w:rPr>
      </w:pPr>
      <w:r w:rsidRPr="00955002">
        <w:rPr>
          <w:lang w:val="ru-RU"/>
        </w:rPr>
        <w:t>Порубне (Чернівецька обл., Україна) - Сірет  (Румунія) - 96 км;</w:t>
      </w:r>
    </w:p>
    <w:p w:rsidR="006E518F" w:rsidRDefault="006E518F" w:rsidP="003E173E">
      <w:pPr>
        <w:pStyle w:val="BodyText"/>
        <w:tabs>
          <w:tab w:val="left" w:pos="0"/>
        </w:tabs>
        <w:jc w:val="both"/>
        <w:rPr>
          <w:lang w:val="ru-RU"/>
        </w:rPr>
      </w:pPr>
      <w:r w:rsidRPr="00955002">
        <w:rPr>
          <w:lang w:val="ru-RU"/>
        </w:rPr>
        <w:t>Дольськ (Волинська  обл., Україна) - Дзвін (Республіка Білорусь) - 389,0 км.</w:t>
      </w:r>
    </w:p>
    <w:p w:rsidR="006E518F" w:rsidRDefault="006E518F" w:rsidP="003E173E">
      <w:pPr>
        <w:pStyle w:val="BodyText"/>
        <w:tabs>
          <w:tab w:val="left" w:pos="0"/>
        </w:tabs>
        <w:jc w:val="both"/>
        <w:rPr>
          <w:lang w:val="ru-RU"/>
        </w:rPr>
      </w:pPr>
      <w:r>
        <w:rPr>
          <w:lang w:val="ru-RU"/>
        </w:rPr>
        <w:t>Чоп (Закарпатська обл.Укра</w:t>
      </w:r>
      <w:r>
        <w:rPr>
          <w:lang w:val="uk-UA"/>
        </w:rPr>
        <w:t>їна)- З</w:t>
      </w:r>
      <w:r>
        <w:rPr>
          <w:lang w:val="ru-RU"/>
        </w:rPr>
        <w:t>ахонь (Республіка Угорщина) – 426 км.</w:t>
      </w:r>
    </w:p>
    <w:p w:rsidR="006E518F" w:rsidRDefault="006E518F" w:rsidP="003E173E">
      <w:pPr>
        <w:pStyle w:val="BodyText"/>
        <w:tabs>
          <w:tab w:val="left" w:pos="0"/>
        </w:tabs>
        <w:jc w:val="both"/>
        <w:rPr>
          <w:lang w:val="ru-RU"/>
        </w:rPr>
      </w:pPr>
      <w:r>
        <w:rPr>
          <w:lang w:val="ru-RU"/>
        </w:rPr>
        <w:t>Мамалига (Чернівецька обл) – Крива – (Республіка Молдова) – 144 км.</w:t>
      </w:r>
    </w:p>
    <w:p w:rsidR="006E518F" w:rsidRPr="00955002" w:rsidRDefault="006E518F" w:rsidP="003E173E">
      <w:pPr>
        <w:pStyle w:val="BodyText"/>
        <w:tabs>
          <w:tab w:val="left" w:pos="0"/>
        </w:tabs>
        <w:ind w:left="0" w:firstLine="0"/>
        <w:jc w:val="both"/>
        <w:rPr>
          <w:lang w:val="ru-RU"/>
        </w:rPr>
      </w:pPr>
      <w:r w:rsidRPr="00991EF0">
        <w:rPr>
          <w:noProof/>
          <w:lang w:val="uk-UA" w:eastAsia="uk-UA"/>
        </w:rPr>
        <w:pict>
          <v:shape id="Рисунок 3" o:spid="_x0000_i1030" type="#_x0000_t75" style="width:494.25pt;height:276.75pt;visibility:visible">
            <v:imagedata r:id="rId13" o:title="" croptop="8390f" cropbottom="12266f" cropleft="9059f" cropright="14108f"/>
          </v:shape>
        </w:pict>
      </w:r>
    </w:p>
    <w:p w:rsidR="006E518F" w:rsidRPr="003E173E" w:rsidRDefault="006E518F" w:rsidP="002A5656">
      <w:pPr>
        <w:rPr>
          <w:rFonts w:ascii="Arial" w:hAnsi="Arial" w:cs="Arial"/>
          <w:color w:val="333333"/>
          <w:sz w:val="24"/>
          <w:szCs w:val="24"/>
          <w:lang w:val="ru-RU"/>
        </w:rPr>
      </w:pPr>
    </w:p>
    <w:p w:rsidR="006E518F" w:rsidRDefault="006E518F" w:rsidP="00CE6CEE">
      <w:pPr>
        <w:pStyle w:val="BodyText"/>
        <w:ind w:left="0" w:right="-40" w:firstLine="709"/>
        <w:jc w:val="both"/>
        <w:rPr>
          <w:lang w:val="uk-UA"/>
        </w:rPr>
      </w:pPr>
      <w:r>
        <w:rPr>
          <w:lang w:val="uk-UA"/>
        </w:rPr>
        <w:t>Ч</w:t>
      </w:r>
      <w:r w:rsidRPr="00316EE5">
        <w:rPr>
          <w:lang w:val="uk-UA"/>
        </w:rPr>
        <w:t xml:space="preserve">ерез </w:t>
      </w:r>
      <w:r>
        <w:rPr>
          <w:lang w:val="uk-UA"/>
        </w:rPr>
        <w:t xml:space="preserve">місто </w:t>
      </w:r>
      <w:r w:rsidRPr="00316EE5">
        <w:rPr>
          <w:lang w:val="uk-UA"/>
        </w:rPr>
        <w:t>Чортків проходять пріоритетні автомобільні</w:t>
      </w:r>
      <w:r>
        <w:rPr>
          <w:lang w:val="uk-UA"/>
        </w:rPr>
        <w:t xml:space="preserve"> </w:t>
      </w:r>
      <w:r w:rsidRPr="00316EE5">
        <w:rPr>
          <w:lang w:val="uk-UA"/>
        </w:rPr>
        <w:t xml:space="preserve"> </w:t>
      </w:r>
      <w:r>
        <w:rPr>
          <w:lang w:val="uk-UA"/>
        </w:rPr>
        <w:t xml:space="preserve">дороги М-19 (міжнародний транспортний коридор Е85) і дорога </w:t>
      </w:r>
      <w:r w:rsidRPr="003E173E">
        <w:rPr>
          <w:lang w:val="uk-UA"/>
        </w:rPr>
        <w:t>Т 2001 Бучач — Скала-Подільська до Кам'янця-Подільського (Р48)</w:t>
      </w:r>
      <w:r>
        <w:rPr>
          <w:rFonts w:ascii="Palatino Linotype" w:hAnsi="Palatino Linotype" w:cs="Palatino Linotype"/>
          <w:color w:val="000000"/>
          <w:sz w:val="21"/>
          <w:szCs w:val="21"/>
          <w:lang w:val="uk-UA"/>
        </w:rPr>
        <w:t xml:space="preserve">, </w:t>
      </w:r>
      <w:r w:rsidRPr="00316EE5">
        <w:rPr>
          <w:lang w:val="uk-UA"/>
        </w:rPr>
        <w:t>та залізничні транспортні маршрути, які визначені як Регіональна транспортна мережа Східного Партнерства відповідно до Регламенту ЄС №473/2017 та які включено до додатку ІІІ Регламенту ЄС №1315/2013 від 11 грудня 2013 року про Керівні принципи Союзу для розвитку Транс'європейської транспортної мережі (</w:t>
      </w:r>
      <w:r w:rsidRPr="00955002">
        <w:t>TEN</w:t>
      </w:r>
      <w:r w:rsidRPr="00316EE5">
        <w:rPr>
          <w:lang w:val="uk-UA"/>
        </w:rPr>
        <w:t>-</w:t>
      </w:r>
      <w:r w:rsidRPr="00955002">
        <w:t>T</w:t>
      </w:r>
      <w:r w:rsidRPr="00316EE5">
        <w:rPr>
          <w:lang w:val="uk-UA"/>
        </w:rPr>
        <w:t xml:space="preserve">), тобто поширено мережу </w:t>
      </w:r>
      <w:r w:rsidRPr="00955002">
        <w:t>TEN</w:t>
      </w:r>
      <w:r w:rsidRPr="00316EE5">
        <w:rPr>
          <w:lang w:val="uk-UA"/>
        </w:rPr>
        <w:t>-</w:t>
      </w:r>
      <w:r w:rsidRPr="00955002">
        <w:t>T</w:t>
      </w:r>
      <w:r w:rsidRPr="00316EE5">
        <w:rPr>
          <w:lang w:val="uk-UA"/>
        </w:rPr>
        <w:t xml:space="preserve"> на країни Східного Партнерства.</w:t>
      </w:r>
      <w:r>
        <w:rPr>
          <w:lang w:val="uk-UA"/>
        </w:rPr>
        <w:t xml:space="preserve"> </w:t>
      </w:r>
    </w:p>
    <w:p w:rsidR="006E518F" w:rsidRDefault="006E518F" w:rsidP="00CE6CEE">
      <w:pPr>
        <w:pStyle w:val="BodyText"/>
        <w:ind w:left="0" w:right="-40" w:firstLine="709"/>
        <w:jc w:val="both"/>
        <w:rPr>
          <w:lang w:val="uk-UA"/>
        </w:rPr>
      </w:pPr>
      <w:r w:rsidRPr="00316EE5">
        <w:rPr>
          <w:lang w:val="uk-UA"/>
        </w:rPr>
        <w:t>Місто має дві залізничні станції – Чорткі</w:t>
      </w:r>
      <w:r w:rsidRPr="00955002">
        <w:rPr>
          <w:lang w:val="uk-UA"/>
        </w:rPr>
        <w:t>в та Білобожниця.</w:t>
      </w:r>
    </w:p>
    <w:p w:rsidR="006E518F" w:rsidRDefault="006E518F" w:rsidP="00CE6CEE">
      <w:pPr>
        <w:pStyle w:val="BodyText"/>
        <w:ind w:left="0" w:right="-40" w:firstLine="709"/>
        <w:jc w:val="both"/>
        <w:rPr>
          <w:lang w:val="uk-UA"/>
        </w:rPr>
      </w:pPr>
    </w:p>
    <w:p w:rsidR="006E518F" w:rsidRDefault="006E518F" w:rsidP="00CE6CEE">
      <w:pPr>
        <w:pStyle w:val="BodyText"/>
        <w:ind w:left="0" w:right="-40" w:firstLine="709"/>
        <w:jc w:val="both"/>
        <w:rPr>
          <w:lang w:val="uk-UA"/>
        </w:rPr>
      </w:pPr>
    </w:p>
    <w:p w:rsidR="006E518F" w:rsidRPr="007C709D" w:rsidRDefault="006E518F" w:rsidP="00CE6CEE">
      <w:pPr>
        <w:pStyle w:val="BodyText"/>
        <w:ind w:left="0" w:right="-40" w:firstLine="709"/>
        <w:jc w:val="both"/>
        <w:rPr>
          <w:b/>
          <w:bCs/>
          <w:color w:val="FF0000"/>
          <w:lang w:val="ru-RU"/>
        </w:rPr>
      </w:pPr>
      <w:r w:rsidRPr="00C82CF4">
        <w:rPr>
          <w:b/>
          <w:bCs/>
          <w:lang w:val="uk-UA"/>
        </w:rPr>
        <w:t xml:space="preserve">3. МЕТА, ЗАВДАННЯ СТВОРЕННЯ ТА ФУНКЦІОНАЛЬНЕ ПРИЗНАЧЕННЯ ІНДУСТРІАЛЬНОГО ПАРКУ </w:t>
      </w:r>
      <w:r w:rsidRPr="007C709D">
        <w:rPr>
          <w:b/>
          <w:bCs/>
          <w:lang w:val="ru-RU"/>
        </w:rPr>
        <w:t>«</w:t>
      </w:r>
      <w:r w:rsidRPr="007C709D">
        <w:rPr>
          <w:b/>
          <w:bCs/>
        </w:rPr>
        <w:t>Chortkiv</w:t>
      </w:r>
      <w:r w:rsidRPr="007C709D">
        <w:rPr>
          <w:b/>
          <w:bCs/>
          <w:lang w:val="ru-RU"/>
        </w:rPr>
        <w:t>-</w:t>
      </w:r>
      <w:r w:rsidRPr="007C709D">
        <w:rPr>
          <w:b/>
          <w:bCs/>
        </w:rPr>
        <w:t>West</w:t>
      </w:r>
      <w:r w:rsidRPr="007C709D">
        <w:rPr>
          <w:b/>
          <w:bCs/>
          <w:lang w:val="ru-RU"/>
        </w:rPr>
        <w:t>»</w:t>
      </w:r>
    </w:p>
    <w:p w:rsidR="006E518F" w:rsidRDefault="006E518F" w:rsidP="00CE6CEE">
      <w:pPr>
        <w:pStyle w:val="BodyText"/>
        <w:ind w:left="0" w:right="-40" w:firstLine="709"/>
        <w:jc w:val="both"/>
        <w:rPr>
          <w:lang w:val="ru-RU"/>
        </w:rPr>
      </w:pPr>
    </w:p>
    <w:p w:rsidR="006E518F" w:rsidRPr="00FE5AE2" w:rsidRDefault="006E518F" w:rsidP="00CE6CEE">
      <w:pPr>
        <w:pStyle w:val="BodyText"/>
        <w:ind w:left="0" w:right="-40" w:firstLine="709"/>
        <w:jc w:val="both"/>
        <w:rPr>
          <w:b/>
          <w:bCs/>
          <w:lang w:val="uk-UA"/>
        </w:rPr>
      </w:pPr>
      <w:r w:rsidRPr="00FE5AE2">
        <w:rPr>
          <w:b/>
          <w:bCs/>
          <w:lang w:val="ru-RU"/>
        </w:rPr>
        <w:t xml:space="preserve">Передумовами створення </w:t>
      </w:r>
      <w:r w:rsidRPr="00FE5AE2">
        <w:rPr>
          <w:b/>
          <w:bCs/>
          <w:lang w:val="uk-UA"/>
        </w:rPr>
        <w:t>індустріального парку є:</w:t>
      </w:r>
    </w:p>
    <w:p w:rsidR="006E518F" w:rsidRDefault="006E518F" w:rsidP="00CE6CEE">
      <w:pPr>
        <w:pStyle w:val="BodyText"/>
        <w:ind w:left="0" w:right="-40" w:firstLine="709"/>
        <w:jc w:val="both"/>
        <w:rPr>
          <w:lang w:val="uk-UA"/>
        </w:rPr>
      </w:pPr>
    </w:p>
    <w:p w:rsidR="006E518F" w:rsidRDefault="006E518F" w:rsidP="00C82CF4">
      <w:pPr>
        <w:pStyle w:val="BodyText"/>
        <w:numPr>
          <w:ilvl w:val="0"/>
          <w:numId w:val="7"/>
        </w:numPr>
        <w:ind w:right="-40"/>
        <w:jc w:val="both"/>
        <w:rPr>
          <w:lang w:val="uk-UA"/>
        </w:rPr>
      </w:pPr>
      <w:r w:rsidRPr="007C709D">
        <w:rPr>
          <w:lang w:val="uk-UA"/>
        </w:rPr>
        <w:t>н</w:t>
      </w:r>
      <w:r>
        <w:rPr>
          <w:lang w:val="uk-UA"/>
        </w:rPr>
        <w:t>аявність вільної земельної ділянки відповідної площі промислового призначення;</w:t>
      </w:r>
    </w:p>
    <w:p w:rsidR="006E518F" w:rsidRDefault="006E518F" w:rsidP="00C82CF4">
      <w:pPr>
        <w:pStyle w:val="BodyText"/>
        <w:numPr>
          <w:ilvl w:val="0"/>
          <w:numId w:val="7"/>
        </w:numPr>
        <w:ind w:right="-40"/>
        <w:jc w:val="both"/>
        <w:rPr>
          <w:lang w:val="uk-UA"/>
        </w:rPr>
      </w:pPr>
      <w:r w:rsidRPr="007C709D">
        <w:rPr>
          <w:lang w:val="uk-UA"/>
        </w:rPr>
        <w:t>наявність</w:t>
      </w:r>
      <w:r>
        <w:rPr>
          <w:lang w:val="uk-UA"/>
        </w:rPr>
        <w:t xml:space="preserve"> достатньої кількості сільськогосподарської продукції для переробки;</w:t>
      </w:r>
    </w:p>
    <w:p w:rsidR="006E518F" w:rsidRDefault="006E518F" w:rsidP="00C82CF4">
      <w:pPr>
        <w:pStyle w:val="BodyText"/>
        <w:numPr>
          <w:ilvl w:val="0"/>
          <w:numId w:val="7"/>
        </w:numPr>
        <w:ind w:right="-40"/>
        <w:jc w:val="both"/>
        <w:rPr>
          <w:lang w:val="uk-UA"/>
        </w:rPr>
      </w:pPr>
      <w:r>
        <w:rPr>
          <w:lang w:val="uk-UA"/>
        </w:rPr>
        <w:t>наявність достатньої кількості місцевого населення в місті Чорткові та в радіусі до 25км від місця розташування індустріального парку;</w:t>
      </w:r>
    </w:p>
    <w:p w:rsidR="006E518F" w:rsidRDefault="006E518F" w:rsidP="00C82CF4">
      <w:pPr>
        <w:pStyle w:val="BodyText"/>
        <w:numPr>
          <w:ilvl w:val="0"/>
          <w:numId w:val="7"/>
        </w:numPr>
        <w:ind w:right="-40"/>
        <w:jc w:val="both"/>
        <w:rPr>
          <w:lang w:val="uk-UA"/>
        </w:rPr>
      </w:pPr>
      <w:r>
        <w:rPr>
          <w:lang w:val="uk-UA"/>
        </w:rPr>
        <w:t>необхідність оптимізації промислових зон міста для оптимального співвідношення промислових та житлових кластерів;</w:t>
      </w:r>
    </w:p>
    <w:p w:rsidR="006E518F" w:rsidRDefault="006E518F" w:rsidP="00C82CF4">
      <w:pPr>
        <w:pStyle w:val="BodyText"/>
        <w:numPr>
          <w:ilvl w:val="0"/>
          <w:numId w:val="7"/>
        </w:numPr>
        <w:ind w:right="-40"/>
        <w:jc w:val="both"/>
        <w:rPr>
          <w:lang w:val="uk-UA"/>
        </w:rPr>
      </w:pPr>
      <w:r>
        <w:rPr>
          <w:lang w:val="uk-UA"/>
        </w:rPr>
        <w:t>активна та принципова позиція керівництва міської ради та депутатського корпусу на розвиток регіону, як потужного та сучасного промислового центру південної частини Тернопільської області.</w:t>
      </w:r>
    </w:p>
    <w:p w:rsidR="006E518F" w:rsidRDefault="006E518F" w:rsidP="00C82CF4">
      <w:pPr>
        <w:pStyle w:val="BodyText"/>
        <w:ind w:left="1069" w:right="-40" w:firstLine="0"/>
        <w:jc w:val="both"/>
        <w:rPr>
          <w:lang w:val="uk-UA"/>
        </w:rPr>
      </w:pPr>
    </w:p>
    <w:p w:rsidR="006E518F" w:rsidRPr="00AD48C8" w:rsidRDefault="006E518F" w:rsidP="00AD48C8">
      <w:pPr>
        <w:spacing w:after="0"/>
        <w:ind w:firstLine="567"/>
        <w:jc w:val="both"/>
        <w:rPr>
          <w:rFonts w:ascii="Times New Roman" w:hAnsi="Times New Roman" w:cs="Times New Roman"/>
          <w:sz w:val="28"/>
          <w:szCs w:val="28"/>
        </w:rPr>
      </w:pPr>
      <w:r w:rsidRPr="00AD48C8">
        <w:rPr>
          <w:rFonts w:ascii="Arial" w:hAnsi="Arial" w:cs="Arial"/>
          <w:sz w:val="24"/>
          <w:szCs w:val="24"/>
        </w:rPr>
        <w:t xml:space="preserve">Створення індустріального парку відповідає </w:t>
      </w:r>
      <w:r>
        <w:rPr>
          <w:rFonts w:ascii="Arial" w:hAnsi="Arial" w:cs="Arial"/>
          <w:sz w:val="24"/>
          <w:szCs w:val="24"/>
        </w:rPr>
        <w:t xml:space="preserve">стратегічній цілі </w:t>
      </w:r>
      <w:r w:rsidRPr="00AD48C8">
        <w:rPr>
          <w:rFonts w:ascii="Arial" w:hAnsi="Arial" w:cs="Arial"/>
          <w:sz w:val="24"/>
          <w:szCs w:val="24"/>
        </w:rPr>
        <w:t>3</w:t>
      </w:r>
      <w:r>
        <w:rPr>
          <w:rFonts w:ascii="Arial" w:hAnsi="Arial" w:cs="Arial"/>
          <w:sz w:val="24"/>
          <w:szCs w:val="24"/>
        </w:rPr>
        <w:t>.</w:t>
      </w:r>
      <w:r w:rsidRPr="00AD48C8">
        <w:rPr>
          <w:rFonts w:ascii="Arial" w:hAnsi="Arial" w:cs="Arial"/>
          <w:sz w:val="24"/>
          <w:szCs w:val="24"/>
        </w:rPr>
        <w:t xml:space="preserve"> </w:t>
      </w:r>
      <w:r>
        <w:rPr>
          <w:rFonts w:ascii="Arial" w:hAnsi="Arial" w:cs="Arial"/>
          <w:sz w:val="24"/>
          <w:szCs w:val="24"/>
        </w:rPr>
        <w:t>документу «</w:t>
      </w:r>
      <w:r w:rsidRPr="00AD48C8">
        <w:rPr>
          <w:rFonts w:ascii="Arial" w:hAnsi="Arial" w:cs="Arial"/>
          <w:sz w:val="24"/>
          <w:szCs w:val="24"/>
        </w:rPr>
        <w:t>Стратегічний план розвитку Чортківської міської ради Тернопільської області на 2019-2026 роки</w:t>
      </w:r>
      <w:r>
        <w:rPr>
          <w:rFonts w:ascii="Arial" w:hAnsi="Arial" w:cs="Arial"/>
          <w:sz w:val="24"/>
          <w:szCs w:val="24"/>
        </w:rPr>
        <w:t>»</w:t>
      </w:r>
    </w:p>
    <w:p w:rsidR="006E518F" w:rsidRDefault="006E518F" w:rsidP="00AD48C8">
      <w:pPr>
        <w:shd w:val="clear" w:color="auto" w:fill="FEFDFA"/>
        <w:spacing w:after="0"/>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7053"/>
      </w:tblGrid>
      <w:tr w:rsidR="006E518F" w:rsidRPr="00D849AA">
        <w:tc>
          <w:tcPr>
            <w:tcW w:w="2802" w:type="dxa"/>
          </w:tcPr>
          <w:p w:rsidR="006E518F" w:rsidRPr="00D849AA" w:rsidRDefault="006E518F" w:rsidP="00D849AA">
            <w:pPr>
              <w:pStyle w:val="BodyText"/>
              <w:ind w:left="0" w:right="-40" w:firstLine="0"/>
              <w:jc w:val="both"/>
              <w:rPr>
                <w:rFonts w:ascii="Times New Roman" w:hAnsi="Times New Roman" w:cs="Times New Roman"/>
                <w:sz w:val="28"/>
                <w:szCs w:val="28"/>
                <w:lang w:val="ru-RU"/>
              </w:rPr>
            </w:pPr>
            <w:r w:rsidRPr="00D849AA">
              <w:rPr>
                <w:rFonts w:ascii="Times New Roman" w:hAnsi="Times New Roman" w:cs="Times New Roman"/>
                <w:b/>
                <w:bCs/>
                <w:sz w:val="28"/>
                <w:szCs w:val="28"/>
              </w:rPr>
              <w:t>Стратегічна ціль 3</w:t>
            </w:r>
          </w:p>
        </w:tc>
        <w:tc>
          <w:tcPr>
            <w:tcW w:w="7053" w:type="dxa"/>
          </w:tcPr>
          <w:p w:rsidR="006E518F" w:rsidRPr="00D849AA" w:rsidRDefault="006E518F" w:rsidP="00D849AA">
            <w:pPr>
              <w:pStyle w:val="BodyText"/>
              <w:ind w:left="0" w:right="-40" w:firstLine="0"/>
              <w:jc w:val="both"/>
              <w:rPr>
                <w:rFonts w:ascii="Times New Roman" w:hAnsi="Times New Roman" w:cs="Times New Roman"/>
                <w:sz w:val="28"/>
                <w:szCs w:val="28"/>
                <w:lang w:val="ru-RU"/>
              </w:rPr>
            </w:pPr>
            <w:r w:rsidRPr="00D849AA">
              <w:rPr>
                <w:rFonts w:ascii="Times New Roman" w:hAnsi="Times New Roman" w:cs="Times New Roman"/>
                <w:sz w:val="28"/>
                <w:szCs w:val="28"/>
                <w:lang w:val="ru-RU"/>
              </w:rPr>
              <w:t>Розвинуте місто, комфортне для інвесторів, туристів та мешканців міста через створення привабливого для бізнесу та туризму середовища</w:t>
            </w:r>
          </w:p>
        </w:tc>
      </w:tr>
      <w:tr w:rsidR="006E518F" w:rsidRPr="00D849AA">
        <w:tc>
          <w:tcPr>
            <w:tcW w:w="2802" w:type="dxa"/>
          </w:tcPr>
          <w:p w:rsidR="006E518F" w:rsidRPr="00D849AA" w:rsidRDefault="006E518F" w:rsidP="00D849AA">
            <w:pPr>
              <w:pStyle w:val="BodyText"/>
              <w:ind w:left="0" w:right="-40" w:firstLine="0"/>
              <w:jc w:val="both"/>
              <w:rPr>
                <w:rFonts w:ascii="Times New Roman" w:hAnsi="Times New Roman" w:cs="Times New Roman"/>
                <w:sz w:val="28"/>
                <w:szCs w:val="28"/>
                <w:lang w:val="ru-RU"/>
              </w:rPr>
            </w:pPr>
            <w:r w:rsidRPr="00D849AA">
              <w:rPr>
                <w:rFonts w:ascii="Times New Roman" w:hAnsi="Times New Roman" w:cs="Times New Roman"/>
                <w:sz w:val="28"/>
                <w:szCs w:val="28"/>
              </w:rPr>
              <w:t>Операційна ціль 3.1</w:t>
            </w:r>
          </w:p>
        </w:tc>
        <w:tc>
          <w:tcPr>
            <w:tcW w:w="7053" w:type="dxa"/>
          </w:tcPr>
          <w:p w:rsidR="006E518F" w:rsidRPr="00D849AA" w:rsidRDefault="006E518F" w:rsidP="00D849AA">
            <w:pPr>
              <w:pStyle w:val="BodyText"/>
              <w:ind w:left="0" w:right="-40" w:firstLine="0"/>
              <w:jc w:val="both"/>
              <w:rPr>
                <w:rFonts w:ascii="Times New Roman" w:hAnsi="Times New Roman" w:cs="Times New Roman"/>
                <w:sz w:val="28"/>
                <w:szCs w:val="28"/>
                <w:lang w:val="ru-RU"/>
              </w:rPr>
            </w:pPr>
            <w:r w:rsidRPr="00D849AA">
              <w:rPr>
                <w:rFonts w:ascii="Times New Roman" w:hAnsi="Times New Roman" w:cs="Times New Roman"/>
                <w:sz w:val="28"/>
                <w:szCs w:val="28"/>
                <w:lang w:val="ru-RU"/>
              </w:rPr>
              <w:t>Розвиток та ефективне використання інвестиційного потенціалу міста</w:t>
            </w:r>
          </w:p>
        </w:tc>
      </w:tr>
      <w:tr w:rsidR="006E518F" w:rsidRPr="00D849AA">
        <w:tc>
          <w:tcPr>
            <w:tcW w:w="2802" w:type="dxa"/>
          </w:tcPr>
          <w:p w:rsidR="006E518F" w:rsidRPr="00D849AA" w:rsidRDefault="006E518F" w:rsidP="00D849AA">
            <w:pPr>
              <w:pStyle w:val="BodyText"/>
              <w:ind w:left="0" w:right="-40" w:firstLine="0"/>
              <w:jc w:val="both"/>
              <w:rPr>
                <w:rFonts w:ascii="Times New Roman" w:hAnsi="Times New Roman" w:cs="Times New Roman"/>
                <w:sz w:val="28"/>
                <w:szCs w:val="28"/>
                <w:lang w:val="ru-RU"/>
              </w:rPr>
            </w:pPr>
            <w:r w:rsidRPr="00D849AA">
              <w:rPr>
                <w:rFonts w:ascii="Times New Roman" w:hAnsi="Times New Roman" w:cs="Times New Roman"/>
                <w:sz w:val="28"/>
                <w:szCs w:val="28"/>
                <w:lang w:val="ru-RU"/>
              </w:rPr>
              <w:t>Операційна ціль 3.2</w:t>
            </w:r>
          </w:p>
        </w:tc>
        <w:tc>
          <w:tcPr>
            <w:tcW w:w="7053" w:type="dxa"/>
          </w:tcPr>
          <w:p w:rsidR="006E518F" w:rsidRPr="00D849AA" w:rsidRDefault="006E518F" w:rsidP="00D849AA">
            <w:pPr>
              <w:pStyle w:val="BodyText"/>
              <w:ind w:left="0" w:right="-40" w:firstLine="0"/>
              <w:jc w:val="both"/>
              <w:rPr>
                <w:rFonts w:ascii="Times New Roman" w:hAnsi="Times New Roman" w:cs="Times New Roman"/>
                <w:sz w:val="28"/>
                <w:szCs w:val="28"/>
                <w:lang w:val="ru-RU"/>
              </w:rPr>
            </w:pPr>
            <w:r w:rsidRPr="00D849AA">
              <w:rPr>
                <w:rFonts w:ascii="Times New Roman" w:hAnsi="Times New Roman" w:cs="Times New Roman"/>
                <w:sz w:val="28"/>
                <w:szCs w:val="28"/>
                <w:lang w:val="ru-RU"/>
              </w:rPr>
              <w:t>Створення та забезпечення стабільних умов розвитку підприємства та малого бізнесу</w:t>
            </w:r>
          </w:p>
        </w:tc>
      </w:tr>
    </w:tbl>
    <w:p w:rsidR="006E518F" w:rsidRPr="00C82CF4" w:rsidRDefault="006E518F" w:rsidP="00AD48C8">
      <w:pPr>
        <w:pStyle w:val="BodyText"/>
        <w:ind w:left="0" w:right="-40" w:firstLine="0"/>
        <w:jc w:val="both"/>
        <w:rPr>
          <w:lang w:val="ru-RU"/>
        </w:rPr>
      </w:pPr>
      <w:r w:rsidRPr="00C82CF4">
        <w:rPr>
          <w:rFonts w:ascii="Times New Roman" w:hAnsi="Times New Roman" w:cs="Times New Roman"/>
          <w:sz w:val="28"/>
          <w:szCs w:val="28"/>
          <w:lang w:val="ru-RU"/>
        </w:rPr>
        <w:t xml:space="preserve">. </w:t>
      </w:r>
    </w:p>
    <w:p w:rsidR="006E518F" w:rsidRDefault="006E518F" w:rsidP="00CE6CEE">
      <w:pPr>
        <w:pStyle w:val="BodyText"/>
        <w:ind w:left="0" w:right="-40" w:firstLine="709"/>
        <w:jc w:val="both"/>
        <w:rPr>
          <w:lang w:val="ru-RU"/>
        </w:rPr>
      </w:pPr>
    </w:p>
    <w:p w:rsidR="006E518F" w:rsidRPr="00955002" w:rsidRDefault="006E518F" w:rsidP="003D7287">
      <w:pPr>
        <w:pStyle w:val="11"/>
        <w:numPr>
          <w:ilvl w:val="1"/>
          <w:numId w:val="6"/>
        </w:numPr>
        <w:tabs>
          <w:tab w:val="left" w:pos="1466"/>
        </w:tabs>
        <w:rPr>
          <w:lang w:val="ru-RU"/>
        </w:rPr>
      </w:pPr>
      <w:r w:rsidRPr="00955002">
        <w:rPr>
          <w:lang w:val="ru-RU"/>
        </w:rPr>
        <w:t xml:space="preserve">Мета та завдання створення індустріального парку </w:t>
      </w:r>
      <w:r w:rsidRPr="007C709D">
        <w:rPr>
          <w:lang w:val="ru-RU"/>
        </w:rPr>
        <w:t>«</w:t>
      </w:r>
      <w:r w:rsidRPr="007C709D">
        <w:t>Chortkiv</w:t>
      </w:r>
      <w:r w:rsidRPr="007C709D">
        <w:rPr>
          <w:lang w:val="ru-RU"/>
        </w:rPr>
        <w:t>-</w:t>
      </w:r>
      <w:r w:rsidRPr="007C709D">
        <w:t>West</w:t>
      </w:r>
      <w:r w:rsidRPr="007C709D">
        <w:rPr>
          <w:lang w:val="ru-RU"/>
        </w:rPr>
        <w:t>»</w:t>
      </w:r>
    </w:p>
    <w:p w:rsidR="006E518F" w:rsidRPr="00955002" w:rsidRDefault="006E518F" w:rsidP="003D7287">
      <w:pPr>
        <w:pStyle w:val="BodyText"/>
        <w:ind w:left="0" w:firstLine="0"/>
        <w:rPr>
          <w:b/>
          <w:bCs/>
          <w:lang w:val="ru-RU"/>
        </w:rPr>
      </w:pPr>
    </w:p>
    <w:p w:rsidR="006E518F" w:rsidRPr="00955002" w:rsidRDefault="006E518F" w:rsidP="009865F4">
      <w:pPr>
        <w:pStyle w:val="BodyText"/>
        <w:tabs>
          <w:tab w:val="left" w:pos="9781"/>
        </w:tabs>
        <w:ind w:left="537"/>
        <w:jc w:val="both"/>
        <w:rPr>
          <w:lang w:val="ru-RU"/>
        </w:rPr>
      </w:pPr>
      <w:r w:rsidRPr="00955002">
        <w:rPr>
          <w:lang w:val="ru-RU"/>
        </w:rPr>
        <w:t>Метою створення індустріального (промислового) парку</w:t>
      </w:r>
      <w:r>
        <w:rPr>
          <w:lang w:val="ru-RU"/>
        </w:rPr>
        <w:t xml:space="preserve"> </w:t>
      </w:r>
      <w:r w:rsidRPr="007C709D">
        <w:rPr>
          <w:lang w:val="ru-RU"/>
        </w:rPr>
        <w:t>«</w:t>
      </w:r>
      <w:r w:rsidRPr="007C709D">
        <w:t>Chortkiv</w:t>
      </w:r>
      <w:r w:rsidRPr="007C709D">
        <w:rPr>
          <w:lang w:val="ru-RU"/>
        </w:rPr>
        <w:t>-</w:t>
      </w:r>
      <w:r w:rsidRPr="007C709D">
        <w:t>West</w:t>
      </w:r>
      <w:r w:rsidRPr="007C709D">
        <w:rPr>
          <w:lang w:val="ru-RU"/>
        </w:rPr>
        <w:t>»</w:t>
      </w:r>
      <w:r w:rsidRPr="00955002">
        <w:rPr>
          <w:lang w:val="ru-RU"/>
        </w:rPr>
        <w:t xml:space="preserve"> є забезпечення економічного розвитку та підвищення конкурентоспроможності </w:t>
      </w:r>
      <w:r w:rsidRPr="00955002">
        <w:rPr>
          <w:spacing w:val="9"/>
          <w:lang w:val="ru-RU"/>
        </w:rPr>
        <w:t xml:space="preserve">міста </w:t>
      </w:r>
      <w:r w:rsidRPr="00955002">
        <w:rPr>
          <w:lang w:val="ru-RU"/>
        </w:rPr>
        <w:t xml:space="preserve">Чортків, </w:t>
      </w:r>
      <w:r w:rsidRPr="00955002">
        <w:rPr>
          <w:lang w:val="uk-UA"/>
        </w:rPr>
        <w:t>Тернопільської області</w:t>
      </w:r>
      <w:r w:rsidRPr="00955002">
        <w:rPr>
          <w:lang w:val="ru-RU"/>
        </w:rPr>
        <w:t xml:space="preserve"> та України в цілому, активізація інвестиційної діяльності, підвищення рівня зайнятості населення, розвиток сучасної виробничої та ринкової</w:t>
      </w:r>
      <w:r w:rsidRPr="00955002">
        <w:rPr>
          <w:spacing w:val="20"/>
          <w:lang w:val="ru-RU"/>
        </w:rPr>
        <w:t xml:space="preserve"> </w:t>
      </w:r>
      <w:r w:rsidRPr="00955002">
        <w:rPr>
          <w:lang w:val="ru-RU"/>
        </w:rPr>
        <w:t>інфраструктури.</w:t>
      </w:r>
    </w:p>
    <w:p w:rsidR="006E518F" w:rsidRPr="00955002" w:rsidRDefault="006E518F" w:rsidP="009865F4">
      <w:pPr>
        <w:pStyle w:val="BodyText"/>
        <w:tabs>
          <w:tab w:val="left" w:pos="9639"/>
        </w:tabs>
        <w:spacing w:before="1"/>
        <w:ind w:left="995" w:firstLine="0"/>
        <w:rPr>
          <w:lang w:val="ru-RU"/>
        </w:rPr>
      </w:pPr>
      <w:r w:rsidRPr="00955002">
        <w:rPr>
          <w:lang w:val="ru-RU"/>
        </w:rPr>
        <w:t>Основними завданнями створення індустріального парку є:</w:t>
      </w:r>
    </w:p>
    <w:p w:rsidR="006E518F" w:rsidRPr="00955002" w:rsidRDefault="006E518F" w:rsidP="009865F4">
      <w:pPr>
        <w:pStyle w:val="ListParagraph"/>
        <w:widowControl w:val="0"/>
        <w:numPr>
          <w:ilvl w:val="0"/>
          <w:numId w:val="5"/>
        </w:numPr>
        <w:tabs>
          <w:tab w:val="left" w:pos="1246"/>
          <w:tab w:val="left" w:pos="9639"/>
        </w:tabs>
        <w:autoSpaceDE w:val="0"/>
        <w:autoSpaceDN w:val="0"/>
        <w:spacing w:after="0" w:line="240" w:lineRule="auto"/>
        <w:ind w:firstLine="458"/>
        <w:rPr>
          <w:rFonts w:ascii="Arial" w:hAnsi="Arial" w:cs="Arial"/>
          <w:sz w:val="24"/>
          <w:szCs w:val="24"/>
        </w:rPr>
      </w:pPr>
      <w:r w:rsidRPr="00955002">
        <w:rPr>
          <w:rFonts w:ascii="Arial" w:hAnsi="Arial" w:cs="Arial"/>
          <w:sz w:val="24"/>
          <w:szCs w:val="24"/>
        </w:rPr>
        <w:t>розвиток індустріального потенціалу</w:t>
      </w:r>
      <w:r w:rsidRPr="00955002">
        <w:rPr>
          <w:rFonts w:ascii="Arial" w:hAnsi="Arial" w:cs="Arial"/>
          <w:spacing w:val="-4"/>
          <w:sz w:val="24"/>
          <w:szCs w:val="24"/>
        </w:rPr>
        <w:t xml:space="preserve"> </w:t>
      </w:r>
      <w:r w:rsidRPr="00955002">
        <w:rPr>
          <w:rFonts w:ascii="Arial" w:hAnsi="Arial" w:cs="Arial"/>
          <w:sz w:val="24"/>
          <w:szCs w:val="24"/>
        </w:rPr>
        <w:t>регіону;</w:t>
      </w:r>
    </w:p>
    <w:p w:rsidR="006E518F" w:rsidRPr="00955002" w:rsidRDefault="006E518F" w:rsidP="009865F4">
      <w:pPr>
        <w:pStyle w:val="ListParagraph"/>
        <w:widowControl w:val="0"/>
        <w:numPr>
          <w:ilvl w:val="0"/>
          <w:numId w:val="5"/>
        </w:numPr>
        <w:tabs>
          <w:tab w:val="left" w:pos="1246"/>
          <w:tab w:val="left" w:pos="9639"/>
        </w:tabs>
        <w:autoSpaceDE w:val="0"/>
        <w:autoSpaceDN w:val="0"/>
        <w:spacing w:after="0" w:line="240" w:lineRule="auto"/>
        <w:ind w:firstLine="458"/>
        <w:rPr>
          <w:rFonts w:ascii="Arial" w:hAnsi="Arial" w:cs="Arial"/>
          <w:sz w:val="24"/>
          <w:szCs w:val="24"/>
        </w:rPr>
      </w:pPr>
      <w:r w:rsidRPr="00955002">
        <w:rPr>
          <w:rFonts w:ascii="Arial" w:hAnsi="Arial" w:cs="Arial"/>
          <w:sz w:val="24"/>
          <w:szCs w:val="24"/>
        </w:rPr>
        <w:t>активізація інноваційної</w:t>
      </w:r>
      <w:r w:rsidRPr="00955002">
        <w:rPr>
          <w:rFonts w:ascii="Arial" w:hAnsi="Arial" w:cs="Arial"/>
          <w:spacing w:val="-4"/>
          <w:sz w:val="24"/>
          <w:szCs w:val="24"/>
        </w:rPr>
        <w:t xml:space="preserve"> </w:t>
      </w:r>
      <w:r w:rsidRPr="00955002">
        <w:rPr>
          <w:rFonts w:ascii="Arial" w:hAnsi="Arial" w:cs="Arial"/>
          <w:sz w:val="24"/>
          <w:szCs w:val="24"/>
        </w:rPr>
        <w:t>діяльності;</w:t>
      </w:r>
    </w:p>
    <w:p w:rsidR="006E518F" w:rsidRPr="00955002" w:rsidRDefault="006E518F" w:rsidP="009865F4">
      <w:pPr>
        <w:pStyle w:val="ListParagraph"/>
        <w:widowControl w:val="0"/>
        <w:numPr>
          <w:ilvl w:val="0"/>
          <w:numId w:val="5"/>
        </w:numPr>
        <w:tabs>
          <w:tab w:val="left" w:pos="1246"/>
          <w:tab w:val="left" w:pos="9639"/>
        </w:tabs>
        <w:autoSpaceDE w:val="0"/>
        <w:autoSpaceDN w:val="0"/>
        <w:spacing w:after="0" w:line="240" w:lineRule="auto"/>
        <w:ind w:firstLine="458"/>
        <w:rPr>
          <w:rFonts w:ascii="Arial" w:hAnsi="Arial" w:cs="Arial"/>
          <w:sz w:val="24"/>
          <w:szCs w:val="24"/>
        </w:rPr>
      </w:pPr>
      <w:r w:rsidRPr="00955002">
        <w:rPr>
          <w:rFonts w:ascii="Arial" w:hAnsi="Arial" w:cs="Arial"/>
          <w:sz w:val="24"/>
          <w:szCs w:val="24"/>
        </w:rPr>
        <w:t>підвищення конкурентоспроможності вітчизняної</w:t>
      </w:r>
      <w:r w:rsidRPr="00955002">
        <w:rPr>
          <w:rFonts w:ascii="Arial" w:hAnsi="Arial" w:cs="Arial"/>
          <w:spacing w:val="-4"/>
          <w:sz w:val="24"/>
          <w:szCs w:val="24"/>
        </w:rPr>
        <w:t xml:space="preserve"> </w:t>
      </w:r>
      <w:r w:rsidRPr="00955002">
        <w:rPr>
          <w:rFonts w:ascii="Arial" w:hAnsi="Arial" w:cs="Arial"/>
          <w:sz w:val="24"/>
          <w:szCs w:val="24"/>
        </w:rPr>
        <w:t>продукції;</w:t>
      </w:r>
    </w:p>
    <w:p w:rsidR="006E518F" w:rsidRPr="00955002" w:rsidRDefault="006E518F" w:rsidP="009865F4">
      <w:pPr>
        <w:pStyle w:val="ListParagraph"/>
        <w:widowControl w:val="0"/>
        <w:numPr>
          <w:ilvl w:val="0"/>
          <w:numId w:val="5"/>
        </w:numPr>
        <w:tabs>
          <w:tab w:val="left" w:pos="1246"/>
          <w:tab w:val="left" w:pos="9639"/>
        </w:tabs>
        <w:autoSpaceDE w:val="0"/>
        <w:autoSpaceDN w:val="0"/>
        <w:spacing w:after="0" w:line="240" w:lineRule="auto"/>
        <w:ind w:firstLine="458"/>
        <w:rPr>
          <w:rFonts w:ascii="Arial" w:hAnsi="Arial" w:cs="Arial"/>
          <w:sz w:val="24"/>
          <w:szCs w:val="24"/>
          <w:lang w:val="ru-RU"/>
        </w:rPr>
      </w:pPr>
      <w:r w:rsidRPr="00955002">
        <w:rPr>
          <w:rFonts w:ascii="Arial" w:hAnsi="Arial" w:cs="Arial"/>
          <w:sz w:val="24"/>
          <w:szCs w:val="24"/>
          <w:lang w:val="ru-RU"/>
        </w:rPr>
        <w:t>реалізація потенціалу</w:t>
      </w:r>
      <w:r w:rsidRPr="00955002">
        <w:rPr>
          <w:rFonts w:ascii="Arial" w:hAnsi="Arial" w:cs="Arial"/>
          <w:spacing w:val="-5"/>
          <w:sz w:val="24"/>
          <w:szCs w:val="24"/>
          <w:lang w:val="ru-RU"/>
        </w:rPr>
        <w:t xml:space="preserve"> </w:t>
      </w:r>
      <w:r w:rsidRPr="00955002">
        <w:rPr>
          <w:rFonts w:ascii="Arial" w:hAnsi="Arial" w:cs="Arial"/>
          <w:sz w:val="24"/>
          <w:szCs w:val="24"/>
          <w:lang w:val="ru-RU"/>
        </w:rPr>
        <w:t>імпортозаміщення</w:t>
      </w:r>
      <w:r w:rsidRPr="00955002">
        <w:rPr>
          <w:rFonts w:ascii="Arial" w:hAnsi="Arial" w:cs="Arial"/>
          <w:sz w:val="24"/>
          <w:szCs w:val="24"/>
        </w:rPr>
        <w:t xml:space="preserve"> та збільшення експортних можливостей промисловості</w:t>
      </w:r>
      <w:r w:rsidRPr="00955002">
        <w:rPr>
          <w:rFonts w:ascii="Arial" w:hAnsi="Arial" w:cs="Arial"/>
          <w:sz w:val="24"/>
          <w:szCs w:val="24"/>
          <w:lang w:val="ru-RU"/>
        </w:rPr>
        <w:t>;</w:t>
      </w:r>
    </w:p>
    <w:p w:rsidR="006E518F" w:rsidRPr="00955002" w:rsidRDefault="006E518F" w:rsidP="009865F4">
      <w:pPr>
        <w:pStyle w:val="ListParagraph"/>
        <w:widowControl w:val="0"/>
        <w:numPr>
          <w:ilvl w:val="0"/>
          <w:numId w:val="5"/>
        </w:numPr>
        <w:tabs>
          <w:tab w:val="left" w:pos="1246"/>
          <w:tab w:val="left" w:pos="9639"/>
        </w:tabs>
        <w:autoSpaceDE w:val="0"/>
        <w:autoSpaceDN w:val="0"/>
        <w:spacing w:after="0" w:line="240" w:lineRule="auto"/>
        <w:ind w:firstLine="458"/>
        <w:rPr>
          <w:rFonts w:ascii="Arial" w:hAnsi="Arial" w:cs="Arial"/>
          <w:sz w:val="24"/>
          <w:szCs w:val="24"/>
          <w:lang w:val="ru-RU"/>
        </w:rPr>
      </w:pPr>
      <w:r w:rsidRPr="00955002">
        <w:rPr>
          <w:rFonts w:ascii="Arial" w:hAnsi="Arial" w:cs="Arial"/>
          <w:sz w:val="24"/>
          <w:szCs w:val="24"/>
          <w:lang w:val="ru-RU"/>
        </w:rPr>
        <w:t>зростання обсягу інвестицій у</w:t>
      </w:r>
      <w:r w:rsidRPr="00955002">
        <w:rPr>
          <w:rFonts w:ascii="Arial" w:hAnsi="Arial" w:cs="Arial"/>
          <w:spacing w:val="-7"/>
          <w:sz w:val="24"/>
          <w:szCs w:val="24"/>
          <w:lang w:val="ru-RU"/>
        </w:rPr>
        <w:t xml:space="preserve"> </w:t>
      </w:r>
      <w:r w:rsidRPr="00955002">
        <w:rPr>
          <w:rFonts w:ascii="Arial" w:hAnsi="Arial" w:cs="Arial"/>
          <w:sz w:val="24"/>
          <w:szCs w:val="24"/>
          <w:lang w:val="ru-RU"/>
        </w:rPr>
        <w:t>регіон;</w:t>
      </w:r>
    </w:p>
    <w:p w:rsidR="006E518F" w:rsidRPr="00955002" w:rsidRDefault="006E518F" w:rsidP="009865F4">
      <w:pPr>
        <w:pStyle w:val="ListParagraph"/>
        <w:widowControl w:val="0"/>
        <w:numPr>
          <w:ilvl w:val="0"/>
          <w:numId w:val="5"/>
        </w:numPr>
        <w:tabs>
          <w:tab w:val="left" w:pos="1246"/>
          <w:tab w:val="left" w:pos="9639"/>
        </w:tabs>
        <w:autoSpaceDE w:val="0"/>
        <w:autoSpaceDN w:val="0"/>
        <w:spacing w:after="0" w:line="240" w:lineRule="auto"/>
        <w:ind w:right="619" w:firstLine="458"/>
        <w:rPr>
          <w:rFonts w:ascii="Arial" w:hAnsi="Arial" w:cs="Arial"/>
          <w:sz w:val="24"/>
          <w:szCs w:val="24"/>
          <w:lang w:val="ru-RU"/>
        </w:rPr>
      </w:pPr>
      <w:r w:rsidRPr="00955002">
        <w:rPr>
          <w:rFonts w:ascii="Arial" w:hAnsi="Arial" w:cs="Arial"/>
          <w:sz w:val="24"/>
          <w:szCs w:val="24"/>
          <w:lang w:val="ru-RU"/>
        </w:rPr>
        <w:t>збільшення податкових надходжень та платежів до бюджету та державних цільових</w:t>
      </w:r>
      <w:r w:rsidRPr="00955002">
        <w:rPr>
          <w:rFonts w:ascii="Arial" w:hAnsi="Arial" w:cs="Arial"/>
          <w:spacing w:val="-4"/>
          <w:sz w:val="24"/>
          <w:szCs w:val="24"/>
          <w:lang w:val="ru-RU"/>
        </w:rPr>
        <w:t xml:space="preserve"> </w:t>
      </w:r>
      <w:r w:rsidRPr="00955002">
        <w:rPr>
          <w:rFonts w:ascii="Arial" w:hAnsi="Arial" w:cs="Arial"/>
          <w:sz w:val="24"/>
          <w:szCs w:val="24"/>
          <w:lang w:val="ru-RU"/>
        </w:rPr>
        <w:t>фондів;</w:t>
      </w:r>
    </w:p>
    <w:p w:rsidR="006E518F" w:rsidRPr="00955002" w:rsidRDefault="006E518F" w:rsidP="009865F4">
      <w:pPr>
        <w:pStyle w:val="ListParagraph"/>
        <w:widowControl w:val="0"/>
        <w:numPr>
          <w:ilvl w:val="0"/>
          <w:numId w:val="5"/>
        </w:numPr>
        <w:tabs>
          <w:tab w:val="left" w:pos="1246"/>
          <w:tab w:val="left" w:pos="9639"/>
        </w:tabs>
        <w:autoSpaceDE w:val="0"/>
        <w:autoSpaceDN w:val="0"/>
        <w:spacing w:after="0" w:line="240" w:lineRule="auto"/>
        <w:ind w:left="1245"/>
        <w:rPr>
          <w:rFonts w:ascii="Arial" w:hAnsi="Arial" w:cs="Arial"/>
          <w:sz w:val="24"/>
          <w:szCs w:val="24"/>
          <w:lang w:val="ru-RU"/>
        </w:rPr>
      </w:pPr>
      <w:r w:rsidRPr="00955002">
        <w:rPr>
          <w:rFonts w:ascii="Arial" w:hAnsi="Arial" w:cs="Arial"/>
          <w:sz w:val="24"/>
          <w:szCs w:val="24"/>
          <w:lang w:val="ru-RU"/>
        </w:rPr>
        <w:t>зниження навантаження на транспортну систему</w:t>
      </w:r>
      <w:r w:rsidRPr="00955002">
        <w:rPr>
          <w:rFonts w:ascii="Arial" w:hAnsi="Arial" w:cs="Arial"/>
          <w:spacing w:val="-7"/>
          <w:sz w:val="24"/>
          <w:szCs w:val="24"/>
          <w:lang w:val="ru-RU"/>
        </w:rPr>
        <w:t xml:space="preserve"> </w:t>
      </w:r>
      <w:r w:rsidRPr="00955002">
        <w:rPr>
          <w:rFonts w:ascii="Arial" w:hAnsi="Arial" w:cs="Arial"/>
          <w:sz w:val="24"/>
          <w:szCs w:val="24"/>
          <w:lang w:val="ru-RU"/>
        </w:rPr>
        <w:t>міста;</w:t>
      </w:r>
    </w:p>
    <w:p w:rsidR="006E518F" w:rsidRPr="00955002" w:rsidRDefault="006E518F" w:rsidP="009865F4">
      <w:pPr>
        <w:pStyle w:val="ListParagraph"/>
        <w:widowControl w:val="0"/>
        <w:numPr>
          <w:ilvl w:val="0"/>
          <w:numId w:val="5"/>
        </w:numPr>
        <w:tabs>
          <w:tab w:val="left" w:pos="1246"/>
          <w:tab w:val="left" w:pos="9639"/>
        </w:tabs>
        <w:autoSpaceDE w:val="0"/>
        <w:autoSpaceDN w:val="0"/>
        <w:spacing w:after="0" w:line="240" w:lineRule="auto"/>
        <w:ind w:right="617" w:firstLine="458"/>
        <w:rPr>
          <w:rFonts w:ascii="Arial" w:hAnsi="Arial" w:cs="Arial"/>
          <w:sz w:val="24"/>
          <w:szCs w:val="24"/>
          <w:lang w:val="ru-RU"/>
        </w:rPr>
      </w:pPr>
      <w:r w:rsidRPr="00955002">
        <w:rPr>
          <w:rFonts w:ascii="Arial" w:hAnsi="Arial" w:cs="Arial"/>
          <w:sz w:val="24"/>
          <w:szCs w:val="24"/>
          <w:lang w:val="ru-RU"/>
        </w:rPr>
        <w:t>створення нових робочих місць, в тому числі для висококваліфікованих кадрів;</w:t>
      </w:r>
    </w:p>
    <w:p w:rsidR="006E518F" w:rsidRPr="00955002" w:rsidRDefault="006E518F" w:rsidP="009865F4">
      <w:pPr>
        <w:pStyle w:val="ListParagraph"/>
        <w:widowControl w:val="0"/>
        <w:numPr>
          <w:ilvl w:val="0"/>
          <w:numId w:val="5"/>
        </w:numPr>
        <w:tabs>
          <w:tab w:val="left" w:pos="1246"/>
          <w:tab w:val="left" w:pos="9639"/>
        </w:tabs>
        <w:autoSpaceDE w:val="0"/>
        <w:autoSpaceDN w:val="0"/>
        <w:spacing w:after="0" w:line="240" w:lineRule="auto"/>
        <w:ind w:left="1245"/>
        <w:rPr>
          <w:rFonts w:ascii="Arial" w:hAnsi="Arial" w:cs="Arial"/>
          <w:sz w:val="24"/>
          <w:szCs w:val="24"/>
          <w:lang w:val="ru-RU"/>
        </w:rPr>
      </w:pPr>
      <w:r w:rsidRPr="00955002">
        <w:rPr>
          <w:rFonts w:ascii="Arial" w:hAnsi="Arial" w:cs="Arial"/>
          <w:sz w:val="24"/>
          <w:szCs w:val="24"/>
          <w:lang w:val="ru-RU"/>
        </w:rPr>
        <w:t>підвищення рівня доходів у</w:t>
      </w:r>
      <w:r w:rsidRPr="00955002">
        <w:rPr>
          <w:rFonts w:ascii="Arial" w:hAnsi="Arial" w:cs="Arial"/>
          <w:spacing w:val="-3"/>
          <w:sz w:val="24"/>
          <w:szCs w:val="24"/>
          <w:lang w:val="ru-RU"/>
        </w:rPr>
        <w:t xml:space="preserve"> </w:t>
      </w:r>
      <w:r w:rsidRPr="00955002">
        <w:rPr>
          <w:rFonts w:ascii="Arial" w:hAnsi="Arial" w:cs="Arial"/>
          <w:sz w:val="24"/>
          <w:szCs w:val="24"/>
          <w:lang w:val="ru-RU"/>
        </w:rPr>
        <w:t>регіоні;</w:t>
      </w:r>
    </w:p>
    <w:p w:rsidR="006E518F" w:rsidRPr="00955002" w:rsidRDefault="006E518F" w:rsidP="009865F4">
      <w:pPr>
        <w:pStyle w:val="ListParagraph"/>
        <w:widowControl w:val="0"/>
        <w:numPr>
          <w:ilvl w:val="0"/>
          <w:numId w:val="5"/>
        </w:numPr>
        <w:tabs>
          <w:tab w:val="left" w:pos="1246"/>
          <w:tab w:val="left" w:pos="8931"/>
        </w:tabs>
        <w:autoSpaceDE w:val="0"/>
        <w:autoSpaceDN w:val="0"/>
        <w:spacing w:after="0" w:line="240" w:lineRule="auto"/>
        <w:ind w:left="1245"/>
        <w:rPr>
          <w:rFonts w:ascii="Arial" w:hAnsi="Arial" w:cs="Arial"/>
          <w:sz w:val="24"/>
          <w:szCs w:val="24"/>
          <w:lang w:val="ru-RU"/>
        </w:rPr>
      </w:pPr>
      <w:r w:rsidRPr="00955002">
        <w:rPr>
          <w:rFonts w:ascii="Arial" w:hAnsi="Arial" w:cs="Arial"/>
          <w:sz w:val="24"/>
          <w:szCs w:val="24"/>
          <w:lang w:val="ru-RU"/>
        </w:rPr>
        <w:t>зниження диспропорцій в розвитку</w:t>
      </w:r>
      <w:r w:rsidRPr="00955002">
        <w:rPr>
          <w:rFonts w:ascii="Arial" w:hAnsi="Arial" w:cs="Arial"/>
          <w:spacing w:val="-6"/>
          <w:sz w:val="24"/>
          <w:szCs w:val="24"/>
          <w:lang w:val="ru-RU"/>
        </w:rPr>
        <w:t xml:space="preserve"> </w:t>
      </w:r>
      <w:r w:rsidRPr="00955002">
        <w:rPr>
          <w:rFonts w:ascii="Arial" w:hAnsi="Arial" w:cs="Arial"/>
          <w:sz w:val="24"/>
          <w:szCs w:val="24"/>
          <w:lang w:val="ru-RU"/>
        </w:rPr>
        <w:t>регіону.</w:t>
      </w:r>
    </w:p>
    <w:p w:rsidR="006E518F" w:rsidRPr="00955002" w:rsidRDefault="006E518F" w:rsidP="00AD48C8">
      <w:pPr>
        <w:pStyle w:val="BodyText"/>
        <w:ind w:left="537"/>
        <w:jc w:val="both"/>
        <w:rPr>
          <w:lang w:val="ru-RU"/>
        </w:rPr>
      </w:pPr>
      <w:r w:rsidRPr="00955002">
        <w:rPr>
          <w:lang w:val="ru-RU"/>
        </w:rPr>
        <w:t>Створення та функціонування індустріального парку «</w:t>
      </w:r>
      <w:r>
        <w:rPr>
          <w:lang w:val="ru-RU"/>
        </w:rPr>
        <w:t>Чорктів-WEST</w:t>
      </w:r>
      <w:r w:rsidRPr="00955002">
        <w:rPr>
          <w:lang w:val="ru-RU"/>
        </w:rPr>
        <w:t>» може посприяти частковому вирішенню наступних цілей та задач, які визначені Кабінетом Міністрів України в Державній стратегії регіонального розвитку на період до 2020</w:t>
      </w:r>
      <w:r w:rsidRPr="00955002">
        <w:rPr>
          <w:spacing w:val="-4"/>
          <w:lang w:val="ru-RU"/>
        </w:rPr>
        <w:t xml:space="preserve"> </w:t>
      </w:r>
      <w:r w:rsidRPr="00955002">
        <w:rPr>
          <w:lang w:val="ru-RU"/>
        </w:rPr>
        <w:t>року:</w:t>
      </w:r>
    </w:p>
    <w:p w:rsidR="006E518F" w:rsidRPr="00955002" w:rsidRDefault="006E518F" w:rsidP="003D7287">
      <w:pPr>
        <w:pStyle w:val="ListParagraph"/>
        <w:widowControl w:val="0"/>
        <w:numPr>
          <w:ilvl w:val="0"/>
          <w:numId w:val="5"/>
        </w:numPr>
        <w:tabs>
          <w:tab w:val="left" w:pos="1246"/>
        </w:tabs>
        <w:autoSpaceDE w:val="0"/>
        <w:autoSpaceDN w:val="0"/>
        <w:spacing w:after="0" w:line="240" w:lineRule="auto"/>
        <w:ind w:left="1245"/>
        <w:rPr>
          <w:rFonts w:ascii="Arial" w:hAnsi="Arial" w:cs="Arial"/>
          <w:sz w:val="24"/>
          <w:szCs w:val="24"/>
          <w:lang w:val="ru-RU"/>
        </w:rPr>
      </w:pPr>
      <w:r w:rsidRPr="00955002">
        <w:rPr>
          <w:rFonts w:ascii="Arial" w:hAnsi="Arial" w:cs="Arial"/>
          <w:sz w:val="24"/>
          <w:szCs w:val="24"/>
          <w:lang w:val="ru-RU"/>
        </w:rPr>
        <w:t>стимулювання розвитку “точок зростання” та підтримки економічно</w:t>
      </w:r>
      <w:r w:rsidRPr="00955002">
        <w:rPr>
          <w:rFonts w:ascii="Arial" w:hAnsi="Arial" w:cs="Arial"/>
          <w:spacing w:val="-23"/>
          <w:sz w:val="24"/>
          <w:szCs w:val="24"/>
          <w:lang w:val="ru-RU"/>
        </w:rPr>
        <w:t xml:space="preserve"> </w:t>
      </w:r>
      <w:r w:rsidRPr="00955002">
        <w:rPr>
          <w:rFonts w:ascii="Arial" w:hAnsi="Arial" w:cs="Arial"/>
          <w:sz w:val="24"/>
          <w:szCs w:val="24"/>
          <w:lang w:val="ru-RU"/>
        </w:rPr>
        <w:t>менш</w:t>
      </w:r>
    </w:p>
    <w:p w:rsidR="006E518F" w:rsidRPr="00955002" w:rsidRDefault="006E518F" w:rsidP="003D7287">
      <w:pPr>
        <w:pStyle w:val="BodyText"/>
        <w:spacing w:before="75"/>
        <w:ind w:left="537" w:firstLine="0"/>
      </w:pPr>
      <w:r w:rsidRPr="00955002">
        <w:t>розвинутих територій країни;</w:t>
      </w:r>
    </w:p>
    <w:p w:rsidR="006E518F" w:rsidRPr="00955002" w:rsidRDefault="006E518F" w:rsidP="00AD48C8">
      <w:pPr>
        <w:pStyle w:val="ListParagraph"/>
        <w:widowControl w:val="0"/>
        <w:numPr>
          <w:ilvl w:val="0"/>
          <w:numId w:val="5"/>
        </w:numPr>
        <w:tabs>
          <w:tab w:val="left" w:pos="1246"/>
        </w:tabs>
        <w:autoSpaceDE w:val="0"/>
        <w:autoSpaceDN w:val="0"/>
        <w:spacing w:before="1" w:after="0" w:line="240" w:lineRule="auto"/>
        <w:ind w:firstLine="458"/>
        <w:jc w:val="both"/>
        <w:rPr>
          <w:rFonts w:ascii="Arial" w:hAnsi="Arial" w:cs="Arial"/>
          <w:sz w:val="24"/>
          <w:szCs w:val="24"/>
        </w:rPr>
      </w:pPr>
      <w:r w:rsidRPr="00955002">
        <w:rPr>
          <w:rFonts w:ascii="Arial" w:hAnsi="Arial" w:cs="Arial"/>
          <w:sz w:val="24"/>
          <w:szCs w:val="24"/>
        </w:rPr>
        <w:t>формування сприятливого інвестиційного клімату, позитивного інвестиційного іміджу та просування на зовнішній ринок інвестиційних можливостей Тернопільської області;</w:t>
      </w:r>
    </w:p>
    <w:p w:rsidR="006E518F" w:rsidRPr="00955002" w:rsidRDefault="006E518F" w:rsidP="00AD48C8">
      <w:pPr>
        <w:pStyle w:val="ListParagraph"/>
        <w:widowControl w:val="0"/>
        <w:numPr>
          <w:ilvl w:val="0"/>
          <w:numId w:val="5"/>
        </w:numPr>
        <w:tabs>
          <w:tab w:val="left" w:pos="1167"/>
        </w:tabs>
        <w:autoSpaceDE w:val="0"/>
        <w:autoSpaceDN w:val="0"/>
        <w:spacing w:after="0" w:line="240" w:lineRule="auto"/>
        <w:ind w:firstLine="458"/>
        <w:jc w:val="both"/>
        <w:rPr>
          <w:rFonts w:ascii="Arial" w:hAnsi="Arial" w:cs="Arial"/>
          <w:sz w:val="24"/>
          <w:szCs w:val="24"/>
          <w:lang w:val="ru-RU"/>
        </w:rPr>
      </w:pPr>
      <w:r w:rsidRPr="00955002">
        <w:rPr>
          <w:rFonts w:ascii="Arial" w:hAnsi="Arial" w:cs="Arial"/>
          <w:sz w:val="24"/>
          <w:szCs w:val="24"/>
          <w:lang w:val="ru-RU"/>
        </w:rPr>
        <w:t>розвиток інфраструктури міста Чортків, винесення промислових зон за межі міста;</w:t>
      </w:r>
    </w:p>
    <w:p w:rsidR="006E518F" w:rsidRPr="00955002" w:rsidRDefault="006E518F" w:rsidP="00AD48C8">
      <w:pPr>
        <w:pStyle w:val="ListParagraph"/>
        <w:widowControl w:val="0"/>
        <w:numPr>
          <w:ilvl w:val="0"/>
          <w:numId w:val="5"/>
        </w:numPr>
        <w:tabs>
          <w:tab w:val="left" w:pos="1150"/>
        </w:tabs>
        <w:autoSpaceDE w:val="0"/>
        <w:autoSpaceDN w:val="0"/>
        <w:spacing w:after="0" w:line="240" w:lineRule="auto"/>
        <w:ind w:firstLine="458"/>
        <w:jc w:val="both"/>
        <w:rPr>
          <w:rFonts w:ascii="Arial" w:hAnsi="Arial" w:cs="Arial"/>
          <w:sz w:val="24"/>
          <w:szCs w:val="24"/>
          <w:lang w:val="ru-RU"/>
        </w:rPr>
      </w:pPr>
      <w:r w:rsidRPr="00955002">
        <w:rPr>
          <w:rFonts w:ascii="Arial" w:hAnsi="Arial" w:cs="Arial"/>
          <w:sz w:val="24"/>
          <w:szCs w:val="24"/>
          <w:lang w:val="ru-RU"/>
        </w:rPr>
        <w:t>залучення інвестицій у будівництво та/або реконструкцію вулично-дорожньої мережі, інженерної та соціальної інфраструктури міста, поліпшення транспортної доступності в межах</w:t>
      </w:r>
      <w:r w:rsidRPr="00955002">
        <w:rPr>
          <w:rFonts w:ascii="Arial" w:hAnsi="Arial" w:cs="Arial"/>
          <w:spacing w:val="-5"/>
          <w:sz w:val="24"/>
          <w:szCs w:val="24"/>
          <w:lang w:val="ru-RU"/>
        </w:rPr>
        <w:t xml:space="preserve"> </w:t>
      </w:r>
      <w:r w:rsidRPr="00955002">
        <w:rPr>
          <w:rFonts w:ascii="Arial" w:hAnsi="Arial" w:cs="Arial"/>
          <w:sz w:val="24"/>
          <w:szCs w:val="24"/>
          <w:lang w:val="ru-RU"/>
        </w:rPr>
        <w:t>регіону;</w:t>
      </w:r>
    </w:p>
    <w:p w:rsidR="006E518F" w:rsidRPr="00955002" w:rsidRDefault="006E518F" w:rsidP="00AD48C8">
      <w:pPr>
        <w:pStyle w:val="ListParagraph"/>
        <w:widowControl w:val="0"/>
        <w:numPr>
          <w:ilvl w:val="0"/>
          <w:numId w:val="5"/>
        </w:numPr>
        <w:tabs>
          <w:tab w:val="left" w:pos="1179"/>
        </w:tabs>
        <w:autoSpaceDE w:val="0"/>
        <w:autoSpaceDN w:val="0"/>
        <w:spacing w:after="0" w:line="240" w:lineRule="auto"/>
        <w:ind w:firstLine="458"/>
        <w:jc w:val="both"/>
        <w:rPr>
          <w:rFonts w:ascii="Arial" w:hAnsi="Arial" w:cs="Arial"/>
          <w:sz w:val="24"/>
          <w:szCs w:val="24"/>
          <w:lang w:val="ru-RU"/>
        </w:rPr>
      </w:pPr>
      <w:r w:rsidRPr="00955002">
        <w:rPr>
          <w:rFonts w:ascii="Arial" w:hAnsi="Arial" w:cs="Arial"/>
          <w:sz w:val="24"/>
          <w:szCs w:val="24"/>
          <w:lang w:val="ru-RU"/>
        </w:rPr>
        <w:t>підвищення рівня інноваційної та інвестиційної спроможності регіону через удосконалення регіональної інвестиційно-інноваційної інфраструктури, а також системи правової, кадрової та інформаційної підтримки інноваційної</w:t>
      </w:r>
      <w:r w:rsidRPr="00955002">
        <w:rPr>
          <w:rFonts w:ascii="Arial" w:hAnsi="Arial" w:cs="Arial"/>
          <w:spacing w:val="-27"/>
          <w:sz w:val="24"/>
          <w:szCs w:val="24"/>
          <w:lang w:val="ru-RU"/>
        </w:rPr>
        <w:t xml:space="preserve"> </w:t>
      </w:r>
      <w:r w:rsidRPr="00955002">
        <w:rPr>
          <w:rFonts w:ascii="Arial" w:hAnsi="Arial" w:cs="Arial"/>
          <w:sz w:val="24"/>
          <w:szCs w:val="24"/>
          <w:lang w:val="ru-RU"/>
        </w:rPr>
        <w:t>діяльності;</w:t>
      </w:r>
    </w:p>
    <w:p w:rsidR="006E518F" w:rsidRPr="00955002" w:rsidRDefault="006E518F" w:rsidP="00AD48C8">
      <w:pPr>
        <w:pStyle w:val="ListParagraph"/>
        <w:widowControl w:val="0"/>
        <w:numPr>
          <w:ilvl w:val="0"/>
          <w:numId w:val="5"/>
        </w:numPr>
        <w:tabs>
          <w:tab w:val="left" w:pos="1152"/>
        </w:tabs>
        <w:autoSpaceDE w:val="0"/>
        <w:autoSpaceDN w:val="0"/>
        <w:spacing w:after="0" w:line="240" w:lineRule="auto"/>
        <w:ind w:firstLine="458"/>
        <w:jc w:val="both"/>
        <w:rPr>
          <w:rFonts w:ascii="Arial" w:hAnsi="Arial" w:cs="Arial"/>
          <w:sz w:val="24"/>
          <w:szCs w:val="24"/>
          <w:lang w:val="ru-RU"/>
        </w:rPr>
      </w:pPr>
      <w:r w:rsidRPr="00955002">
        <w:rPr>
          <w:rFonts w:ascii="Arial" w:hAnsi="Arial" w:cs="Arial"/>
          <w:sz w:val="24"/>
          <w:szCs w:val="24"/>
          <w:lang w:val="ru-RU"/>
        </w:rPr>
        <w:t>підтримка формування на основі наявних потужностей науково-дослідних та освітніх установ (закладів) міста, розвиток інтелектуального капіталу, стимулювання співробітництва між навчальними закладами, науково-дослідними установами і підприємствами</w:t>
      </w:r>
      <w:r w:rsidRPr="00955002">
        <w:rPr>
          <w:rFonts w:ascii="Arial" w:hAnsi="Arial" w:cs="Arial"/>
          <w:spacing w:val="-4"/>
          <w:sz w:val="24"/>
          <w:szCs w:val="24"/>
          <w:lang w:val="ru-RU"/>
        </w:rPr>
        <w:t xml:space="preserve"> </w:t>
      </w:r>
      <w:r w:rsidRPr="00955002">
        <w:rPr>
          <w:rFonts w:ascii="Arial" w:hAnsi="Arial" w:cs="Arial"/>
          <w:sz w:val="24"/>
          <w:szCs w:val="24"/>
          <w:lang w:val="ru-RU"/>
        </w:rPr>
        <w:t>регіону;</w:t>
      </w:r>
    </w:p>
    <w:p w:rsidR="006E518F" w:rsidRPr="00955002" w:rsidRDefault="006E518F" w:rsidP="00AD48C8">
      <w:pPr>
        <w:pStyle w:val="ListParagraph"/>
        <w:widowControl w:val="0"/>
        <w:numPr>
          <w:ilvl w:val="0"/>
          <w:numId w:val="5"/>
        </w:numPr>
        <w:tabs>
          <w:tab w:val="left" w:pos="1205"/>
        </w:tabs>
        <w:autoSpaceDE w:val="0"/>
        <w:autoSpaceDN w:val="0"/>
        <w:spacing w:before="1" w:after="0" w:line="240" w:lineRule="auto"/>
        <w:ind w:firstLine="458"/>
        <w:jc w:val="both"/>
        <w:rPr>
          <w:rFonts w:ascii="Arial" w:hAnsi="Arial" w:cs="Arial"/>
          <w:sz w:val="24"/>
          <w:szCs w:val="24"/>
          <w:lang w:val="ru-RU"/>
        </w:rPr>
      </w:pPr>
      <w:r w:rsidRPr="00955002">
        <w:rPr>
          <w:rFonts w:ascii="Arial" w:hAnsi="Arial" w:cs="Arial"/>
          <w:sz w:val="24"/>
          <w:szCs w:val="24"/>
          <w:lang w:val="ru-RU"/>
        </w:rPr>
        <w:t xml:space="preserve">підтримка </w:t>
      </w:r>
      <w:r w:rsidRPr="00955002">
        <w:rPr>
          <w:rFonts w:ascii="Arial" w:hAnsi="Arial" w:cs="Arial"/>
          <w:sz w:val="24"/>
          <w:szCs w:val="24"/>
        </w:rPr>
        <w:t>лідируючої</w:t>
      </w:r>
      <w:r w:rsidRPr="00955002">
        <w:rPr>
          <w:rFonts w:ascii="Arial" w:hAnsi="Arial" w:cs="Arial"/>
          <w:sz w:val="24"/>
          <w:szCs w:val="24"/>
          <w:lang w:val="ru-RU"/>
        </w:rPr>
        <w:t xml:space="preserve"> ролі міста Чортків</w:t>
      </w:r>
      <w:r>
        <w:rPr>
          <w:rFonts w:ascii="Arial" w:hAnsi="Arial" w:cs="Arial"/>
          <w:sz w:val="24"/>
          <w:szCs w:val="24"/>
          <w:lang w:val="ru-RU"/>
        </w:rPr>
        <w:t>,</w:t>
      </w:r>
      <w:r w:rsidRPr="00955002">
        <w:rPr>
          <w:rFonts w:ascii="Arial" w:hAnsi="Arial" w:cs="Arial"/>
          <w:sz w:val="24"/>
          <w:szCs w:val="24"/>
          <w:lang w:val="ru-RU"/>
        </w:rPr>
        <w:t xml:space="preserve"> як центра економічного та соціального</w:t>
      </w:r>
      <w:r w:rsidRPr="00955002">
        <w:rPr>
          <w:rFonts w:ascii="Arial" w:hAnsi="Arial" w:cs="Arial"/>
          <w:spacing w:val="-1"/>
          <w:sz w:val="24"/>
          <w:szCs w:val="24"/>
          <w:lang w:val="ru-RU"/>
        </w:rPr>
        <w:t xml:space="preserve"> </w:t>
      </w:r>
      <w:r w:rsidRPr="00955002">
        <w:rPr>
          <w:rFonts w:ascii="Arial" w:hAnsi="Arial" w:cs="Arial"/>
          <w:sz w:val="24"/>
          <w:szCs w:val="24"/>
          <w:lang w:val="ru-RU"/>
        </w:rPr>
        <w:t>розвитку</w:t>
      </w:r>
      <w:r w:rsidRPr="00955002">
        <w:rPr>
          <w:rFonts w:ascii="Arial" w:hAnsi="Arial" w:cs="Arial"/>
          <w:sz w:val="24"/>
          <w:szCs w:val="24"/>
        </w:rPr>
        <w:t xml:space="preserve"> південної частини Тернопільської області</w:t>
      </w:r>
      <w:r w:rsidRPr="00955002">
        <w:rPr>
          <w:rFonts w:ascii="Arial" w:hAnsi="Arial" w:cs="Arial"/>
          <w:sz w:val="24"/>
          <w:szCs w:val="24"/>
          <w:lang w:val="ru-RU"/>
        </w:rPr>
        <w:t>;</w:t>
      </w:r>
    </w:p>
    <w:p w:rsidR="006E518F" w:rsidRPr="00955002" w:rsidRDefault="006E518F" w:rsidP="00AD48C8">
      <w:pPr>
        <w:pStyle w:val="ListParagraph"/>
        <w:widowControl w:val="0"/>
        <w:numPr>
          <w:ilvl w:val="1"/>
          <w:numId w:val="4"/>
        </w:numPr>
        <w:tabs>
          <w:tab w:val="left" w:pos="1191"/>
        </w:tabs>
        <w:autoSpaceDE w:val="0"/>
        <w:autoSpaceDN w:val="0"/>
        <w:spacing w:after="0" w:line="240" w:lineRule="auto"/>
        <w:ind w:firstLine="458"/>
        <w:jc w:val="both"/>
        <w:rPr>
          <w:rFonts w:ascii="Arial" w:hAnsi="Arial" w:cs="Arial"/>
          <w:sz w:val="24"/>
          <w:szCs w:val="24"/>
          <w:lang w:val="ru-RU"/>
        </w:rPr>
      </w:pPr>
      <w:r w:rsidRPr="00955002">
        <w:rPr>
          <w:rFonts w:ascii="Arial" w:hAnsi="Arial" w:cs="Arial"/>
          <w:sz w:val="24"/>
          <w:szCs w:val="24"/>
        </w:rPr>
        <w:t>c</w:t>
      </w:r>
      <w:r w:rsidRPr="00955002">
        <w:rPr>
          <w:rFonts w:ascii="Arial" w:hAnsi="Arial" w:cs="Arial"/>
          <w:sz w:val="24"/>
          <w:szCs w:val="24"/>
          <w:lang w:val="ru-RU"/>
        </w:rPr>
        <w:t>творення умов для продуктивної праці населення, для підвищення рівня заробітної плати в регіоні, розв’язання проблеми зайнятості населення та трудової міграції, активізація економічної ініціативи, розвиток підприємництва на м</w:t>
      </w:r>
      <w:r w:rsidRPr="00955002">
        <w:rPr>
          <w:rFonts w:ascii="Arial" w:hAnsi="Arial" w:cs="Arial"/>
          <w:sz w:val="24"/>
          <w:szCs w:val="24"/>
        </w:rPr>
        <w:t>i</w:t>
      </w:r>
      <w:r w:rsidRPr="00955002">
        <w:rPr>
          <w:rFonts w:ascii="Arial" w:hAnsi="Arial" w:cs="Arial"/>
          <w:sz w:val="24"/>
          <w:szCs w:val="24"/>
          <w:lang w:val="ru-RU"/>
        </w:rPr>
        <w:t>сцевому</w:t>
      </w:r>
      <w:r w:rsidRPr="00955002">
        <w:rPr>
          <w:rFonts w:ascii="Arial" w:hAnsi="Arial" w:cs="Arial"/>
          <w:spacing w:val="-4"/>
          <w:sz w:val="24"/>
          <w:szCs w:val="24"/>
          <w:lang w:val="ru-RU"/>
        </w:rPr>
        <w:t xml:space="preserve"> </w:t>
      </w:r>
      <w:r w:rsidRPr="00955002">
        <w:rPr>
          <w:rFonts w:ascii="Arial" w:hAnsi="Arial" w:cs="Arial"/>
          <w:sz w:val="24"/>
          <w:szCs w:val="24"/>
          <w:lang w:val="ru-RU"/>
        </w:rPr>
        <w:t>р</w:t>
      </w:r>
      <w:r w:rsidRPr="00955002">
        <w:rPr>
          <w:rFonts w:ascii="Arial" w:hAnsi="Arial" w:cs="Arial"/>
          <w:sz w:val="24"/>
          <w:szCs w:val="24"/>
        </w:rPr>
        <w:t>i</w:t>
      </w:r>
      <w:r w:rsidRPr="00955002">
        <w:rPr>
          <w:rFonts w:ascii="Arial" w:hAnsi="Arial" w:cs="Arial"/>
          <w:sz w:val="24"/>
          <w:szCs w:val="24"/>
          <w:lang w:val="ru-RU"/>
        </w:rPr>
        <w:t>вн</w:t>
      </w:r>
      <w:r w:rsidRPr="00955002">
        <w:rPr>
          <w:rFonts w:ascii="Arial" w:hAnsi="Arial" w:cs="Arial"/>
          <w:sz w:val="24"/>
          <w:szCs w:val="24"/>
        </w:rPr>
        <w:t>i</w:t>
      </w:r>
      <w:r w:rsidRPr="00955002">
        <w:rPr>
          <w:rFonts w:ascii="Arial" w:hAnsi="Arial" w:cs="Arial"/>
          <w:sz w:val="24"/>
          <w:szCs w:val="24"/>
          <w:lang w:val="ru-RU"/>
        </w:rPr>
        <w:t>.</w:t>
      </w:r>
    </w:p>
    <w:p w:rsidR="006E518F" w:rsidRPr="00955002" w:rsidRDefault="006E518F" w:rsidP="00AD48C8">
      <w:pPr>
        <w:pStyle w:val="BodyText"/>
        <w:ind w:left="537"/>
        <w:jc w:val="both"/>
        <w:rPr>
          <w:lang w:val="ru-RU"/>
        </w:rPr>
      </w:pPr>
      <w:r w:rsidRPr="00955002">
        <w:rPr>
          <w:spacing w:val="-6"/>
          <w:lang w:val="ru-RU"/>
        </w:rPr>
        <w:t xml:space="preserve">Створення </w:t>
      </w:r>
      <w:r w:rsidRPr="00955002">
        <w:rPr>
          <w:spacing w:val="-4"/>
          <w:lang w:val="ru-RU"/>
        </w:rPr>
        <w:t xml:space="preserve">та  </w:t>
      </w:r>
      <w:r w:rsidRPr="00955002">
        <w:rPr>
          <w:spacing w:val="-6"/>
          <w:lang w:val="ru-RU"/>
        </w:rPr>
        <w:t xml:space="preserve">функціонування </w:t>
      </w:r>
      <w:r w:rsidRPr="00955002">
        <w:rPr>
          <w:spacing w:val="-7"/>
          <w:lang w:val="ru-RU"/>
        </w:rPr>
        <w:t xml:space="preserve">індустріального </w:t>
      </w:r>
      <w:r>
        <w:rPr>
          <w:spacing w:val="-6"/>
          <w:lang w:val="ru-RU"/>
        </w:rPr>
        <w:t>парку «Чортків-</w:t>
      </w:r>
      <w:r>
        <w:rPr>
          <w:spacing w:val="-6"/>
        </w:rPr>
        <w:t>WEST</w:t>
      </w:r>
      <w:r w:rsidRPr="00955002">
        <w:rPr>
          <w:spacing w:val="-6"/>
          <w:lang w:val="ru-RU"/>
        </w:rPr>
        <w:t xml:space="preserve">» </w:t>
      </w:r>
      <w:r w:rsidRPr="00955002">
        <w:rPr>
          <w:spacing w:val="-5"/>
          <w:lang w:val="ru-RU"/>
        </w:rPr>
        <w:t xml:space="preserve">може </w:t>
      </w:r>
      <w:r w:rsidRPr="00955002">
        <w:rPr>
          <w:spacing w:val="-6"/>
          <w:lang w:val="ru-RU"/>
        </w:rPr>
        <w:t xml:space="preserve">посприяти повному </w:t>
      </w:r>
      <w:r w:rsidRPr="00955002">
        <w:rPr>
          <w:spacing w:val="-4"/>
          <w:lang w:val="ru-RU"/>
        </w:rPr>
        <w:t xml:space="preserve">або </w:t>
      </w:r>
      <w:r w:rsidRPr="00955002">
        <w:rPr>
          <w:spacing w:val="-6"/>
          <w:lang w:val="ru-RU"/>
        </w:rPr>
        <w:t xml:space="preserve">частковому вирішенню наступних цілей </w:t>
      </w:r>
      <w:r w:rsidRPr="00955002">
        <w:rPr>
          <w:spacing w:val="-4"/>
          <w:lang w:val="ru-RU"/>
        </w:rPr>
        <w:t xml:space="preserve">та </w:t>
      </w:r>
      <w:r w:rsidRPr="00955002">
        <w:rPr>
          <w:spacing w:val="-6"/>
          <w:lang w:val="ru-RU"/>
        </w:rPr>
        <w:t xml:space="preserve">задач, визначених місцевою владою </w:t>
      </w:r>
      <w:r w:rsidRPr="00955002">
        <w:rPr>
          <w:lang w:val="ru-RU"/>
        </w:rPr>
        <w:t xml:space="preserve">в </w:t>
      </w:r>
      <w:r w:rsidRPr="00955002">
        <w:rPr>
          <w:spacing w:val="-6"/>
          <w:lang w:val="ru-RU"/>
        </w:rPr>
        <w:t xml:space="preserve">Стратегії розвитку </w:t>
      </w:r>
      <w:r w:rsidRPr="00955002">
        <w:rPr>
          <w:spacing w:val="-4"/>
          <w:lang w:val="ru-RU"/>
        </w:rPr>
        <w:t xml:space="preserve">м. </w:t>
      </w:r>
      <w:r w:rsidRPr="00955002">
        <w:rPr>
          <w:spacing w:val="-5"/>
          <w:lang w:val="ru-RU"/>
        </w:rPr>
        <w:t>Чортків</w:t>
      </w:r>
      <w:r w:rsidRPr="00955002">
        <w:rPr>
          <w:spacing w:val="-6"/>
          <w:lang w:val="ru-RU"/>
        </w:rPr>
        <w:t xml:space="preserve"> </w:t>
      </w:r>
      <w:r w:rsidRPr="00955002">
        <w:rPr>
          <w:spacing w:val="-4"/>
          <w:lang w:val="ru-RU"/>
        </w:rPr>
        <w:t xml:space="preserve">на </w:t>
      </w:r>
      <w:r w:rsidRPr="00955002">
        <w:rPr>
          <w:spacing w:val="-6"/>
          <w:lang w:val="ru-RU"/>
        </w:rPr>
        <w:t xml:space="preserve">період </w:t>
      </w:r>
      <w:r w:rsidRPr="00955002">
        <w:rPr>
          <w:spacing w:val="-5"/>
          <w:lang w:val="ru-RU"/>
        </w:rPr>
        <w:t>до</w:t>
      </w:r>
      <w:r w:rsidRPr="00955002">
        <w:rPr>
          <w:spacing w:val="-5"/>
          <w:lang w:val="uk-UA"/>
        </w:rPr>
        <w:t xml:space="preserve"> 2026 року</w:t>
      </w:r>
      <w:r w:rsidRPr="00955002">
        <w:rPr>
          <w:spacing w:val="-6"/>
          <w:lang w:val="ru-RU"/>
        </w:rPr>
        <w:t xml:space="preserve"> </w:t>
      </w:r>
      <w:r w:rsidRPr="00955002">
        <w:rPr>
          <w:spacing w:val="-5"/>
          <w:lang w:val="ru-RU"/>
        </w:rPr>
        <w:t>р.:</w:t>
      </w:r>
    </w:p>
    <w:p w:rsidR="006E518F" w:rsidRPr="00955002" w:rsidRDefault="006E518F" w:rsidP="00AD48C8">
      <w:pPr>
        <w:pStyle w:val="ListParagraph"/>
        <w:widowControl w:val="0"/>
        <w:numPr>
          <w:ilvl w:val="1"/>
          <w:numId w:val="4"/>
        </w:numPr>
        <w:tabs>
          <w:tab w:val="left" w:pos="1258"/>
        </w:tabs>
        <w:autoSpaceDE w:val="0"/>
        <w:autoSpaceDN w:val="0"/>
        <w:spacing w:after="0" w:line="240" w:lineRule="auto"/>
        <w:ind w:left="1257" w:hanging="262"/>
        <w:rPr>
          <w:rFonts w:ascii="Arial" w:hAnsi="Arial" w:cs="Arial"/>
          <w:sz w:val="24"/>
          <w:szCs w:val="24"/>
          <w:lang w:val="ru-RU"/>
        </w:rPr>
      </w:pPr>
      <w:r w:rsidRPr="00955002">
        <w:rPr>
          <w:rFonts w:ascii="Arial" w:hAnsi="Arial" w:cs="Arial"/>
          <w:sz w:val="24"/>
          <w:szCs w:val="24"/>
          <w:lang w:val="ru-RU"/>
        </w:rPr>
        <w:t xml:space="preserve">залучення до </w:t>
      </w:r>
      <w:r>
        <w:rPr>
          <w:rFonts w:ascii="Arial" w:hAnsi="Arial" w:cs="Arial"/>
          <w:sz w:val="24"/>
          <w:szCs w:val="24"/>
        </w:rPr>
        <w:t>565</w:t>
      </w:r>
      <w:r w:rsidRPr="00955002">
        <w:rPr>
          <w:rFonts w:ascii="Arial" w:hAnsi="Arial" w:cs="Arial"/>
          <w:sz w:val="24"/>
          <w:szCs w:val="24"/>
          <w:lang w:val="ru-RU"/>
        </w:rPr>
        <w:t xml:space="preserve"> млн. </w:t>
      </w:r>
      <w:r>
        <w:rPr>
          <w:rFonts w:ascii="Arial" w:hAnsi="Arial" w:cs="Arial"/>
          <w:sz w:val="24"/>
          <w:szCs w:val="24"/>
          <w:lang w:val="ru-RU"/>
        </w:rPr>
        <w:t>грн. (21 млн.</w:t>
      </w:r>
      <w:r w:rsidRPr="00955002">
        <w:rPr>
          <w:rFonts w:ascii="Arial" w:hAnsi="Arial" w:cs="Arial"/>
          <w:sz w:val="24"/>
          <w:szCs w:val="24"/>
          <w:lang w:val="ru-RU"/>
        </w:rPr>
        <w:t>дол. США</w:t>
      </w:r>
      <w:r>
        <w:rPr>
          <w:rFonts w:ascii="Arial" w:hAnsi="Arial" w:cs="Arial"/>
          <w:sz w:val="24"/>
          <w:szCs w:val="24"/>
          <w:lang w:val="ru-RU"/>
        </w:rPr>
        <w:t xml:space="preserve">) </w:t>
      </w:r>
      <w:r w:rsidRPr="00955002">
        <w:rPr>
          <w:rFonts w:ascii="Arial" w:hAnsi="Arial" w:cs="Arial"/>
          <w:sz w:val="24"/>
          <w:szCs w:val="24"/>
          <w:lang w:val="ru-RU"/>
        </w:rPr>
        <w:t xml:space="preserve"> впродовж 201</w:t>
      </w:r>
      <w:r w:rsidRPr="00955002">
        <w:rPr>
          <w:rFonts w:ascii="Arial" w:hAnsi="Arial" w:cs="Arial"/>
          <w:sz w:val="24"/>
          <w:szCs w:val="24"/>
        </w:rPr>
        <w:t>9</w:t>
      </w:r>
      <w:r>
        <w:rPr>
          <w:rFonts w:ascii="Arial" w:hAnsi="Arial" w:cs="Arial"/>
          <w:sz w:val="24"/>
          <w:szCs w:val="24"/>
          <w:lang w:val="ru-RU"/>
        </w:rPr>
        <w:t>-2030</w:t>
      </w:r>
      <w:r w:rsidRPr="00955002">
        <w:rPr>
          <w:rFonts w:ascii="Arial" w:hAnsi="Arial" w:cs="Arial"/>
          <w:spacing w:val="-7"/>
          <w:sz w:val="24"/>
          <w:szCs w:val="24"/>
          <w:lang w:val="ru-RU"/>
        </w:rPr>
        <w:t xml:space="preserve"> </w:t>
      </w:r>
      <w:r w:rsidRPr="00955002">
        <w:rPr>
          <w:rFonts w:ascii="Arial" w:hAnsi="Arial" w:cs="Arial"/>
          <w:sz w:val="24"/>
          <w:szCs w:val="24"/>
          <w:lang w:val="ru-RU"/>
        </w:rPr>
        <w:t>рр.;</w:t>
      </w:r>
    </w:p>
    <w:p w:rsidR="006E518F" w:rsidRPr="00955002" w:rsidRDefault="006E518F" w:rsidP="00AD48C8">
      <w:pPr>
        <w:pStyle w:val="ListParagraph"/>
        <w:widowControl w:val="0"/>
        <w:numPr>
          <w:ilvl w:val="1"/>
          <w:numId w:val="4"/>
        </w:numPr>
        <w:tabs>
          <w:tab w:val="left" w:pos="1258"/>
        </w:tabs>
        <w:autoSpaceDE w:val="0"/>
        <w:autoSpaceDN w:val="0"/>
        <w:spacing w:after="0" w:line="240" w:lineRule="auto"/>
        <w:ind w:left="1257" w:hanging="262"/>
        <w:rPr>
          <w:rFonts w:ascii="Arial" w:hAnsi="Arial" w:cs="Arial"/>
          <w:sz w:val="24"/>
          <w:szCs w:val="24"/>
          <w:lang w:val="ru-RU"/>
        </w:rPr>
      </w:pPr>
      <w:r w:rsidRPr="00955002">
        <w:rPr>
          <w:rFonts w:ascii="Arial" w:hAnsi="Arial" w:cs="Arial"/>
          <w:sz w:val="24"/>
          <w:szCs w:val="24"/>
          <w:lang w:val="ru-RU"/>
        </w:rPr>
        <w:t>створення близько 7</w:t>
      </w:r>
      <w:r w:rsidRPr="00955002">
        <w:rPr>
          <w:rFonts w:ascii="Arial" w:hAnsi="Arial" w:cs="Arial"/>
          <w:sz w:val="24"/>
          <w:szCs w:val="24"/>
        </w:rPr>
        <w:t>3</w:t>
      </w:r>
      <w:r w:rsidRPr="00955002">
        <w:rPr>
          <w:rFonts w:ascii="Arial" w:hAnsi="Arial" w:cs="Arial"/>
          <w:sz w:val="24"/>
          <w:szCs w:val="24"/>
          <w:lang w:val="ru-RU"/>
        </w:rPr>
        <w:t>00 нових робочих місць упродовж 201</w:t>
      </w:r>
      <w:r w:rsidRPr="00955002">
        <w:rPr>
          <w:rFonts w:ascii="Arial" w:hAnsi="Arial" w:cs="Arial"/>
          <w:sz w:val="24"/>
          <w:szCs w:val="24"/>
        </w:rPr>
        <w:t>9</w:t>
      </w:r>
      <w:r>
        <w:rPr>
          <w:rFonts w:ascii="Arial" w:hAnsi="Arial" w:cs="Arial"/>
          <w:sz w:val="24"/>
          <w:szCs w:val="24"/>
          <w:lang w:val="ru-RU"/>
        </w:rPr>
        <w:t>-2030</w:t>
      </w:r>
      <w:r w:rsidRPr="00955002">
        <w:rPr>
          <w:rFonts w:ascii="Arial" w:hAnsi="Arial" w:cs="Arial"/>
          <w:spacing w:val="-13"/>
          <w:sz w:val="24"/>
          <w:szCs w:val="24"/>
          <w:lang w:val="ru-RU"/>
        </w:rPr>
        <w:t xml:space="preserve"> </w:t>
      </w:r>
      <w:r w:rsidRPr="00955002">
        <w:rPr>
          <w:rFonts w:ascii="Arial" w:hAnsi="Arial" w:cs="Arial"/>
          <w:sz w:val="24"/>
          <w:szCs w:val="24"/>
          <w:lang w:val="ru-RU"/>
        </w:rPr>
        <w:t>рр.;</w:t>
      </w:r>
    </w:p>
    <w:p w:rsidR="006E518F" w:rsidRPr="00955002" w:rsidRDefault="006E518F" w:rsidP="00AD48C8">
      <w:pPr>
        <w:pStyle w:val="ListParagraph"/>
        <w:widowControl w:val="0"/>
        <w:numPr>
          <w:ilvl w:val="1"/>
          <w:numId w:val="4"/>
        </w:numPr>
        <w:tabs>
          <w:tab w:val="left" w:pos="1258"/>
        </w:tabs>
        <w:autoSpaceDE w:val="0"/>
        <w:autoSpaceDN w:val="0"/>
        <w:spacing w:after="0" w:line="240" w:lineRule="auto"/>
        <w:ind w:left="1257" w:hanging="262"/>
        <w:rPr>
          <w:rFonts w:ascii="Arial" w:hAnsi="Arial" w:cs="Arial"/>
          <w:sz w:val="24"/>
          <w:szCs w:val="24"/>
          <w:lang w:val="ru-RU"/>
        </w:rPr>
      </w:pPr>
      <w:r w:rsidRPr="00955002">
        <w:rPr>
          <w:rFonts w:ascii="Arial" w:hAnsi="Arial" w:cs="Arial"/>
          <w:sz w:val="24"/>
          <w:szCs w:val="24"/>
          <w:lang w:val="ru-RU"/>
        </w:rPr>
        <w:t>досягнення позитивного сальдо створення/ліквідації нових</w:t>
      </w:r>
      <w:r w:rsidRPr="00955002">
        <w:rPr>
          <w:rFonts w:ascii="Arial" w:hAnsi="Arial" w:cs="Arial"/>
          <w:spacing w:val="-11"/>
          <w:sz w:val="24"/>
          <w:szCs w:val="24"/>
          <w:lang w:val="ru-RU"/>
        </w:rPr>
        <w:t xml:space="preserve"> </w:t>
      </w:r>
      <w:r w:rsidRPr="00955002">
        <w:rPr>
          <w:rFonts w:ascii="Arial" w:hAnsi="Arial" w:cs="Arial"/>
          <w:sz w:val="24"/>
          <w:szCs w:val="24"/>
          <w:lang w:val="ru-RU"/>
        </w:rPr>
        <w:t>компаній;</w:t>
      </w:r>
    </w:p>
    <w:p w:rsidR="006E518F" w:rsidRPr="00955002" w:rsidRDefault="006E518F" w:rsidP="00AD48C8">
      <w:pPr>
        <w:pStyle w:val="ListParagraph"/>
        <w:widowControl w:val="0"/>
        <w:numPr>
          <w:ilvl w:val="1"/>
          <w:numId w:val="4"/>
        </w:numPr>
        <w:tabs>
          <w:tab w:val="left" w:pos="1258"/>
        </w:tabs>
        <w:autoSpaceDE w:val="0"/>
        <w:autoSpaceDN w:val="0"/>
        <w:spacing w:after="0" w:line="240" w:lineRule="auto"/>
        <w:ind w:left="1257" w:hanging="262"/>
        <w:rPr>
          <w:rFonts w:ascii="Arial" w:hAnsi="Arial" w:cs="Arial"/>
          <w:sz w:val="24"/>
          <w:szCs w:val="24"/>
          <w:lang w:val="ru-RU"/>
        </w:rPr>
      </w:pPr>
      <w:r w:rsidRPr="00955002">
        <w:rPr>
          <w:rFonts w:ascii="Arial" w:hAnsi="Arial" w:cs="Arial"/>
          <w:sz w:val="24"/>
          <w:szCs w:val="24"/>
          <w:lang w:val="ru-RU"/>
        </w:rPr>
        <w:t>зростання місцевих зборів та податків від бізнесу до 2025</w:t>
      </w:r>
      <w:r w:rsidRPr="00955002">
        <w:rPr>
          <w:rFonts w:ascii="Arial" w:hAnsi="Arial" w:cs="Arial"/>
          <w:spacing w:val="-20"/>
          <w:sz w:val="24"/>
          <w:szCs w:val="24"/>
          <w:lang w:val="ru-RU"/>
        </w:rPr>
        <w:t xml:space="preserve"> </w:t>
      </w:r>
      <w:r w:rsidRPr="00955002">
        <w:rPr>
          <w:rFonts w:ascii="Arial" w:hAnsi="Arial" w:cs="Arial"/>
          <w:sz w:val="24"/>
          <w:szCs w:val="24"/>
          <w:lang w:val="ru-RU"/>
        </w:rPr>
        <w:t>р.;</w:t>
      </w:r>
    </w:p>
    <w:p w:rsidR="006E518F" w:rsidRPr="00955002" w:rsidRDefault="006E518F" w:rsidP="00AD48C8">
      <w:pPr>
        <w:pStyle w:val="ListParagraph"/>
        <w:widowControl w:val="0"/>
        <w:numPr>
          <w:ilvl w:val="1"/>
          <w:numId w:val="4"/>
        </w:numPr>
        <w:tabs>
          <w:tab w:val="left" w:pos="1258"/>
        </w:tabs>
        <w:autoSpaceDE w:val="0"/>
        <w:autoSpaceDN w:val="0"/>
        <w:spacing w:after="0" w:line="240" w:lineRule="auto"/>
        <w:ind w:firstLine="458"/>
        <w:jc w:val="both"/>
        <w:rPr>
          <w:rFonts w:ascii="Arial" w:hAnsi="Arial" w:cs="Arial"/>
          <w:sz w:val="24"/>
          <w:szCs w:val="24"/>
          <w:lang w:val="ru-RU"/>
        </w:rPr>
      </w:pPr>
      <w:r w:rsidRPr="00955002">
        <w:rPr>
          <w:rFonts w:ascii="Arial" w:hAnsi="Arial" w:cs="Arial"/>
          <w:sz w:val="24"/>
          <w:szCs w:val="24"/>
          <w:lang w:val="ru-RU"/>
        </w:rPr>
        <w:t>збільшення частки власних надходжень у міському бюджеті у 2020 р. не нижче за</w:t>
      </w:r>
      <w:r w:rsidRPr="00955002">
        <w:rPr>
          <w:rFonts w:ascii="Arial" w:hAnsi="Arial" w:cs="Arial"/>
          <w:spacing w:val="-2"/>
          <w:sz w:val="24"/>
          <w:szCs w:val="24"/>
          <w:lang w:val="ru-RU"/>
        </w:rPr>
        <w:t xml:space="preserve"> </w:t>
      </w:r>
      <w:r w:rsidRPr="00955002">
        <w:rPr>
          <w:rFonts w:ascii="Arial" w:hAnsi="Arial" w:cs="Arial"/>
          <w:sz w:val="24"/>
          <w:szCs w:val="24"/>
          <w:lang w:val="ru-RU"/>
        </w:rPr>
        <w:t>70%;</w:t>
      </w:r>
    </w:p>
    <w:p w:rsidR="006E518F" w:rsidRPr="00955002" w:rsidRDefault="006E518F" w:rsidP="00AD48C8">
      <w:pPr>
        <w:pStyle w:val="ListParagraph"/>
        <w:widowControl w:val="0"/>
        <w:numPr>
          <w:ilvl w:val="1"/>
          <w:numId w:val="4"/>
        </w:numPr>
        <w:tabs>
          <w:tab w:val="left" w:pos="1258"/>
        </w:tabs>
        <w:autoSpaceDE w:val="0"/>
        <w:autoSpaceDN w:val="0"/>
        <w:spacing w:after="0" w:line="240" w:lineRule="auto"/>
        <w:ind w:firstLine="458"/>
        <w:jc w:val="both"/>
        <w:rPr>
          <w:rFonts w:ascii="Arial" w:hAnsi="Arial" w:cs="Arial"/>
          <w:sz w:val="24"/>
          <w:szCs w:val="24"/>
          <w:lang w:val="ru-RU"/>
        </w:rPr>
      </w:pPr>
      <w:r w:rsidRPr="00955002">
        <w:rPr>
          <w:rFonts w:ascii="Arial" w:hAnsi="Arial" w:cs="Arial"/>
          <w:sz w:val="24"/>
          <w:szCs w:val="24"/>
          <w:lang w:val="ru-RU"/>
        </w:rPr>
        <w:t>зменшення вдвічі до 2025 р. кількості сезонних та постійних трудових мігрантів (зокрема</w:t>
      </w:r>
      <w:r w:rsidRPr="00955002">
        <w:rPr>
          <w:rFonts w:ascii="Arial" w:hAnsi="Arial" w:cs="Arial"/>
          <w:spacing w:val="-1"/>
          <w:sz w:val="24"/>
          <w:szCs w:val="24"/>
          <w:lang w:val="ru-RU"/>
        </w:rPr>
        <w:t xml:space="preserve"> </w:t>
      </w:r>
      <w:r w:rsidRPr="00955002">
        <w:rPr>
          <w:rFonts w:ascii="Arial" w:hAnsi="Arial" w:cs="Arial"/>
          <w:sz w:val="24"/>
          <w:szCs w:val="24"/>
          <w:lang w:val="ru-RU"/>
        </w:rPr>
        <w:t>молоді).</w:t>
      </w:r>
    </w:p>
    <w:p w:rsidR="006E518F" w:rsidRPr="003D7287" w:rsidRDefault="006E518F" w:rsidP="00CE6CEE">
      <w:pPr>
        <w:pStyle w:val="BodyText"/>
        <w:ind w:left="0" w:right="-40" w:firstLine="709"/>
        <w:jc w:val="both"/>
        <w:rPr>
          <w:lang w:val="ru-RU"/>
        </w:rPr>
      </w:pPr>
    </w:p>
    <w:p w:rsidR="006E518F" w:rsidRDefault="006E518F" w:rsidP="00CE6CEE">
      <w:pPr>
        <w:pStyle w:val="BodyText"/>
        <w:ind w:left="0" w:right="-40" w:firstLine="709"/>
        <w:jc w:val="both"/>
        <w:rPr>
          <w:lang w:val="uk-UA"/>
        </w:rPr>
      </w:pPr>
    </w:p>
    <w:p w:rsidR="006E518F" w:rsidRPr="007C709D" w:rsidRDefault="006E518F" w:rsidP="00FE32A7">
      <w:pPr>
        <w:pStyle w:val="11"/>
        <w:tabs>
          <w:tab w:val="left" w:pos="1134"/>
        </w:tabs>
        <w:spacing w:before="75"/>
        <w:ind w:left="1134"/>
        <w:rPr>
          <w:lang w:val="ru-RU"/>
        </w:rPr>
      </w:pPr>
      <w:r w:rsidRPr="00955002">
        <w:rPr>
          <w:lang w:val="ru-RU"/>
        </w:rPr>
        <w:t xml:space="preserve">Функціональне призначення індустріального парку </w:t>
      </w:r>
      <w:r w:rsidRPr="007C709D">
        <w:rPr>
          <w:lang w:val="ru-RU"/>
        </w:rPr>
        <w:t>«</w:t>
      </w:r>
      <w:r w:rsidRPr="007C709D">
        <w:t>Chortkiv</w:t>
      </w:r>
      <w:r w:rsidRPr="007C709D">
        <w:rPr>
          <w:lang w:val="ru-RU"/>
        </w:rPr>
        <w:t>-</w:t>
      </w:r>
      <w:r w:rsidRPr="007C709D">
        <w:t>West</w:t>
      </w:r>
      <w:r w:rsidRPr="007C709D">
        <w:rPr>
          <w:lang w:val="ru-RU"/>
        </w:rPr>
        <w:t>»</w:t>
      </w:r>
    </w:p>
    <w:p w:rsidR="006E518F" w:rsidRPr="00955002" w:rsidRDefault="006E518F" w:rsidP="009865F4">
      <w:pPr>
        <w:pStyle w:val="BodyText"/>
        <w:spacing w:before="1"/>
        <w:ind w:left="0" w:firstLine="0"/>
        <w:rPr>
          <w:b/>
          <w:bCs/>
          <w:lang w:val="ru-RU"/>
        </w:rPr>
      </w:pPr>
    </w:p>
    <w:p w:rsidR="006E518F" w:rsidRPr="00955002" w:rsidRDefault="006E518F" w:rsidP="009865F4">
      <w:pPr>
        <w:pStyle w:val="BodyText"/>
        <w:ind w:left="537" w:right="619"/>
        <w:jc w:val="both"/>
        <w:rPr>
          <w:lang w:val="ru-RU"/>
        </w:rPr>
      </w:pPr>
      <w:r w:rsidRPr="00955002">
        <w:rPr>
          <w:lang w:val="ru-RU"/>
        </w:rPr>
        <w:t>Результати аналізу світового досвіду розвитку індустріальних парків, а також основних тенденцій розвитку промислової нерухомості України, дозволяють виділити ряд параметрів індустріального парку «</w:t>
      </w:r>
      <w:r>
        <w:rPr>
          <w:lang w:val="ru-RU"/>
        </w:rPr>
        <w:t>Чорктів-WEST</w:t>
      </w:r>
      <w:r w:rsidRPr="00955002">
        <w:rPr>
          <w:lang w:val="ru-RU"/>
        </w:rPr>
        <w:t>», які забезпечуватимуть його привабливість для потенційних користувачів:</w:t>
      </w:r>
    </w:p>
    <w:p w:rsidR="006E518F" w:rsidRPr="00955002" w:rsidRDefault="006E518F" w:rsidP="009865F4">
      <w:pPr>
        <w:pStyle w:val="ListParagraph"/>
        <w:widowControl w:val="0"/>
        <w:numPr>
          <w:ilvl w:val="1"/>
          <w:numId w:val="4"/>
        </w:numPr>
        <w:tabs>
          <w:tab w:val="left" w:pos="1246"/>
        </w:tabs>
        <w:autoSpaceDE w:val="0"/>
        <w:autoSpaceDN w:val="0"/>
        <w:spacing w:after="0" w:line="240" w:lineRule="auto"/>
        <w:ind w:right="621" w:firstLine="427"/>
        <w:jc w:val="both"/>
        <w:rPr>
          <w:rFonts w:ascii="Arial" w:hAnsi="Arial" w:cs="Arial"/>
          <w:sz w:val="24"/>
          <w:szCs w:val="24"/>
          <w:lang w:val="ru-RU"/>
        </w:rPr>
      </w:pPr>
      <w:r w:rsidRPr="00955002">
        <w:rPr>
          <w:rFonts w:ascii="Arial" w:hAnsi="Arial" w:cs="Arial"/>
          <w:sz w:val="24"/>
          <w:szCs w:val="24"/>
          <w:lang w:val="ru-RU"/>
        </w:rPr>
        <w:t>з огляду на те, що важливим критерієм попиту на індустріальні парки є зручне місце розташування об'єкта, було обрано локацію неподалік від основних транспортних коридорів</w:t>
      </w:r>
      <w:r w:rsidRPr="00955002">
        <w:rPr>
          <w:rFonts w:ascii="Arial" w:hAnsi="Arial" w:cs="Arial"/>
          <w:spacing w:val="-5"/>
          <w:sz w:val="24"/>
          <w:szCs w:val="24"/>
          <w:lang w:val="ru-RU"/>
        </w:rPr>
        <w:t>, які проходять поруч з містом</w:t>
      </w:r>
      <w:r w:rsidRPr="00955002">
        <w:rPr>
          <w:rFonts w:ascii="Arial" w:hAnsi="Arial" w:cs="Arial"/>
          <w:sz w:val="24"/>
          <w:szCs w:val="24"/>
          <w:lang w:val="ru-RU"/>
        </w:rPr>
        <w:t>;</w:t>
      </w:r>
    </w:p>
    <w:p w:rsidR="006E518F" w:rsidRPr="00955002" w:rsidRDefault="006E518F" w:rsidP="009865F4">
      <w:pPr>
        <w:pStyle w:val="ListParagraph"/>
        <w:widowControl w:val="0"/>
        <w:numPr>
          <w:ilvl w:val="1"/>
          <w:numId w:val="4"/>
        </w:numPr>
        <w:tabs>
          <w:tab w:val="left" w:pos="1246"/>
        </w:tabs>
        <w:autoSpaceDE w:val="0"/>
        <w:autoSpaceDN w:val="0"/>
        <w:spacing w:after="0" w:line="240" w:lineRule="auto"/>
        <w:ind w:right="619" w:firstLine="427"/>
        <w:jc w:val="both"/>
        <w:rPr>
          <w:rFonts w:ascii="Arial" w:hAnsi="Arial" w:cs="Arial"/>
          <w:sz w:val="24"/>
          <w:szCs w:val="24"/>
          <w:lang w:val="ru-RU"/>
        </w:rPr>
      </w:pPr>
      <w:r w:rsidRPr="00955002">
        <w:rPr>
          <w:rFonts w:ascii="Arial" w:hAnsi="Arial" w:cs="Arial"/>
          <w:sz w:val="24"/>
          <w:szCs w:val="24"/>
          <w:lang w:val="ru-RU"/>
        </w:rPr>
        <w:t xml:space="preserve">індустріальний парк має зручне транспортне сполучення і розташований </w:t>
      </w:r>
      <w:r w:rsidRPr="00955002">
        <w:rPr>
          <w:rFonts w:ascii="Arial" w:hAnsi="Arial" w:cs="Arial"/>
          <w:sz w:val="24"/>
          <w:szCs w:val="24"/>
        </w:rPr>
        <w:t xml:space="preserve">на околиці міста Чортків з населенням понад 29000 мешканців, а також </w:t>
      </w:r>
      <w:r w:rsidRPr="00955002">
        <w:rPr>
          <w:rFonts w:ascii="Arial" w:hAnsi="Arial" w:cs="Arial"/>
          <w:sz w:val="24"/>
          <w:szCs w:val="24"/>
          <w:lang w:val="ru-RU"/>
        </w:rPr>
        <w:t>поруч з населеними пунктами для організації транспортування персоналу на роботу й з роботи, а також для зручності клієнтів</w:t>
      </w:r>
      <w:r w:rsidRPr="00955002">
        <w:rPr>
          <w:rFonts w:ascii="Arial" w:hAnsi="Arial" w:cs="Arial"/>
          <w:spacing w:val="-10"/>
          <w:sz w:val="24"/>
          <w:szCs w:val="24"/>
          <w:lang w:val="ru-RU"/>
        </w:rPr>
        <w:t xml:space="preserve"> </w:t>
      </w:r>
      <w:r>
        <w:rPr>
          <w:rFonts w:ascii="Arial" w:hAnsi="Arial" w:cs="Arial"/>
          <w:sz w:val="24"/>
          <w:szCs w:val="24"/>
          <w:lang w:val="ru-RU"/>
        </w:rPr>
        <w:t>компаній-виробників – резидентів парку</w:t>
      </w:r>
      <w:r w:rsidRPr="00955002">
        <w:rPr>
          <w:rFonts w:ascii="Arial" w:hAnsi="Arial" w:cs="Arial"/>
          <w:sz w:val="24"/>
          <w:szCs w:val="24"/>
          <w:lang w:val="ru-RU"/>
        </w:rPr>
        <w:t>;</w:t>
      </w:r>
    </w:p>
    <w:p w:rsidR="006E518F" w:rsidRPr="00955002" w:rsidRDefault="006E518F" w:rsidP="009865F4">
      <w:pPr>
        <w:pStyle w:val="ListParagraph"/>
        <w:widowControl w:val="0"/>
        <w:numPr>
          <w:ilvl w:val="1"/>
          <w:numId w:val="4"/>
        </w:numPr>
        <w:tabs>
          <w:tab w:val="left" w:pos="1246"/>
        </w:tabs>
        <w:autoSpaceDE w:val="0"/>
        <w:autoSpaceDN w:val="0"/>
        <w:spacing w:after="0" w:line="240" w:lineRule="auto"/>
        <w:ind w:right="615" w:firstLine="427"/>
        <w:jc w:val="both"/>
        <w:rPr>
          <w:rFonts w:ascii="Arial" w:hAnsi="Arial" w:cs="Arial"/>
          <w:sz w:val="24"/>
          <w:szCs w:val="24"/>
          <w:lang w:val="ru-RU"/>
        </w:rPr>
      </w:pPr>
      <w:r w:rsidRPr="00955002">
        <w:rPr>
          <w:rFonts w:ascii="Arial" w:hAnsi="Arial" w:cs="Arial"/>
          <w:sz w:val="24"/>
          <w:szCs w:val="24"/>
          <w:lang w:val="ru-RU"/>
        </w:rPr>
        <w:t>як правило, в довгостроковій перспективі мають значні переваги ті індустріальні парки, які пропонують клієнтам найбільш повний комплекс послуг. Тому парк було розміщено неподалік від об'єктів супутньої комерційної та соціальної інфраструктури м. Чортків;</w:t>
      </w:r>
    </w:p>
    <w:p w:rsidR="006E518F" w:rsidRPr="00955002" w:rsidRDefault="006E518F" w:rsidP="009865F4">
      <w:pPr>
        <w:pStyle w:val="ListParagraph"/>
        <w:widowControl w:val="0"/>
        <w:numPr>
          <w:ilvl w:val="1"/>
          <w:numId w:val="4"/>
        </w:numPr>
        <w:tabs>
          <w:tab w:val="left" w:pos="1246"/>
        </w:tabs>
        <w:autoSpaceDE w:val="0"/>
        <w:autoSpaceDN w:val="0"/>
        <w:spacing w:before="1" w:after="0" w:line="240" w:lineRule="auto"/>
        <w:ind w:right="616" w:firstLine="427"/>
        <w:jc w:val="both"/>
        <w:rPr>
          <w:rFonts w:ascii="Arial" w:hAnsi="Arial" w:cs="Arial"/>
          <w:sz w:val="24"/>
          <w:szCs w:val="24"/>
          <w:lang w:val="ru-RU"/>
        </w:rPr>
      </w:pPr>
      <w:r w:rsidRPr="00955002">
        <w:rPr>
          <w:rFonts w:ascii="Arial" w:hAnsi="Arial" w:cs="Arial"/>
          <w:sz w:val="24"/>
          <w:szCs w:val="24"/>
          <w:lang w:val="ru-RU"/>
        </w:rPr>
        <w:t>враховуючи специфіку потреби виробничих компаній, на території індустріального парку, окрім промислових площ, планується розвивати складські об’єкти. Це дозволить досягти ефекту синергії та максимізувати фінансові вигоди як компаній-резидентів, так і власників й інвесторів;</w:t>
      </w:r>
    </w:p>
    <w:p w:rsidR="006E518F" w:rsidRPr="00955002" w:rsidRDefault="006E518F" w:rsidP="009865F4">
      <w:pPr>
        <w:pStyle w:val="ListParagraph"/>
        <w:widowControl w:val="0"/>
        <w:numPr>
          <w:ilvl w:val="1"/>
          <w:numId w:val="4"/>
        </w:numPr>
        <w:tabs>
          <w:tab w:val="left" w:pos="1246"/>
        </w:tabs>
        <w:autoSpaceDE w:val="0"/>
        <w:autoSpaceDN w:val="0"/>
        <w:spacing w:after="0" w:line="240" w:lineRule="auto"/>
        <w:ind w:right="616" w:firstLine="427"/>
        <w:jc w:val="both"/>
        <w:rPr>
          <w:rFonts w:ascii="Arial" w:hAnsi="Arial" w:cs="Arial"/>
          <w:sz w:val="24"/>
          <w:szCs w:val="24"/>
          <w:lang w:val="ru-RU"/>
        </w:rPr>
      </w:pPr>
      <w:r w:rsidRPr="00955002">
        <w:rPr>
          <w:rFonts w:ascii="Arial" w:hAnsi="Arial" w:cs="Arial"/>
          <w:sz w:val="24"/>
          <w:szCs w:val="24"/>
          <w:lang w:val="ru-RU"/>
        </w:rPr>
        <w:t>оскільки промислові об’єкти, як правило, потребують потужного інженерного забезпечення, на ділянках, на яких розвиватиметься парк, планується підведення комунікацій з достатнім запасом потужностей (електроенергії, води, газу</w:t>
      </w:r>
      <w:r w:rsidRPr="00955002">
        <w:rPr>
          <w:rFonts w:ascii="Arial" w:hAnsi="Arial" w:cs="Arial"/>
          <w:spacing w:val="-20"/>
          <w:sz w:val="24"/>
          <w:szCs w:val="24"/>
          <w:lang w:val="ru-RU"/>
        </w:rPr>
        <w:t xml:space="preserve"> </w:t>
      </w:r>
      <w:r w:rsidRPr="00955002">
        <w:rPr>
          <w:rFonts w:ascii="Arial" w:hAnsi="Arial" w:cs="Arial"/>
          <w:sz w:val="24"/>
          <w:szCs w:val="24"/>
          <w:lang w:val="ru-RU"/>
        </w:rPr>
        <w:t>тощо).</w:t>
      </w:r>
    </w:p>
    <w:p w:rsidR="006E518F" w:rsidRPr="00955002" w:rsidRDefault="006E518F" w:rsidP="009865F4">
      <w:pPr>
        <w:pStyle w:val="ListParagraph"/>
        <w:widowControl w:val="0"/>
        <w:numPr>
          <w:ilvl w:val="1"/>
          <w:numId w:val="4"/>
        </w:numPr>
        <w:tabs>
          <w:tab w:val="left" w:pos="1246"/>
        </w:tabs>
        <w:autoSpaceDE w:val="0"/>
        <w:autoSpaceDN w:val="0"/>
        <w:spacing w:after="0" w:line="240" w:lineRule="auto"/>
        <w:ind w:right="617" w:firstLine="427"/>
        <w:jc w:val="both"/>
        <w:rPr>
          <w:rFonts w:ascii="Arial" w:hAnsi="Arial" w:cs="Arial"/>
          <w:sz w:val="24"/>
          <w:szCs w:val="24"/>
          <w:lang w:val="ru-RU"/>
        </w:rPr>
      </w:pPr>
      <w:r w:rsidRPr="00955002">
        <w:rPr>
          <w:rFonts w:ascii="Arial" w:hAnsi="Arial" w:cs="Arial"/>
          <w:sz w:val="24"/>
          <w:szCs w:val="24"/>
          <w:lang w:val="ru-RU"/>
        </w:rPr>
        <w:t>оскільки суттєвим стримуючим фактором для виходу іноземних компаній на український ринок є складна процедура відведення землі та отримання дозвільних документів на будівництво, безперечною перевагою буде наявність у складі сервісів керуючої компанії індустріального парку послуги так званого «єдиного вікна» (надання консультаційно-організаційних послуг в адміністративній та дозвільній сферах за сприяння управляючої компанії</w:t>
      </w:r>
      <w:r w:rsidRPr="00955002">
        <w:rPr>
          <w:rFonts w:ascii="Arial" w:hAnsi="Arial" w:cs="Arial"/>
          <w:spacing w:val="-10"/>
          <w:sz w:val="24"/>
          <w:szCs w:val="24"/>
          <w:lang w:val="ru-RU"/>
        </w:rPr>
        <w:t xml:space="preserve"> </w:t>
      </w:r>
      <w:r>
        <w:rPr>
          <w:rFonts w:ascii="Arial" w:hAnsi="Arial" w:cs="Arial"/>
          <w:sz w:val="24"/>
          <w:szCs w:val="24"/>
          <w:lang w:val="ru-RU"/>
        </w:rPr>
        <w:t>парку).</w:t>
      </w:r>
    </w:p>
    <w:p w:rsidR="006E518F" w:rsidRPr="00955002" w:rsidRDefault="006E518F" w:rsidP="009865F4">
      <w:pPr>
        <w:pStyle w:val="BodyText"/>
        <w:ind w:left="537" w:right="612"/>
        <w:jc w:val="both"/>
        <w:rPr>
          <w:lang w:val="ru-RU"/>
        </w:rPr>
      </w:pPr>
      <w:r w:rsidRPr="00955002">
        <w:rPr>
          <w:lang w:val="ru-RU"/>
        </w:rPr>
        <w:t xml:space="preserve">В зв'язку з цим, галузева структура індустріального парку була визначена з урахуванням існуючих пріоритетів розвитку промислового комплексу </w:t>
      </w:r>
      <w:r w:rsidRPr="00955002">
        <w:rPr>
          <w:lang w:val="uk-UA"/>
        </w:rPr>
        <w:t>Тернопільської області</w:t>
      </w:r>
      <w:r w:rsidRPr="00955002">
        <w:rPr>
          <w:lang w:val="ru-RU"/>
        </w:rPr>
        <w:t>, Стратегії розвитку міста Чортків</w:t>
      </w:r>
      <w:r w:rsidRPr="00955002">
        <w:rPr>
          <w:lang w:val="uk-UA"/>
        </w:rPr>
        <w:t xml:space="preserve"> </w:t>
      </w:r>
      <w:r w:rsidRPr="00955002">
        <w:rPr>
          <w:lang w:val="ru-RU"/>
        </w:rPr>
        <w:t xml:space="preserve"> на період до 2026 року, місцевих умов та факторів, які впливають на формування його спеціалізації (містобудівне положення, розвиненість відповідної інфраструктури, наявність сировинних і трудових ресурсів та ін.).</w:t>
      </w:r>
    </w:p>
    <w:p w:rsidR="006E518F" w:rsidRPr="00955002" w:rsidRDefault="006E518F" w:rsidP="009865F4">
      <w:pPr>
        <w:pStyle w:val="BodyText"/>
        <w:ind w:left="537" w:right="614"/>
        <w:jc w:val="both"/>
        <w:rPr>
          <w:lang w:val="ru-RU"/>
        </w:rPr>
      </w:pPr>
      <w:r w:rsidRPr="00955002">
        <w:rPr>
          <w:lang w:val="ru-RU"/>
        </w:rPr>
        <w:t>Індустріальний парк «</w:t>
      </w:r>
      <w:r>
        <w:rPr>
          <w:spacing w:val="4"/>
          <w:lang w:val="ru-RU"/>
        </w:rPr>
        <w:t>Чорктів-WEST</w:t>
      </w:r>
      <w:r w:rsidRPr="00955002">
        <w:rPr>
          <w:spacing w:val="5"/>
          <w:lang w:val="ru-RU"/>
        </w:rPr>
        <w:t xml:space="preserve">» буде </w:t>
      </w:r>
      <w:r w:rsidRPr="00955002">
        <w:rPr>
          <w:lang w:val="ru-RU"/>
        </w:rPr>
        <w:t>представляти собою групу промислових підприємств різної  галузевої  направленості,  для  яких здійснюється інженерна підготовка території, проектування та будівництво інженерної інфраструктури та інших об'єктів</w:t>
      </w:r>
      <w:r w:rsidRPr="00955002">
        <w:rPr>
          <w:spacing w:val="-11"/>
          <w:lang w:val="ru-RU"/>
        </w:rPr>
        <w:t xml:space="preserve"> </w:t>
      </w:r>
      <w:r w:rsidRPr="00955002">
        <w:rPr>
          <w:lang w:val="ru-RU"/>
        </w:rPr>
        <w:t>обслуговування.</w:t>
      </w:r>
    </w:p>
    <w:p w:rsidR="006E518F" w:rsidRPr="00955002" w:rsidRDefault="006E518F" w:rsidP="009865F4">
      <w:pPr>
        <w:pStyle w:val="BodyText"/>
        <w:ind w:left="537" w:right="617"/>
        <w:jc w:val="both"/>
        <w:rPr>
          <w:lang w:val="ru-RU"/>
        </w:rPr>
      </w:pPr>
      <w:r w:rsidRPr="00955002">
        <w:rPr>
          <w:lang w:val="ru-RU"/>
        </w:rPr>
        <w:t>Проектування та будівництво  окремих  підприємств  планується здійснювати у</w:t>
      </w:r>
      <w:r w:rsidRPr="00955002">
        <w:rPr>
          <w:spacing w:val="34"/>
          <w:lang w:val="ru-RU"/>
        </w:rPr>
        <w:t xml:space="preserve"> </w:t>
      </w:r>
      <w:r w:rsidRPr="00955002">
        <w:rPr>
          <w:lang w:val="ru-RU"/>
        </w:rPr>
        <w:t>відповідності</w:t>
      </w:r>
      <w:r w:rsidRPr="00955002">
        <w:rPr>
          <w:spacing w:val="34"/>
          <w:lang w:val="ru-RU"/>
        </w:rPr>
        <w:t xml:space="preserve"> </w:t>
      </w:r>
      <w:r w:rsidRPr="00955002">
        <w:rPr>
          <w:lang w:val="ru-RU"/>
        </w:rPr>
        <w:t>до</w:t>
      </w:r>
      <w:r w:rsidRPr="00955002">
        <w:rPr>
          <w:spacing w:val="35"/>
          <w:lang w:val="ru-RU"/>
        </w:rPr>
        <w:t xml:space="preserve"> </w:t>
      </w:r>
      <w:r w:rsidRPr="00955002">
        <w:rPr>
          <w:lang w:val="ru-RU"/>
        </w:rPr>
        <w:t>вимог</w:t>
      </w:r>
      <w:r w:rsidRPr="00955002">
        <w:rPr>
          <w:spacing w:val="30"/>
          <w:lang w:val="ru-RU"/>
        </w:rPr>
        <w:t xml:space="preserve"> </w:t>
      </w:r>
      <w:r w:rsidRPr="00955002">
        <w:rPr>
          <w:lang w:val="ru-RU"/>
        </w:rPr>
        <w:t>їх</w:t>
      </w:r>
      <w:r w:rsidRPr="00955002">
        <w:rPr>
          <w:spacing w:val="34"/>
          <w:lang w:val="ru-RU"/>
        </w:rPr>
        <w:t xml:space="preserve"> </w:t>
      </w:r>
      <w:r w:rsidRPr="00955002">
        <w:rPr>
          <w:lang w:val="ru-RU"/>
        </w:rPr>
        <w:t>інвесторів</w:t>
      </w:r>
      <w:r w:rsidRPr="00955002">
        <w:rPr>
          <w:spacing w:val="37"/>
          <w:lang w:val="ru-RU"/>
        </w:rPr>
        <w:t xml:space="preserve"> </w:t>
      </w:r>
      <w:r w:rsidRPr="00955002">
        <w:rPr>
          <w:lang w:val="ru-RU"/>
        </w:rPr>
        <w:t>–</w:t>
      </w:r>
      <w:r w:rsidRPr="00955002">
        <w:rPr>
          <w:spacing w:val="35"/>
          <w:lang w:val="ru-RU"/>
        </w:rPr>
        <w:t xml:space="preserve"> </w:t>
      </w:r>
      <w:r w:rsidRPr="00955002">
        <w:rPr>
          <w:lang w:val="ru-RU"/>
        </w:rPr>
        <w:t>учасників</w:t>
      </w:r>
      <w:r w:rsidRPr="00955002">
        <w:rPr>
          <w:spacing w:val="1"/>
          <w:lang w:val="ru-RU"/>
        </w:rPr>
        <w:t xml:space="preserve"> </w:t>
      </w:r>
      <w:r w:rsidRPr="00955002">
        <w:rPr>
          <w:lang w:val="ru-RU"/>
        </w:rPr>
        <w:t>індустріального</w:t>
      </w:r>
      <w:r w:rsidRPr="00955002">
        <w:rPr>
          <w:spacing w:val="9"/>
          <w:lang w:val="ru-RU"/>
        </w:rPr>
        <w:t xml:space="preserve"> </w:t>
      </w:r>
      <w:r w:rsidRPr="00955002">
        <w:rPr>
          <w:lang w:val="ru-RU"/>
        </w:rPr>
        <w:t>парку.</w:t>
      </w:r>
    </w:p>
    <w:p w:rsidR="006E518F" w:rsidRPr="00955002" w:rsidRDefault="006E518F" w:rsidP="009865F4">
      <w:pPr>
        <w:pStyle w:val="BodyText"/>
        <w:ind w:left="537" w:right="610"/>
        <w:jc w:val="both"/>
        <w:rPr>
          <w:lang w:val="ru-RU"/>
        </w:rPr>
      </w:pPr>
      <w:r w:rsidRPr="00955002">
        <w:rPr>
          <w:lang w:val="ru-RU"/>
        </w:rPr>
        <w:t>На момент розробки концепції конкретні переліки  підприємств  індустріального парку, а також інвестиційні та технічні характеристики окремих підприємств не</w:t>
      </w:r>
      <w:r w:rsidRPr="00955002">
        <w:rPr>
          <w:spacing w:val="-34"/>
          <w:lang w:val="ru-RU"/>
        </w:rPr>
        <w:t xml:space="preserve"> </w:t>
      </w:r>
      <w:r w:rsidRPr="00955002">
        <w:rPr>
          <w:lang w:val="ru-RU"/>
        </w:rPr>
        <w:t>визначені.</w:t>
      </w:r>
    </w:p>
    <w:p w:rsidR="006E518F" w:rsidRPr="00955002" w:rsidRDefault="006E518F" w:rsidP="009865F4">
      <w:pPr>
        <w:pStyle w:val="BodyText"/>
        <w:ind w:left="537" w:right="617"/>
        <w:jc w:val="both"/>
        <w:rPr>
          <w:lang w:val="ru-RU"/>
        </w:rPr>
      </w:pPr>
      <w:r w:rsidRPr="00955002">
        <w:rPr>
          <w:lang w:val="ru-RU"/>
        </w:rPr>
        <w:t>В зв'язку з вищевикладеним, склад індустріального парку «</w:t>
      </w:r>
      <w:r>
        <w:rPr>
          <w:lang w:val="ru-RU"/>
        </w:rPr>
        <w:t>Чорктів-WEST</w:t>
      </w:r>
      <w:r w:rsidRPr="00955002">
        <w:rPr>
          <w:lang w:val="ru-RU"/>
        </w:rPr>
        <w:t>» формуватиметься з урахуванням пріоритетності розміщення підприємств таких галузей, як:</w:t>
      </w:r>
    </w:p>
    <w:p w:rsidR="006E518F" w:rsidRDefault="006E518F" w:rsidP="00124CDD">
      <w:pPr>
        <w:pStyle w:val="ListParagraph"/>
        <w:widowControl w:val="0"/>
        <w:tabs>
          <w:tab w:val="left" w:pos="1176"/>
        </w:tabs>
        <w:autoSpaceDE w:val="0"/>
        <w:autoSpaceDN w:val="0"/>
        <w:spacing w:before="75" w:after="0" w:line="240" w:lineRule="auto"/>
        <w:ind w:left="537"/>
        <w:rPr>
          <w:rFonts w:ascii="Arial" w:hAnsi="Arial" w:cs="Arial"/>
          <w:sz w:val="24"/>
          <w:szCs w:val="24"/>
          <w:lang w:val="ru-RU"/>
        </w:rPr>
      </w:pPr>
      <w:r>
        <w:rPr>
          <w:rFonts w:ascii="Arial" w:hAnsi="Arial" w:cs="Arial"/>
          <w:sz w:val="24"/>
          <w:szCs w:val="24"/>
          <w:lang w:val="ru-RU"/>
        </w:rPr>
        <w:t xml:space="preserve">- </w:t>
      </w:r>
      <w:r w:rsidRPr="00124CDD">
        <w:rPr>
          <w:rFonts w:ascii="Arial" w:hAnsi="Arial" w:cs="Arial"/>
          <w:sz w:val="24"/>
          <w:szCs w:val="24"/>
          <w:lang w:val="ru-RU"/>
        </w:rPr>
        <w:t>металообробка</w:t>
      </w:r>
      <w:r w:rsidRPr="00124CDD">
        <w:rPr>
          <w:rFonts w:ascii="Arial" w:hAnsi="Arial" w:cs="Arial"/>
          <w:spacing w:val="32"/>
          <w:sz w:val="24"/>
          <w:szCs w:val="24"/>
          <w:lang w:val="ru-RU"/>
        </w:rPr>
        <w:t xml:space="preserve"> </w:t>
      </w:r>
      <w:r w:rsidRPr="00124CDD">
        <w:rPr>
          <w:rFonts w:ascii="Arial" w:hAnsi="Arial" w:cs="Arial"/>
          <w:sz w:val="24"/>
          <w:szCs w:val="24"/>
          <w:lang w:val="ru-RU"/>
        </w:rPr>
        <w:t>та</w:t>
      </w:r>
      <w:r w:rsidRPr="00124CDD">
        <w:rPr>
          <w:rFonts w:ascii="Arial" w:hAnsi="Arial" w:cs="Arial"/>
          <w:spacing w:val="29"/>
          <w:sz w:val="24"/>
          <w:szCs w:val="24"/>
          <w:lang w:val="ru-RU"/>
        </w:rPr>
        <w:t xml:space="preserve"> </w:t>
      </w:r>
      <w:r w:rsidRPr="00124CDD">
        <w:rPr>
          <w:rFonts w:ascii="Arial" w:hAnsi="Arial" w:cs="Arial"/>
          <w:sz w:val="24"/>
          <w:szCs w:val="24"/>
          <w:lang w:val="ru-RU"/>
        </w:rPr>
        <w:t>машинобудування,</w:t>
      </w:r>
      <w:r w:rsidRPr="00124CDD">
        <w:rPr>
          <w:rFonts w:ascii="Arial" w:hAnsi="Arial" w:cs="Arial"/>
          <w:spacing w:val="30"/>
          <w:sz w:val="24"/>
          <w:szCs w:val="24"/>
          <w:lang w:val="ru-RU"/>
        </w:rPr>
        <w:t xml:space="preserve"> </w:t>
      </w:r>
      <w:r w:rsidRPr="00124CDD">
        <w:rPr>
          <w:rFonts w:ascii="Arial" w:hAnsi="Arial" w:cs="Arial"/>
          <w:sz w:val="24"/>
          <w:szCs w:val="24"/>
          <w:lang w:val="ru-RU"/>
        </w:rPr>
        <w:t>включаючи</w:t>
      </w:r>
      <w:r w:rsidRPr="00124CDD">
        <w:rPr>
          <w:rFonts w:ascii="Arial" w:hAnsi="Arial" w:cs="Arial"/>
          <w:spacing w:val="31"/>
          <w:sz w:val="24"/>
          <w:szCs w:val="24"/>
          <w:lang w:val="ru-RU"/>
        </w:rPr>
        <w:t xml:space="preserve"> </w:t>
      </w:r>
      <w:r w:rsidRPr="00124CDD">
        <w:rPr>
          <w:rFonts w:ascii="Arial" w:hAnsi="Arial" w:cs="Arial"/>
          <w:sz w:val="24"/>
          <w:szCs w:val="24"/>
          <w:lang w:val="ru-RU"/>
        </w:rPr>
        <w:t>виробництво</w:t>
      </w:r>
      <w:r w:rsidRPr="00124CDD">
        <w:rPr>
          <w:rFonts w:ascii="Arial" w:hAnsi="Arial" w:cs="Arial"/>
          <w:spacing w:val="31"/>
          <w:sz w:val="24"/>
          <w:szCs w:val="24"/>
          <w:lang w:val="ru-RU"/>
        </w:rPr>
        <w:t xml:space="preserve"> </w:t>
      </w:r>
      <w:r w:rsidRPr="00124CDD">
        <w:rPr>
          <w:rFonts w:ascii="Arial" w:hAnsi="Arial" w:cs="Arial"/>
          <w:sz w:val="24"/>
          <w:szCs w:val="24"/>
          <w:lang w:val="ru-RU"/>
        </w:rPr>
        <w:t>компонентів до автомобілів, електротехнічну промисловість та приладобудування;</w:t>
      </w:r>
    </w:p>
    <w:p w:rsidR="006E518F" w:rsidRPr="00124CDD" w:rsidRDefault="006E518F" w:rsidP="00124CDD">
      <w:pPr>
        <w:pStyle w:val="ListParagraph"/>
        <w:widowControl w:val="0"/>
        <w:tabs>
          <w:tab w:val="left" w:pos="1176"/>
        </w:tabs>
        <w:autoSpaceDE w:val="0"/>
        <w:autoSpaceDN w:val="0"/>
        <w:spacing w:before="75" w:after="0" w:line="240" w:lineRule="auto"/>
        <w:ind w:left="537"/>
        <w:rPr>
          <w:rFonts w:ascii="Arial" w:hAnsi="Arial" w:cs="Arial"/>
          <w:sz w:val="24"/>
          <w:szCs w:val="24"/>
          <w:lang w:val="ru-RU"/>
        </w:rPr>
      </w:pPr>
      <w:r w:rsidRPr="00124CDD">
        <w:rPr>
          <w:rFonts w:ascii="Arial" w:hAnsi="Arial" w:cs="Arial"/>
          <w:sz w:val="24"/>
          <w:szCs w:val="24"/>
          <w:lang w:val="ru-RU"/>
        </w:rPr>
        <w:t>- агропереробка</w:t>
      </w:r>
    </w:p>
    <w:p w:rsidR="006E518F" w:rsidRPr="00955002" w:rsidRDefault="006E518F" w:rsidP="00124CDD">
      <w:pPr>
        <w:pStyle w:val="ListParagraph"/>
        <w:widowControl w:val="0"/>
        <w:numPr>
          <w:ilvl w:val="1"/>
          <w:numId w:val="4"/>
        </w:numPr>
        <w:tabs>
          <w:tab w:val="left" w:pos="709"/>
        </w:tabs>
        <w:autoSpaceDE w:val="0"/>
        <w:autoSpaceDN w:val="0"/>
        <w:spacing w:before="1" w:after="0" w:line="240" w:lineRule="auto"/>
        <w:ind w:left="1142" w:hanging="575"/>
        <w:rPr>
          <w:rFonts w:ascii="Arial" w:hAnsi="Arial" w:cs="Arial"/>
          <w:sz w:val="24"/>
          <w:szCs w:val="24"/>
        </w:rPr>
      </w:pPr>
      <w:r w:rsidRPr="00955002">
        <w:rPr>
          <w:rFonts w:ascii="Arial" w:hAnsi="Arial" w:cs="Arial"/>
          <w:sz w:val="24"/>
          <w:szCs w:val="24"/>
        </w:rPr>
        <w:t>легка та харчова</w:t>
      </w:r>
      <w:r w:rsidRPr="00955002">
        <w:rPr>
          <w:rFonts w:ascii="Arial" w:hAnsi="Arial" w:cs="Arial"/>
          <w:spacing w:val="2"/>
          <w:sz w:val="24"/>
          <w:szCs w:val="24"/>
        </w:rPr>
        <w:t xml:space="preserve"> </w:t>
      </w:r>
      <w:r w:rsidRPr="00955002">
        <w:rPr>
          <w:rFonts w:ascii="Arial" w:hAnsi="Arial" w:cs="Arial"/>
          <w:sz w:val="24"/>
          <w:szCs w:val="24"/>
        </w:rPr>
        <w:t>промисловість;</w:t>
      </w:r>
    </w:p>
    <w:p w:rsidR="006E518F" w:rsidRPr="00955002" w:rsidRDefault="006E518F" w:rsidP="00124CDD">
      <w:pPr>
        <w:pStyle w:val="ListParagraph"/>
        <w:widowControl w:val="0"/>
        <w:numPr>
          <w:ilvl w:val="1"/>
          <w:numId w:val="4"/>
        </w:numPr>
        <w:tabs>
          <w:tab w:val="left" w:pos="709"/>
        </w:tabs>
        <w:autoSpaceDE w:val="0"/>
        <w:autoSpaceDN w:val="0"/>
        <w:spacing w:after="0" w:line="240" w:lineRule="auto"/>
        <w:ind w:left="1142" w:hanging="575"/>
        <w:rPr>
          <w:rFonts w:ascii="Arial" w:hAnsi="Arial" w:cs="Arial"/>
          <w:sz w:val="24"/>
          <w:szCs w:val="24"/>
        </w:rPr>
      </w:pPr>
      <w:r w:rsidRPr="00955002">
        <w:rPr>
          <w:rFonts w:ascii="Arial" w:hAnsi="Arial" w:cs="Arial"/>
          <w:sz w:val="24"/>
          <w:szCs w:val="24"/>
        </w:rPr>
        <w:t>деревообробна та меблева</w:t>
      </w:r>
      <w:r w:rsidRPr="00955002">
        <w:rPr>
          <w:rFonts w:ascii="Arial" w:hAnsi="Arial" w:cs="Arial"/>
          <w:spacing w:val="-2"/>
          <w:sz w:val="24"/>
          <w:szCs w:val="24"/>
        </w:rPr>
        <w:t xml:space="preserve"> </w:t>
      </w:r>
      <w:r w:rsidRPr="00955002">
        <w:rPr>
          <w:rFonts w:ascii="Arial" w:hAnsi="Arial" w:cs="Arial"/>
          <w:sz w:val="24"/>
          <w:szCs w:val="24"/>
        </w:rPr>
        <w:t>промисловість;</w:t>
      </w:r>
    </w:p>
    <w:p w:rsidR="006E518F" w:rsidRDefault="006E518F" w:rsidP="00BC6DA9">
      <w:pPr>
        <w:pStyle w:val="ListParagraph"/>
        <w:widowControl w:val="0"/>
        <w:tabs>
          <w:tab w:val="left" w:pos="709"/>
          <w:tab w:val="left" w:pos="1270"/>
        </w:tabs>
        <w:autoSpaceDE w:val="0"/>
        <w:autoSpaceDN w:val="0"/>
        <w:spacing w:after="0" w:line="240" w:lineRule="auto"/>
        <w:ind w:left="567" w:right="620"/>
        <w:jc w:val="both"/>
        <w:rPr>
          <w:rFonts w:ascii="Arial" w:hAnsi="Arial" w:cs="Arial"/>
          <w:sz w:val="24"/>
          <w:szCs w:val="24"/>
          <w:lang w:val="ru-RU"/>
        </w:rPr>
      </w:pPr>
      <w:r>
        <w:rPr>
          <w:rFonts w:ascii="Arial" w:hAnsi="Arial" w:cs="Arial"/>
          <w:sz w:val="24"/>
          <w:szCs w:val="24"/>
          <w:lang w:val="ru-RU"/>
        </w:rPr>
        <w:t>-</w:t>
      </w:r>
      <w:r w:rsidRPr="00955002">
        <w:rPr>
          <w:rFonts w:ascii="Arial" w:hAnsi="Arial" w:cs="Arial"/>
          <w:sz w:val="24"/>
          <w:szCs w:val="24"/>
          <w:lang w:val="ru-RU"/>
        </w:rPr>
        <w:t>інші галузі, сумісні із вищезазначеними відповідно до норм чинного законодавства</w:t>
      </w:r>
      <w:r w:rsidRPr="00955002">
        <w:rPr>
          <w:rFonts w:ascii="Arial" w:hAnsi="Arial" w:cs="Arial"/>
          <w:spacing w:val="-1"/>
          <w:sz w:val="24"/>
          <w:szCs w:val="24"/>
          <w:lang w:val="ru-RU"/>
        </w:rPr>
        <w:t xml:space="preserve"> </w:t>
      </w:r>
      <w:r w:rsidRPr="00955002">
        <w:rPr>
          <w:rFonts w:ascii="Arial" w:hAnsi="Arial" w:cs="Arial"/>
          <w:sz w:val="24"/>
          <w:szCs w:val="24"/>
          <w:lang w:val="ru-RU"/>
        </w:rPr>
        <w:t>України.</w:t>
      </w:r>
    </w:p>
    <w:p w:rsidR="006E518F" w:rsidRDefault="006E518F" w:rsidP="00124CDD">
      <w:pPr>
        <w:pStyle w:val="ListParagraph"/>
        <w:widowControl w:val="0"/>
        <w:tabs>
          <w:tab w:val="left" w:pos="567"/>
          <w:tab w:val="left" w:pos="1270"/>
        </w:tabs>
        <w:autoSpaceDE w:val="0"/>
        <w:autoSpaceDN w:val="0"/>
        <w:spacing w:after="0" w:line="240" w:lineRule="auto"/>
        <w:ind w:left="709" w:right="620" w:hanging="283"/>
        <w:jc w:val="both"/>
        <w:rPr>
          <w:rFonts w:ascii="Arial" w:hAnsi="Arial" w:cs="Arial"/>
          <w:sz w:val="24"/>
          <w:szCs w:val="24"/>
          <w:lang w:val="ru-RU"/>
        </w:rPr>
      </w:pPr>
    </w:p>
    <w:p w:rsidR="006E518F" w:rsidRDefault="006E518F" w:rsidP="00124CDD">
      <w:pPr>
        <w:pStyle w:val="ListParagraph"/>
        <w:widowControl w:val="0"/>
        <w:tabs>
          <w:tab w:val="left" w:pos="567"/>
          <w:tab w:val="left" w:pos="1270"/>
        </w:tabs>
        <w:autoSpaceDE w:val="0"/>
        <w:autoSpaceDN w:val="0"/>
        <w:spacing w:after="0" w:line="240" w:lineRule="auto"/>
        <w:ind w:left="709" w:right="620" w:hanging="283"/>
        <w:jc w:val="both"/>
        <w:rPr>
          <w:rFonts w:ascii="Arial" w:hAnsi="Arial" w:cs="Arial"/>
          <w:sz w:val="24"/>
          <w:szCs w:val="24"/>
          <w:lang w:val="ru-RU"/>
        </w:rPr>
      </w:pPr>
    </w:p>
    <w:p w:rsidR="006E518F" w:rsidRDefault="006E518F" w:rsidP="00124CDD">
      <w:pPr>
        <w:pStyle w:val="ListParagraph"/>
        <w:widowControl w:val="0"/>
        <w:tabs>
          <w:tab w:val="left" w:pos="567"/>
          <w:tab w:val="left" w:pos="1270"/>
        </w:tabs>
        <w:autoSpaceDE w:val="0"/>
        <w:autoSpaceDN w:val="0"/>
        <w:spacing w:after="0" w:line="240" w:lineRule="auto"/>
        <w:ind w:left="709" w:right="620" w:hanging="283"/>
        <w:jc w:val="both"/>
        <w:rPr>
          <w:rFonts w:ascii="Arial" w:hAnsi="Arial" w:cs="Arial"/>
          <w:sz w:val="24"/>
          <w:szCs w:val="24"/>
          <w:lang w:val="ru-RU"/>
        </w:rPr>
      </w:pPr>
    </w:p>
    <w:p w:rsidR="006E518F" w:rsidRPr="00955002" w:rsidRDefault="006E518F" w:rsidP="00124CDD">
      <w:pPr>
        <w:pStyle w:val="ListParagraph"/>
        <w:widowControl w:val="0"/>
        <w:tabs>
          <w:tab w:val="left" w:pos="567"/>
          <w:tab w:val="left" w:pos="1270"/>
        </w:tabs>
        <w:autoSpaceDE w:val="0"/>
        <w:autoSpaceDN w:val="0"/>
        <w:spacing w:after="0" w:line="240" w:lineRule="auto"/>
        <w:ind w:left="709" w:right="620" w:hanging="283"/>
        <w:jc w:val="both"/>
        <w:rPr>
          <w:rFonts w:ascii="Arial" w:hAnsi="Arial" w:cs="Arial"/>
          <w:sz w:val="24"/>
          <w:szCs w:val="24"/>
          <w:lang w:val="ru-RU"/>
        </w:rPr>
      </w:pPr>
    </w:p>
    <w:p w:rsidR="006E518F" w:rsidRDefault="006E518F" w:rsidP="00CE6CEE">
      <w:pPr>
        <w:pStyle w:val="BodyText"/>
        <w:ind w:left="0" w:right="-40" w:firstLine="709"/>
        <w:jc w:val="both"/>
        <w:rPr>
          <w:lang w:val="ru-RU"/>
        </w:rPr>
      </w:pPr>
    </w:p>
    <w:p w:rsidR="006E518F" w:rsidRPr="00BC6DA9" w:rsidRDefault="006E518F" w:rsidP="00CE6CEE">
      <w:pPr>
        <w:pStyle w:val="BodyText"/>
        <w:ind w:left="0" w:right="-40" w:firstLine="709"/>
        <w:jc w:val="both"/>
        <w:rPr>
          <w:b/>
          <w:bCs/>
          <w:lang w:val="ru-RU"/>
        </w:rPr>
      </w:pPr>
      <w:r w:rsidRPr="00BC6DA9">
        <w:rPr>
          <w:b/>
          <w:bCs/>
          <w:lang w:val="ru-RU"/>
        </w:rPr>
        <w:t>4. Місце розташування та характеристи</w:t>
      </w:r>
      <w:r w:rsidRPr="007C709D">
        <w:rPr>
          <w:b/>
          <w:bCs/>
          <w:lang w:val="ru-RU"/>
        </w:rPr>
        <w:t>к</w:t>
      </w:r>
      <w:r w:rsidRPr="00BC6DA9">
        <w:rPr>
          <w:b/>
          <w:bCs/>
          <w:lang w:val="ru-RU"/>
        </w:rPr>
        <w:t>а земельної ділянки</w:t>
      </w:r>
    </w:p>
    <w:p w:rsidR="006E518F" w:rsidRDefault="006E518F" w:rsidP="00CE6CEE">
      <w:pPr>
        <w:pStyle w:val="BodyText"/>
        <w:ind w:left="0" w:right="-40" w:firstLine="709"/>
        <w:jc w:val="both"/>
        <w:rPr>
          <w:lang w:val="ru-RU"/>
        </w:rPr>
      </w:pPr>
    </w:p>
    <w:p w:rsidR="006E518F" w:rsidRDefault="006E518F" w:rsidP="00FE5AE2">
      <w:pPr>
        <w:ind w:firstLine="680"/>
        <w:jc w:val="both"/>
        <w:rPr>
          <w:rFonts w:ascii="Arial" w:hAnsi="Arial" w:cs="Arial"/>
          <w:sz w:val="24"/>
          <w:szCs w:val="24"/>
          <w:lang w:val="ru-RU"/>
        </w:rPr>
      </w:pPr>
      <w:r w:rsidRPr="00955002">
        <w:rPr>
          <w:rFonts w:ascii="Arial" w:hAnsi="Arial" w:cs="Arial"/>
          <w:sz w:val="24"/>
          <w:szCs w:val="24"/>
          <w:lang w:val="ru-RU"/>
        </w:rPr>
        <w:t>Земельн</w:t>
      </w:r>
      <w:r>
        <w:rPr>
          <w:rFonts w:ascii="Arial" w:hAnsi="Arial" w:cs="Arial"/>
          <w:sz w:val="24"/>
          <w:szCs w:val="24"/>
          <w:lang w:val="ru-RU"/>
        </w:rPr>
        <w:t xml:space="preserve">а ділянка загальною площею 87,68 </w:t>
      </w:r>
      <w:r w:rsidRPr="00955002">
        <w:rPr>
          <w:rFonts w:ascii="Arial" w:hAnsi="Arial" w:cs="Arial"/>
          <w:sz w:val="24"/>
          <w:szCs w:val="24"/>
          <w:lang w:val="ru-RU"/>
        </w:rPr>
        <w:t xml:space="preserve">га розташована в південно-західній  частині міста обласного значення Чортків в західній промисловій зоні. </w:t>
      </w:r>
    </w:p>
    <w:p w:rsidR="006E518F" w:rsidRDefault="006E518F" w:rsidP="00FE5AE2">
      <w:pPr>
        <w:ind w:firstLine="680"/>
        <w:jc w:val="both"/>
        <w:rPr>
          <w:rFonts w:ascii="Arial" w:hAnsi="Arial" w:cs="Arial"/>
          <w:sz w:val="24"/>
          <w:szCs w:val="24"/>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7"/>
        <w:gridCol w:w="4928"/>
      </w:tblGrid>
      <w:tr w:rsidR="006E518F" w:rsidRPr="00D849AA">
        <w:tc>
          <w:tcPr>
            <w:tcW w:w="4927" w:type="dxa"/>
          </w:tcPr>
          <w:p w:rsidR="006E518F" w:rsidRPr="00D849AA" w:rsidRDefault="006E518F" w:rsidP="00D849AA">
            <w:pPr>
              <w:spacing w:after="0" w:line="240" w:lineRule="auto"/>
              <w:jc w:val="both"/>
              <w:rPr>
                <w:rFonts w:ascii="Arial" w:hAnsi="Arial" w:cs="Arial"/>
                <w:sz w:val="24"/>
                <w:szCs w:val="24"/>
                <w:lang w:val="ru-RU"/>
              </w:rPr>
            </w:pPr>
            <w:r w:rsidRPr="00D849AA">
              <w:rPr>
                <w:rFonts w:ascii="Arial" w:hAnsi="Arial" w:cs="Arial"/>
                <w:sz w:val="24"/>
                <w:szCs w:val="24"/>
                <w:lang w:val="ru-RU"/>
              </w:rPr>
              <w:t>Місце розташування ділянки</w:t>
            </w:r>
          </w:p>
        </w:tc>
        <w:tc>
          <w:tcPr>
            <w:tcW w:w="4928" w:type="dxa"/>
          </w:tcPr>
          <w:p w:rsidR="006E518F" w:rsidRPr="00D849AA" w:rsidRDefault="006E518F" w:rsidP="00D849AA">
            <w:pPr>
              <w:spacing w:after="0" w:line="240" w:lineRule="auto"/>
              <w:jc w:val="both"/>
              <w:rPr>
                <w:rFonts w:ascii="Arial" w:hAnsi="Arial" w:cs="Arial"/>
                <w:sz w:val="24"/>
                <w:szCs w:val="24"/>
                <w:lang w:val="ru-RU"/>
              </w:rPr>
            </w:pPr>
            <w:r w:rsidRPr="00D849AA">
              <w:rPr>
                <w:rFonts w:ascii="Arial" w:hAnsi="Arial" w:cs="Arial"/>
                <w:sz w:val="24"/>
                <w:szCs w:val="24"/>
                <w:lang w:val="ru-RU"/>
              </w:rPr>
              <w:t>Тернопільська область, місто Чортків, вулиця Об'їздна</w:t>
            </w:r>
          </w:p>
        </w:tc>
      </w:tr>
      <w:tr w:rsidR="006E518F" w:rsidRPr="00D849AA">
        <w:tc>
          <w:tcPr>
            <w:tcW w:w="4927" w:type="dxa"/>
          </w:tcPr>
          <w:p w:rsidR="006E518F" w:rsidRPr="00D849AA" w:rsidRDefault="006E518F" w:rsidP="00D849AA">
            <w:pPr>
              <w:spacing w:after="0" w:line="240" w:lineRule="auto"/>
              <w:jc w:val="both"/>
              <w:rPr>
                <w:rFonts w:ascii="Arial" w:hAnsi="Arial" w:cs="Arial"/>
                <w:sz w:val="24"/>
                <w:szCs w:val="24"/>
                <w:lang w:val="ru-RU"/>
              </w:rPr>
            </w:pPr>
            <w:r w:rsidRPr="00D849AA">
              <w:rPr>
                <w:rFonts w:ascii="Arial" w:hAnsi="Arial" w:cs="Arial"/>
                <w:sz w:val="24"/>
                <w:szCs w:val="24"/>
                <w:lang w:val="ru-RU"/>
              </w:rPr>
              <w:t>Кадастровий номер   ділянки</w:t>
            </w:r>
          </w:p>
        </w:tc>
        <w:tc>
          <w:tcPr>
            <w:tcW w:w="4928" w:type="dxa"/>
          </w:tcPr>
          <w:p w:rsidR="006E518F" w:rsidRPr="00D849AA" w:rsidRDefault="006E518F" w:rsidP="00D849AA">
            <w:pPr>
              <w:spacing w:after="0" w:line="240" w:lineRule="auto"/>
              <w:jc w:val="both"/>
              <w:rPr>
                <w:rFonts w:ascii="Arial" w:hAnsi="Arial" w:cs="Arial"/>
                <w:sz w:val="24"/>
                <w:szCs w:val="24"/>
                <w:lang w:val="ru-RU"/>
              </w:rPr>
            </w:pPr>
            <w:r w:rsidRPr="00D849AA">
              <w:rPr>
                <w:rFonts w:ascii="Arial" w:hAnsi="Arial" w:cs="Arial"/>
                <w:sz w:val="24"/>
                <w:szCs w:val="24"/>
                <w:lang w:val="ru-RU"/>
              </w:rPr>
              <w:t>6125510100:01:016:0004</w:t>
            </w:r>
          </w:p>
        </w:tc>
      </w:tr>
      <w:tr w:rsidR="006E518F" w:rsidRPr="00D849AA">
        <w:tc>
          <w:tcPr>
            <w:tcW w:w="4927" w:type="dxa"/>
          </w:tcPr>
          <w:p w:rsidR="006E518F" w:rsidRPr="00D849AA" w:rsidRDefault="006E518F" w:rsidP="00D849AA">
            <w:pPr>
              <w:spacing w:after="0" w:line="240" w:lineRule="auto"/>
              <w:jc w:val="both"/>
              <w:rPr>
                <w:rFonts w:ascii="Arial" w:hAnsi="Arial" w:cs="Arial"/>
                <w:sz w:val="24"/>
                <w:szCs w:val="24"/>
                <w:lang w:val="ru-RU"/>
              </w:rPr>
            </w:pPr>
            <w:r w:rsidRPr="00D849AA">
              <w:rPr>
                <w:rFonts w:ascii="Arial" w:hAnsi="Arial" w:cs="Arial"/>
                <w:sz w:val="24"/>
                <w:szCs w:val="24"/>
                <w:lang w:val="ru-RU"/>
              </w:rPr>
              <w:t>Площа ділянки (га)</w:t>
            </w:r>
          </w:p>
        </w:tc>
        <w:tc>
          <w:tcPr>
            <w:tcW w:w="4928" w:type="dxa"/>
          </w:tcPr>
          <w:p w:rsidR="006E518F" w:rsidRPr="00D849AA" w:rsidRDefault="006E518F" w:rsidP="00D849AA">
            <w:pPr>
              <w:spacing w:after="0" w:line="240" w:lineRule="auto"/>
              <w:jc w:val="both"/>
              <w:rPr>
                <w:rFonts w:ascii="Arial" w:hAnsi="Arial" w:cs="Arial"/>
                <w:sz w:val="24"/>
                <w:szCs w:val="24"/>
                <w:lang w:val="ru-RU"/>
              </w:rPr>
            </w:pPr>
            <w:r w:rsidRPr="00D849AA">
              <w:rPr>
                <w:rFonts w:ascii="Arial" w:hAnsi="Arial" w:cs="Arial"/>
                <w:sz w:val="24"/>
                <w:szCs w:val="24"/>
                <w:lang w:val="ru-RU"/>
              </w:rPr>
              <w:t xml:space="preserve">87,684 </w:t>
            </w:r>
          </w:p>
        </w:tc>
      </w:tr>
      <w:tr w:rsidR="006E518F" w:rsidRPr="00D849AA">
        <w:tc>
          <w:tcPr>
            <w:tcW w:w="4927" w:type="dxa"/>
          </w:tcPr>
          <w:p w:rsidR="006E518F" w:rsidRPr="00D849AA" w:rsidRDefault="006E518F" w:rsidP="00D849AA">
            <w:pPr>
              <w:spacing w:after="0" w:line="240" w:lineRule="auto"/>
              <w:jc w:val="both"/>
              <w:rPr>
                <w:rFonts w:ascii="Arial" w:hAnsi="Arial" w:cs="Arial"/>
                <w:sz w:val="24"/>
                <w:szCs w:val="24"/>
                <w:lang w:val="ru-RU"/>
              </w:rPr>
            </w:pPr>
            <w:r w:rsidRPr="00D849AA">
              <w:rPr>
                <w:rFonts w:ascii="Arial" w:hAnsi="Arial" w:cs="Arial"/>
                <w:sz w:val="24"/>
                <w:szCs w:val="24"/>
                <w:lang w:val="ru-RU"/>
              </w:rPr>
              <w:t>Тип земельної ділянки</w:t>
            </w:r>
          </w:p>
        </w:tc>
        <w:tc>
          <w:tcPr>
            <w:tcW w:w="4928" w:type="dxa"/>
          </w:tcPr>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lang w:val="ru-RU"/>
              </w:rPr>
              <w:t>«</w:t>
            </w:r>
            <w:r w:rsidRPr="00D849AA">
              <w:rPr>
                <w:rFonts w:ascii="Arial" w:hAnsi="Arial" w:cs="Arial"/>
                <w:sz w:val="24"/>
                <w:szCs w:val="24"/>
                <w:lang w:val="en-US"/>
              </w:rPr>
              <w:t>greenfield</w:t>
            </w:r>
            <w:r w:rsidRPr="00D849AA">
              <w:rPr>
                <w:rFonts w:ascii="Arial" w:hAnsi="Arial" w:cs="Arial"/>
                <w:sz w:val="24"/>
                <w:szCs w:val="24"/>
                <w:lang w:val="ru-RU"/>
              </w:rPr>
              <w:t>» (ділянка без забудови)</w:t>
            </w:r>
          </w:p>
        </w:tc>
      </w:tr>
      <w:tr w:rsidR="006E518F" w:rsidRPr="00D849AA">
        <w:tc>
          <w:tcPr>
            <w:tcW w:w="4927" w:type="dxa"/>
          </w:tcPr>
          <w:p w:rsidR="006E518F" w:rsidRPr="00D849AA" w:rsidRDefault="006E518F" w:rsidP="00D849AA">
            <w:pPr>
              <w:spacing w:after="0" w:line="240" w:lineRule="auto"/>
              <w:jc w:val="both"/>
              <w:rPr>
                <w:rFonts w:ascii="Arial" w:hAnsi="Arial" w:cs="Arial"/>
                <w:sz w:val="24"/>
                <w:szCs w:val="24"/>
                <w:lang w:val="ru-RU"/>
              </w:rPr>
            </w:pPr>
            <w:r w:rsidRPr="00D849AA">
              <w:rPr>
                <w:rFonts w:ascii="Arial" w:hAnsi="Arial" w:cs="Arial"/>
                <w:sz w:val="24"/>
                <w:szCs w:val="24"/>
                <w:lang w:val="ru-RU"/>
              </w:rPr>
              <w:t>Форма власності</w:t>
            </w:r>
          </w:p>
        </w:tc>
        <w:tc>
          <w:tcPr>
            <w:tcW w:w="4928" w:type="dxa"/>
          </w:tcPr>
          <w:p w:rsidR="006E518F" w:rsidRPr="00D849AA" w:rsidRDefault="006E518F" w:rsidP="00D849AA">
            <w:pPr>
              <w:spacing w:after="0" w:line="240" w:lineRule="auto"/>
              <w:jc w:val="both"/>
              <w:rPr>
                <w:rFonts w:ascii="Arial" w:hAnsi="Arial" w:cs="Arial"/>
                <w:sz w:val="24"/>
                <w:szCs w:val="24"/>
                <w:lang w:val="ru-RU"/>
              </w:rPr>
            </w:pPr>
            <w:r w:rsidRPr="00D849AA">
              <w:rPr>
                <w:rFonts w:ascii="Arial" w:hAnsi="Arial" w:cs="Arial"/>
                <w:sz w:val="24"/>
                <w:szCs w:val="24"/>
                <w:lang w:val="ru-RU"/>
              </w:rPr>
              <w:t>Комунальна</w:t>
            </w:r>
          </w:p>
        </w:tc>
      </w:tr>
    </w:tbl>
    <w:p w:rsidR="006E518F" w:rsidRDefault="006E518F" w:rsidP="00FE5AE2">
      <w:pPr>
        <w:ind w:firstLine="680"/>
        <w:jc w:val="both"/>
        <w:rPr>
          <w:rFonts w:ascii="Arial" w:hAnsi="Arial" w:cs="Arial"/>
          <w:sz w:val="24"/>
          <w:szCs w:val="24"/>
          <w:lang w:val="ru-RU"/>
        </w:rPr>
      </w:pPr>
    </w:p>
    <w:p w:rsidR="006E518F" w:rsidRDefault="006E518F" w:rsidP="00C267A9">
      <w:pPr>
        <w:spacing w:after="0"/>
        <w:ind w:firstLine="680"/>
        <w:jc w:val="both"/>
        <w:rPr>
          <w:rFonts w:ascii="Arial" w:hAnsi="Arial" w:cs="Arial"/>
          <w:sz w:val="24"/>
          <w:szCs w:val="24"/>
          <w:lang w:val="ru-RU"/>
        </w:rPr>
      </w:pPr>
      <w:r>
        <w:rPr>
          <w:rFonts w:ascii="Arial" w:hAnsi="Arial" w:cs="Arial"/>
          <w:sz w:val="24"/>
          <w:szCs w:val="24"/>
          <w:lang w:val="ru-RU"/>
        </w:rPr>
        <w:t>Цільове призначення 11.02 – для розміщення та експлуатації основних, підсобних та допоміжних будівель, споруд підприємств переробної, машинобудівної та іншої промисловості.</w:t>
      </w:r>
    </w:p>
    <w:p w:rsidR="006E518F" w:rsidRDefault="006E518F" w:rsidP="00C267A9">
      <w:pPr>
        <w:spacing w:after="0"/>
        <w:ind w:firstLine="680"/>
        <w:jc w:val="both"/>
        <w:rPr>
          <w:rFonts w:ascii="Arial" w:hAnsi="Arial" w:cs="Arial"/>
          <w:sz w:val="24"/>
          <w:szCs w:val="24"/>
          <w:lang w:val="ru-RU"/>
        </w:rPr>
      </w:pPr>
      <w:r>
        <w:rPr>
          <w:rFonts w:ascii="Arial" w:hAnsi="Arial" w:cs="Arial"/>
          <w:sz w:val="24"/>
          <w:szCs w:val="24"/>
          <w:lang w:val="ru-RU"/>
        </w:rPr>
        <w:t>Право власності на земельну ділянку зареєстровано за територіальною громадою міста Чорткова в особі Чортківської міської ради, код ЄДРПОУ 24636045.</w:t>
      </w:r>
    </w:p>
    <w:p w:rsidR="006E518F" w:rsidRDefault="006E518F" w:rsidP="00C267A9">
      <w:pPr>
        <w:spacing w:after="0"/>
        <w:ind w:firstLine="680"/>
        <w:jc w:val="both"/>
        <w:rPr>
          <w:rFonts w:ascii="Arial" w:hAnsi="Arial" w:cs="Arial"/>
          <w:sz w:val="24"/>
          <w:szCs w:val="24"/>
          <w:lang w:val="ru-RU"/>
        </w:rPr>
      </w:pPr>
      <w:r w:rsidRPr="00C267A9">
        <w:rPr>
          <w:rFonts w:ascii="Arial" w:hAnsi="Arial" w:cs="Arial"/>
          <w:sz w:val="24"/>
          <w:szCs w:val="24"/>
          <w:lang w:val="ru-RU"/>
        </w:rPr>
        <w:t>Територія проектування характеризується неоднорідним рельєфом з сформованими пониженнями в південно-західній та південній частині. Відмітки висот в межах даної ділянки коливаються від 327,27 м до 335,76 м.</w:t>
      </w:r>
    </w:p>
    <w:p w:rsidR="006E518F" w:rsidRDefault="006E518F" w:rsidP="00C267A9">
      <w:pPr>
        <w:spacing w:after="0"/>
        <w:ind w:firstLine="680"/>
        <w:jc w:val="both"/>
        <w:rPr>
          <w:rFonts w:ascii="Arial" w:hAnsi="Arial" w:cs="Arial"/>
          <w:sz w:val="24"/>
          <w:szCs w:val="24"/>
          <w:lang w:val="ru-RU"/>
        </w:rPr>
      </w:pPr>
      <w:r>
        <w:rPr>
          <w:rFonts w:ascii="Arial" w:hAnsi="Arial" w:cs="Arial"/>
          <w:sz w:val="24"/>
          <w:szCs w:val="24"/>
          <w:lang w:val="ru-RU"/>
        </w:rPr>
        <w:t>На ділянці відсутня будь-яка забудова.</w:t>
      </w:r>
    </w:p>
    <w:p w:rsidR="006E518F" w:rsidRDefault="006E518F" w:rsidP="00C267A9">
      <w:pPr>
        <w:spacing w:after="0"/>
        <w:ind w:firstLine="709"/>
        <w:jc w:val="both"/>
        <w:rPr>
          <w:rFonts w:ascii="Arial" w:hAnsi="Arial" w:cs="Arial"/>
          <w:sz w:val="24"/>
          <w:szCs w:val="24"/>
        </w:rPr>
      </w:pPr>
      <w:r w:rsidRPr="00955002">
        <w:rPr>
          <w:rFonts w:ascii="Arial" w:hAnsi="Arial" w:cs="Arial"/>
          <w:sz w:val="24"/>
          <w:szCs w:val="24"/>
          <w:lang w:val="ru-RU"/>
        </w:rPr>
        <w:t>Відповідно до генерального плану міста, який розробляється відповідними профільними службами передбачено використання даної ділянки під промислове використання.</w:t>
      </w:r>
    </w:p>
    <w:p w:rsidR="006E518F" w:rsidRPr="00FE5AE2" w:rsidRDefault="006E518F" w:rsidP="00C267A9">
      <w:pPr>
        <w:spacing w:after="0"/>
        <w:ind w:firstLine="709"/>
        <w:jc w:val="both"/>
        <w:rPr>
          <w:rFonts w:ascii="Arial" w:hAnsi="Arial" w:cs="Arial"/>
          <w:sz w:val="24"/>
          <w:szCs w:val="24"/>
        </w:rPr>
      </w:pPr>
      <w:r w:rsidRPr="00FE5AE2">
        <w:rPr>
          <w:rFonts w:ascii="Arial" w:hAnsi="Arial" w:cs="Arial"/>
          <w:sz w:val="24"/>
          <w:szCs w:val="24"/>
        </w:rPr>
        <w:t>Вдале логістичне розташування ділянки обумовлене безпосереднім примиканням до перехрестя декількох важливих автомобільних доріг  державного та міжнародного значення Е85 (м. Клайпеда (Литва) – м. Александропулос (Греція) та дороги територіального значення Т2001, яка прямує на Івано – Франківськ.</w:t>
      </w:r>
      <w:r>
        <w:rPr>
          <w:rFonts w:ascii="Arial" w:hAnsi="Arial" w:cs="Arial"/>
          <w:sz w:val="24"/>
          <w:szCs w:val="24"/>
        </w:rPr>
        <w:t xml:space="preserve"> </w:t>
      </w:r>
      <w:r w:rsidRPr="00955002">
        <w:rPr>
          <w:rFonts w:ascii="Arial" w:hAnsi="Arial" w:cs="Arial"/>
          <w:sz w:val="24"/>
          <w:szCs w:val="24"/>
        </w:rPr>
        <w:t>Ці шляхи поєднують місто з іншими містами Тернопільської області та сусідніх областей.</w:t>
      </w:r>
    </w:p>
    <w:p w:rsidR="006E518F" w:rsidRPr="00FE5AE2" w:rsidRDefault="006E518F" w:rsidP="00271847">
      <w:pPr>
        <w:jc w:val="both"/>
        <w:rPr>
          <w:rFonts w:ascii="Arial" w:hAnsi="Arial" w:cs="Arial"/>
          <w:sz w:val="24"/>
          <w:szCs w:val="24"/>
        </w:rPr>
      </w:pPr>
      <w:r w:rsidRPr="00991EF0">
        <w:rPr>
          <w:rFonts w:ascii="Arial" w:hAnsi="Arial" w:cs="Arial"/>
          <w:noProof/>
          <w:sz w:val="24"/>
          <w:szCs w:val="24"/>
          <w:lang w:eastAsia="uk-UA"/>
        </w:rPr>
        <w:pict>
          <v:shape id="Рисунок 13" o:spid="_x0000_i1031" type="#_x0000_t75" style="width:477.75pt;height:7in;visibility:visible">
            <v:imagedata r:id="rId14" o:title="" croptop="5134f" cropbottom="6756f" cropleft="33287f" cropright="3987f"/>
          </v:shape>
        </w:pict>
      </w:r>
    </w:p>
    <w:p w:rsidR="006E518F" w:rsidRPr="00B175EF" w:rsidRDefault="006E518F" w:rsidP="00271847">
      <w:pPr>
        <w:ind w:left="1038"/>
        <w:rPr>
          <w:rFonts w:ascii="Arial" w:hAnsi="Arial" w:cs="Arial"/>
          <w:b/>
          <w:bCs/>
          <w:sz w:val="24"/>
          <w:szCs w:val="24"/>
        </w:rPr>
      </w:pPr>
      <w:r w:rsidRPr="00B175EF">
        <w:rPr>
          <w:rFonts w:ascii="Arial" w:hAnsi="Arial" w:cs="Arial"/>
          <w:b/>
          <w:bCs/>
          <w:sz w:val="24"/>
          <w:szCs w:val="24"/>
        </w:rPr>
        <w:t>Оточення індустріального парку</w:t>
      </w:r>
    </w:p>
    <w:p w:rsidR="006E518F" w:rsidRPr="00B175EF" w:rsidRDefault="006E518F" w:rsidP="00271847">
      <w:pPr>
        <w:pStyle w:val="BodyText"/>
        <w:ind w:left="1038" w:firstLine="0"/>
        <w:jc w:val="both"/>
        <w:rPr>
          <w:lang w:val="uk-UA"/>
        </w:rPr>
      </w:pPr>
      <w:r w:rsidRPr="00B175EF">
        <w:rPr>
          <w:lang w:val="uk-UA"/>
        </w:rPr>
        <w:t>Безпосереднє оточення індустріального парку «Чорктів-</w:t>
      </w:r>
      <w:r>
        <w:rPr>
          <w:lang w:val="ru-RU"/>
        </w:rPr>
        <w:t>WEST</w:t>
      </w:r>
      <w:r w:rsidRPr="00B175EF">
        <w:rPr>
          <w:lang w:val="uk-UA"/>
        </w:rPr>
        <w:t>» складають:</w:t>
      </w:r>
    </w:p>
    <w:p w:rsidR="006E518F" w:rsidRPr="00955002" w:rsidRDefault="006E518F" w:rsidP="00271847">
      <w:pPr>
        <w:pStyle w:val="ListParagraph"/>
        <w:widowControl w:val="0"/>
        <w:numPr>
          <w:ilvl w:val="0"/>
          <w:numId w:val="12"/>
        </w:numPr>
        <w:tabs>
          <w:tab w:val="left" w:pos="1289"/>
        </w:tabs>
        <w:autoSpaceDE w:val="0"/>
        <w:autoSpaceDN w:val="0"/>
        <w:spacing w:after="0" w:line="240" w:lineRule="auto"/>
        <w:ind w:right="592" w:firstLine="458"/>
        <w:jc w:val="both"/>
        <w:rPr>
          <w:rFonts w:ascii="Arial" w:hAnsi="Arial" w:cs="Arial"/>
          <w:sz w:val="24"/>
          <w:szCs w:val="24"/>
          <w:lang w:val="ru-RU"/>
        </w:rPr>
      </w:pPr>
      <w:r w:rsidRPr="00955002">
        <w:rPr>
          <w:rFonts w:ascii="Arial" w:hAnsi="Arial" w:cs="Arial"/>
          <w:sz w:val="24"/>
          <w:szCs w:val="24"/>
          <w:lang w:val="ru-RU"/>
        </w:rPr>
        <w:t xml:space="preserve">з </w:t>
      </w:r>
      <w:r w:rsidRPr="00955002">
        <w:rPr>
          <w:rFonts w:ascii="Arial" w:hAnsi="Arial" w:cs="Arial"/>
          <w:spacing w:val="-4"/>
          <w:sz w:val="24"/>
          <w:szCs w:val="24"/>
          <w:lang w:val="ru-RU"/>
        </w:rPr>
        <w:t>південного</w:t>
      </w:r>
      <w:r w:rsidRPr="00955002">
        <w:rPr>
          <w:rFonts w:ascii="Arial" w:hAnsi="Arial" w:cs="Arial"/>
          <w:spacing w:val="58"/>
          <w:sz w:val="24"/>
          <w:szCs w:val="24"/>
          <w:lang w:val="ru-RU"/>
        </w:rPr>
        <w:t xml:space="preserve"> </w:t>
      </w:r>
      <w:r w:rsidRPr="00955002">
        <w:rPr>
          <w:rFonts w:ascii="Arial" w:hAnsi="Arial" w:cs="Arial"/>
          <w:spacing w:val="-3"/>
          <w:sz w:val="24"/>
          <w:szCs w:val="24"/>
          <w:lang w:val="ru-RU"/>
        </w:rPr>
        <w:t xml:space="preserve">боку ділянки: землі </w:t>
      </w:r>
      <w:r w:rsidRPr="00955002">
        <w:rPr>
          <w:rFonts w:ascii="Arial" w:hAnsi="Arial" w:cs="Arial"/>
          <w:sz w:val="24"/>
          <w:szCs w:val="24"/>
          <w:lang w:val="ru-RU"/>
        </w:rPr>
        <w:t>сільськогосподарського використання</w:t>
      </w:r>
    </w:p>
    <w:p w:rsidR="006E518F" w:rsidRPr="00955002" w:rsidRDefault="006E518F" w:rsidP="00271847">
      <w:pPr>
        <w:pStyle w:val="ListParagraph"/>
        <w:widowControl w:val="0"/>
        <w:numPr>
          <w:ilvl w:val="0"/>
          <w:numId w:val="12"/>
        </w:numPr>
        <w:tabs>
          <w:tab w:val="left" w:pos="1289"/>
        </w:tabs>
        <w:autoSpaceDE w:val="0"/>
        <w:autoSpaceDN w:val="0"/>
        <w:spacing w:before="1" w:after="0" w:line="240" w:lineRule="auto"/>
        <w:ind w:left="1288"/>
        <w:jc w:val="both"/>
        <w:rPr>
          <w:rFonts w:ascii="Arial" w:hAnsi="Arial" w:cs="Arial"/>
          <w:sz w:val="24"/>
          <w:szCs w:val="24"/>
          <w:lang w:val="ru-RU"/>
        </w:rPr>
      </w:pPr>
      <w:r w:rsidRPr="00955002">
        <w:rPr>
          <w:rFonts w:ascii="Arial" w:hAnsi="Arial" w:cs="Arial"/>
          <w:sz w:val="24"/>
          <w:szCs w:val="24"/>
          <w:lang w:val="ru-RU"/>
        </w:rPr>
        <w:t xml:space="preserve">зі </w:t>
      </w:r>
      <w:r w:rsidRPr="00955002">
        <w:rPr>
          <w:rFonts w:ascii="Arial" w:hAnsi="Arial" w:cs="Arial"/>
          <w:spacing w:val="-3"/>
          <w:sz w:val="24"/>
          <w:szCs w:val="24"/>
          <w:lang w:val="ru-RU"/>
        </w:rPr>
        <w:t xml:space="preserve">східного боку </w:t>
      </w:r>
      <w:r w:rsidRPr="00955002">
        <w:rPr>
          <w:rFonts w:ascii="Arial" w:hAnsi="Arial" w:cs="Arial"/>
          <w:spacing w:val="-4"/>
          <w:sz w:val="24"/>
          <w:szCs w:val="24"/>
          <w:lang w:val="ru-RU"/>
        </w:rPr>
        <w:t xml:space="preserve">ділянки: </w:t>
      </w:r>
      <w:r w:rsidRPr="00955002">
        <w:rPr>
          <w:rFonts w:ascii="Arial" w:hAnsi="Arial" w:cs="Arial"/>
          <w:spacing w:val="-3"/>
          <w:sz w:val="24"/>
          <w:szCs w:val="24"/>
          <w:lang w:val="ru-RU"/>
        </w:rPr>
        <w:t>землі сільськогосподарського використання</w:t>
      </w:r>
    </w:p>
    <w:p w:rsidR="006E518F" w:rsidRPr="00955002" w:rsidRDefault="006E518F" w:rsidP="00271847">
      <w:pPr>
        <w:pStyle w:val="ListParagraph"/>
        <w:widowControl w:val="0"/>
        <w:numPr>
          <w:ilvl w:val="0"/>
          <w:numId w:val="12"/>
        </w:numPr>
        <w:tabs>
          <w:tab w:val="left" w:pos="1289"/>
        </w:tabs>
        <w:autoSpaceDE w:val="0"/>
        <w:autoSpaceDN w:val="0"/>
        <w:spacing w:before="1" w:after="0" w:line="240" w:lineRule="auto"/>
        <w:ind w:left="1288"/>
        <w:jc w:val="both"/>
        <w:rPr>
          <w:rFonts w:ascii="Arial" w:hAnsi="Arial" w:cs="Arial"/>
          <w:sz w:val="24"/>
          <w:szCs w:val="24"/>
          <w:lang w:val="ru-RU"/>
        </w:rPr>
      </w:pPr>
      <w:r w:rsidRPr="00955002">
        <w:rPr>
          <w:rFonts w:ascii="Arial" w:hAnsi="Arial" w:cs="Arial"/>
          <w:sz w:val="24"/>
          <w:szCs w:val="24"/>
          <w:lang w:val="ru-RU"/>
        </w:rPr>
        <w:t xml:space="preserve">на </w:t>
      </w:r>
      <w:r w:rsidRPr="00955002">
        <w:rPr>
          <w:rFonts w:ascii="Arial" w:hAnsi="Arial" w:cs="Arial"/>
          <w:spacing w:val="-3"/>
          <w:sz w:val="24"/>
          <w:szCs w:val="24"/>
          <w:lang w:val="ru-RU"/>
        </w:rPr>
        <w:t xml:space="preserve">захід </w:t>
      </w:r>
      <w:r w:rsidRPr="00955002">
        <w:rPr>
          <w:rFonts w:ascii="Arial" w:hAnsi="Arial" w:cs="Arial"/>
          <w:sz w:val="24"/>
          <w:szCs w:val="24"/>
          <w:lang w:val="ru-RU"/>
        </w:rPr>
        <w:t xml:space="preserve">від </w:t>
      </w:r>
      <w:r w:rsidRPr="00955002">
        <w:rPr>
          <w:rFonts w:ascii="Arial" w:hAnsi="Arial" w:cs="Arial"/>
          <w:spacing w:val="-3"/>
          <w:sz w:val="24"/>
          <w:szCs w:val="24"/>
          <w:lang w:val="ru-RU"/>
        </w:rPr>
        <w:t>ділянки</w:t>
      </w:r>
      <w:r w:rsidRPr="00955002">
        <w:rPr>
          <w:rFonts w:ascii="Arial" w:hAnsi="Arial" w:cs="Arial"/>
          <w:spacing w:val="-4"/>
          <w:sz w:val="24"/>
          <w:szCs w:val="24"/>
          <w:lang w:val="ru-RU"/>
        </w:rPr>
        <w:t xml:space="preserve">: </w:t>
      </w:r>
      <w:r w:rsidRPr="00955002">
        <w:rPr>
          <w:rFonts w:ascii="Arial" w:hAnsi="Arial" w:cs="Arial"/>
          <w:spacing w:val="-3"/>
          <w:sz w:val="24"/>
          <w:szCs w:val="24"/>
          <w:lang w:val="ru-RU"/>
        </w:rPr>
        <w:t>землі сільськогосподарського використання</w:t>
      </w:r>
    </w:p>
    <w:p w:rsidR="006E518F" w:rsidRPr="00955002" w:rsidRDefault="006E518F" w:rsidP="00271847">
      <w:pPr>
        <w:pStyle w:val="ListParagraph"/>
        <w:widowControl w:val="0"/>
        <w:numPr>
          <w:ilvl w:val="0"/>
          <w:numId w:val="12"/>
        </w:numPr>
        <w:tabs>
          <w:tab w:val="left" w:pos="1289"/>
        </w:tabs>
        <w:autoSpaceDE w:val="0"/>
        <w:autoSpaceDN w:val="0"/>
        <w:spacing w:after="0" w:line="240" w:lineRule="auto"/>
        <w:ind w:right="591" w:firstLine="458"/>
        <w:jc w:val="both"/>
        <w:rPr>
          <w:rFonts w:ascii="Arial" w:hAnsi="Arial" w:cs="Arial"/>
          <w:sz w:val="24"/>
          <w:szCs w:val="24"/>
          <w:lang w:val="ru-RU"/>
        </w:rPr>
      </w:pPr>
      <w:r w:rsidRPr="00955002">
        <w:rPr>
          <w:rFonts w:ascii="Arial" w:hAnsi="Arial" w:cs="Arial"/>
          <w:sz w:val="24"/>
          <w:szCs w:val="24"/>
          <w:lang w:val="ru-RU"/>
        </w:rPr>
        <w:t xml:space="preserve">з </w:t>
      </w:r>
      <w:r w:rsidRPr="00955002">
        <w:rPr>
          <w:rFonts w:ascii="Arial" w:hAnsi="Arial" w:cs="Arial"/>
          <w:spacing w:val="-3"/>
          <w:sz w:val="24"/>
          <w:szCs w:val="24"/>
          <w:lang w:val="ru-RU"/>
        </w:rPr>
        <w:t xml:space="preserve">північної сторони </w:t>
      </w:r>
      <w:r w:rsidRPr="00955002">
        <w:rPr>
          <w:rFonts w:ascii="Arial" w:hAnsi="Arial" w:cs="Arial"/>
          <w:spacing w:val="-4"/>
          <w:sz w:val="24"/>
          <w:szCs w:val="24"/>
          <w:lang w:val="ru-RU"/>
        </w:rPr>
        <w:t>ділянки</w:t>
      </w:r>
      <w:r>
        <w:rPr>
          <w:rFonts w:ascii="Arial" w:hAnsi="Arial" w:cs="Arial"/>
          <w:spacing w:val="-4"/>
          <w:sz w:val="24"/>
          <w:szCs w:val="24"/>
          <w:lang w:val="ru-RU"/>
        </w:rPr>
        <w:t xml:space="preserve"> (через дорогу навпроти)</w:t>
      </w:r>
      <w:r w:rsidRPr="00955002">
        <w:rPr>
          <w:rFonts w:ascii="Arial" w:hAnsi="Arial" w:cs="Arial"/>
          <w:spacing w:val="-4"/>
          <w:sz w:val="24"/>
          <w:szCs w:val="24"/>
          <w:lang w:val="ru-RU"/>
        </w:rPr>
        <w:t xml:space="preserve"> </w:t>
      </w:r>
      <w:r w:rsidRPr="00955002">
        <w:rPr>
          <w:rFonts w:ascii="Arial" w:hAnsi="Arial" w:cs="Arial"/>
          <w:spacing w:val="-3"/>
          <w:sz w:val="24"/>
          <w:szCs w:val="24"/>
        </w:rPr>
        <w:t>житлова забува сельбищного типу.</w:t>
      </w:r>
    </w:p>
    <w:p w:rsidR="006E518F" w:rsidRDefault="006E518F" w:rsidP="00271847">
      <w:pPr>
        <w:pStyle w:val="BodyText"/>
        <w:ind w:right="594"/>
        <w:jc w:val="both"/>
        <w:rPr>
          <w:lang w:val="ru-RU"/>
        </w:rPr>
      </w:pPr>
      <w:r w:rsidRPr="00955002">
        <w:rPr>
          <w:lang w:val="ru-RU"/>
        </w:rPr>
        <w:t>Таке оточення в цілому, не накладає обмежень на розвиток індустріального парку за умови дотримання санітарно-захисних зон та обмежень.</w:t>
      </w:r>
    </w:p>
    <w:p w:rsidR="006E518F" w:rsidRDefault="006E518F" w:rsidP="00271847">
      <w:pPr>
        <w:pStyle w:val="BodyText"/>
        <w:ind w:right="594"/>
        <w:jc w:val="both"/>
        <w:rPr>
          <w:lang w:val="ru-RU"/>
        </w:rPr>
      </w:pPr>
    </w:p>
    <w:p w:rsidR="006E518F" w:rsidRPr="00955002" w:rsidRDefault="006E518F" w:rsidP="00271847">
      <w:pPr>
        <w:pStyle w:val="BodyText"/>
        <w:ind w:right="594"/>
        <w:jc w:val="both"/>
        <w:rPr>
          <w:lang w:val="ru-RU"/>
        </w:rPr>
      </w:pPr>
    </w:p>
    <w:p w:rsidR="006E518F" w:rsidRPr="00955002" w:rsidRDefault="006E518F" w:rsidP="00271847">
      <w:pPr>
        <w:pStyle w:val="BodyText"/>
        <w:ind w:left="0" w:firstLine="0"/>
        <w:jc w:val="both"/>
        <w:rPr>
          <w:lang w:val="ru-RU"/>
        </w:rPr>
      </w:pPr>
    </w:p>
    <w:p w:rsidR="006E518F" w:rsidRPr="00955002" w:rsidRDefault="006E518F" w:rsidP="00271847">
      <w:pPr>
        <w:ind w:left="1038"/>
        <w:jc w:val="both"/>
        <w:rPr>
          <w:rFonts w:ascii="Arial" w:hAnsi="Arial" w:cs="Arial"/>
          <w:b/>
          <w:bCs/>
          <w:sz w:val="24"/>
          <w:szCs w:val="24"/>
          <w:lang w:val="ru-RU"/>
        </w:rPr>
      </w:pPr>
      <w:r w:rsidRPr="00955002">
        <w:rPr>
          <w:rFonts w:ascii="Arial" w:hAnsi="Arial" w:cs="Arial"/>
          <w:b/>
          <w:bCs/>
          <w:sz w:val="24"/>
          <w:szCs w:val="24"/>
          <w:lang w:val="ru-RU"/>
        </w:rPr>
        <w:t>Ресурсний потенціал ділянки</w:t>
      </w:r>
    </w:p>
    <w:p w:rsidR="006E518F" w:rsidRPr="00955002" w:rsidRDefault="006E518F" w:rsidP="00271847">
      <w:pPr>
        <w:pStyle w:val="BodyText"/>
        <w:spacing w:before="1"/>
        <w:ind w:left="0" w:right="591" w:firstLine="851"/>
        <w:jc w:val="both"/>
        <w:rPr>
          <w:lang w:val="ru-RU"/>
        </w:rPr>
      </w:pPr>
      <w:r w:rsidRPr="00955002">
        <w:rPr>
          <w:spacing w:val="-4"/>
          <w:lang w:val="ru-RU"/>
        </w:rPr>
        <w:t>Загальна</w:t>
      </w:r>
      <w:r w:rsidRPr="00955002">
        <w:rPr>
          <w:spacing w:val="58"/>
          <w:lang w:val="ru-RU"/>
        </w:rPr>
        <w:t xml:space="preserve"> </w:t>
      </w:r>
      <w:r w:rsidRPr="00955002">
        <w:rPr>
          <w:spacing w:val="-3"/>
          <w:lang w:val="ru-RU"/>
        </w:rPr>
        <w:t xml:space="preserve">площа </w:t>
      </w:r>
      <w:r>
        <w:rPr>
          <w:spacing w:val="-4"/>
          <w:lang w:val="ru-RU"/>
        </w:rPr>
        <w:t>земельної</w:t>
      </w:r>
      <w:r w:rsidRPr="00955002">
        <w:rPr>
          <w:spacing w:val="-4"/>
          <w:lang w:val="ru-RU"/>
        </w:rPr>
        <w:t xml:space="preserve">  </w:t>
      </w:r>
      <w:r>
        <w:rPr>
          <w:spacing w:val="-3"/>
          <w:lang w:val="ru-RU"/>
        </w:rPr>
        <w:t>ділянки</w:t>
      </w:r>
      <w:r w:rsidRPr="00955002">
        <w:rPr>
          <w:spacing w:val="-3"/>
          <w:lang w:val="ru-RU"/>
        </w:rPr>
        <w:t xml:space="preserve"> </w:t>
      </w:r>
      <w:r w:rsidRPr="00955002">
        <w:rPr>
          <w:lang w:val="ru-RU"/>
        </w:rPr>
        <w:t xml:space="preserve">становить </w:t>
      </w:r>
      <w:r>
        <w:rPr>
          <w:lang w:val="uk-UA"/>
        </w:rPr>
        <w:t>87,68</w:t>
      </w:r>
      <w:r w:rsidRPr="00955002">
        <w:rPr>
          <w:lang w:val="ru-RU"/>
        </w:rPr>
        <w:t xml:space="preserve">га, </w:t>
      </w:r>
      <w:r w:rsidRPr="00955002">
        <w:rPr>
          <w:spacing w:val="-3"/>
          <w:lang w:val="ru-RU"/>
        </w:rPr>
        <w:t xml:space="preserve">завдяки чому </w:t>
      </w:r>
      <w:r w:rsidRPr="00955002">
        <w:rPr>
          <w:spacing w:val="-4"/>
          <w:lang w:val="ru-RU"/>
        </w:rPr>
        <w:t xml:space="preserve">забезпечується </w:t>
      </w:r>
      <w:r w:rsidRPr="00955002">
        <w:rPr>
          <w:spacing w:val="-3"/>
          <w:lang w:val="ru-RU"/>
        </w:rPr>
        <w:t xml:space="preserve">можливість розвитку </w:t>
      </w:r>
      <w:r w:rsidRPr="00955002">
        <w:rPr>
          <w:lang w:val="ru-RU"/>
        </w:rPr>
        <w:t xml:space="preserve">на </w:t>
      </w:r>
      <w:r w:rsidRPr="00955002">
        <w:rPr>
          <w:spacing w:val="-3"/>
          <w:lang w:val="ru-RU"/>
        </w:rPr>
        <w:t xml:space="preserve">її території </w:t>
      </w:r>
      <w:r w:rsidRPr="00955002">
        <w:rPr>
          <w:spacing w:val="-4"/>
          <w:lang w:val="ru-RU"/>
        </w:rPr>
        <w:t xml:space="preserve">великомасштабного індустріального парку. </w:t>
      </w:r>
      <w:r w:rsidRPr="00955002">
        <w:rPr>
          <w:spacing w:val="-3"/>
          <w:lang w:val="ru-RU"/>
        </w:rPr>
        <w:t xml:space="preserve">Форма </w:t>
      </w:r>
      <w:r w:rsidRPr="00955002">
        <w:rPr>
          <w:spacing w:val="-4"/>
          <w:lang w:val="ru-RU"/>
        </w:rPr>
        <w:t xml:space="preserve">ділянки наближена </w:t>
      </w:r>
      <w:r w:rsidRPr="00955002">
        <w:rPr>
          <w:spacing w:val="-3"/>
          <w:lang w:val="ru-RU"/>
        </w:rPr>
        <w:t xml:space="preserve">до </w:t>
      </w:r>
      <w:r w:rsidRPr="00955002">
        <w:rPr>
          <w:spacing w:val="-4"/>
          <w:lang w:val="ru-RU"/>
        </w:rPr>
        <w:t>правильного прямокутника,</w:t>
      </w:r>
      <w:r w:rsidRPr="00955002">
        <w:rPr>
          <w:spacing w:val="-4"/>
          <w:lang w:val="uk-UA"/>
        </w:rPr>
        <w:t xml:space="preserve"> який лише з однієї сторони має внутрішній радіус прямокутної форми</w:t>
      </w:r>
      <w:r w:rsidRPr="00955002">
        <w:rPr>
          <w:spacing w:val="-4"/>
          <w:lang w:val="ru-RU"/>
        </w:rPr>
        <w:t xml:space="preserve"> </w:t>
      </w:r>
      <w:r w:rsidRPr="00955002">
        <w:rPr>
          <w:spacing w:val="-3"/>
          <w:lang w:val="ru-RU"/>
        </w:rPr>
        <w:t xml:space="preserve">за рахунок чого </w:t>
      </w:r>
      <w:r w:rsidRPr="00955002">
        <w:rPr>
          <w:spacing w:val="-4"/>
          <w:lang w:val="ru-RU"/>
        </w:rPr>
        <w:t>можливо</w:t>
      </w:r>
      <w:r w:rsidRPr="00955002">
        <w:rPr>
          <w:spacing w:val="58"/>
          <w:lang w:val="ru-RU"/>
        </w:rPr>
        <w:t xml:space="preserve"> </w:t>
      </w:r>
      <w:r w:rsidRPr="00955002">
        <w:rPr>
          <w:spacing w:val="-4"/>
          <w:lang w:val="ru-RU"/>
        </w:rPr>
        <w:t xml:space="preserve">досягнути  найбільш  ефективного  використання </w:t>
      </w:r>
      <w:r w:rsidRPr="00955002">
        <w:rPr>
          <w:spacing w:val="-3"/>
          <w:lang w:val="ru-RU"/>
        </w:rPr>
        <w:t xml:space="preserve">землі </w:t>
      </w:r>
      <w:r w:rsidRPr="00955002">
        <w:rPr>
          <w:lang w:val="ru-RU"/>
        </w:rPr>
        <w:t xml:space="preserve">з </w:t>
      </w:r>
      <w:r w:rsidRPr="00955002">
        <w:rPr>
          <w:spacing w:val="-3"/>
          <w:lang w:val="ru-RU"/>
        </w:rPr>
        <w:t xml:space="preserve">мінімальними </w:t>
      </w:r>
      <w:r w:rsidRPr="00955002">
        <w:rPr>
          <w:spacing w:val="-4"/>
          <w:lang w:val="ru-RU"/>
        </w:rPr>
        <w:t>втратами корисної площі.</w:t>
      </w:r>
    </w:p>
    <w:p w:rsidR="006E518F" w:rsidRPr="00955002" w:rsidRDefault="006E518F" w:rsidP="00271847">
      <w:pPr>
        <w:pStyle w:val="BodyText"/>
        <w:ind w:left="0" w:right="594" w:firstLine="851"/>
        <w:jc w:val="both"/>
        <w:rPr>
          <w:lang w:val="ru-RU"/>
        </w:rPr>
      </w:pPr>
      <w:r w:rsidRPr="00955002">
        <w:rPr>
          <w:spacing w:val="-3"/>
          <w:lang w:val="ru-RU"/>
        </w:rPr>
        <w:t xml:space="preserve">Горизонт залягання грунтових </w:t>
      </w:r>
      <w:r w:rsidRPr="00955002">
        <w:rPr>
          <w:lang w:val="ru-RU"/>
        </w:rPr>
        <w:t xml:space="preserve">вод </w:t>
      </w:r>
      <w:r w:rsidRPr="00955002">
        <w:rPr>
          <w:spacing w:val="-3"/>
          <w:lang w:val="ru-RU"/>
        </w:rPr>
        <w:t>складає</w:t>
      </w:r>
      <w:r w:rsidRPr="00955002">
        <w:rPr>
          <w:spacing w:val="-3"/>
          <w:lang w:val="uk-UA"/>
        </w:rPr>
        <w:t xml:space="preserve"> 30</w:t>
      </w:r>
      <w:r w:rsidRPr="00955002">
        <w:rPr>
          <w:lang w:val="ru-RU"/>
        </w:rPr>
        <w:t xml:space="preserve"> </w:t>
      </w:r>
      <w:r w:rsidRPr="00955002">
        <w:rPr>
          <w:spacing w:val="-3"/>
          <w:lang w:val="ru-RU"/>
        </w:rPr>
        <w:t xml:space="preserve">м. Виходячи </w:t>
      </w:r>
      <w:r w:rsidRPr="00955002">
        <w:rPr>
          <w:lang w:val="ru-RU"/>
        </w:rPr>
        <w:t xml:space="preserve">з </w:t>
      </w:r>
      <w:r w:rsidRPr="00955002">
        <w:rPr>
          <w:spacing w:val="-3"/>
          <w:lang w:val="ru-RU"/>
        </w:rPr>
        <w:t xml:space="preserve">цього, </w:t>
      </w:r>
      <w:r w:rsidRPr="00955002">
        <w:rPr>
          <w:spacing w:val="-4"/>
          <w:lang w:val="ru-RU"/>
        </w:rPr>
        <w:t xml:space="preserve">характеристики ділянок дозволяють проводити будівництво </w:t>
      </w:r>
      <w:r w:rsidRPr="00955002">
        <w:rPr>
          <w:spacing w:val="-3"/>
          <w:lang w:val="ru-RU"/>
        </w:rPr>
        <w:t xml:space="preserve">без суттєвих витрат на гідроізоляцію </w:t>
      </w:r>
      <w:r w:rsidRPr="00955002">
        <w:rPr>
          <w:spacing w:val="-4"/>
          <w:lang w:val="ru-RU"/>
        </w:rPr>
        <w:t xml:space="preserve">підземних </w:t>
      </w:r>
      <w:r w:rsidRPr="00955002">
        <w:rPr>
          <w:spacing w:val="-3"/>
          <w:lang w:val="ru-RU"/>
        </w:rPr>
        <w:t>споруд.</w:t>
      </w:r>
    </w:p>
    <w:p w:rsidR="006E518F" w:rsidRDefault="006E518F" w:rsidP="00CE6CEE">
      <w:pPr>
        <w:pStyle w:val="BodyText"/>
        <w:ind w:left="0" w:right="-40" w:firstLine="709"/>
        <w:jc w:val="both"/>
        <w:rPr>
          <w:lang w:val="ru-RU"/>
        </w:rPr>
      </w:pPr>
    </w:p>
    <w:p w:rsidR="006E518F" w:rsidRDefault="006E518F" w:rsidP="00CE6CEE">
      <w:pPr>
        <w:pStyle w:val="BodyText"/>
        <w:ind w:left="0" w:right="-40" w:firstLine="709"/>
        <w:jc w:val="both"/>
        <w:rPr>
          <w:b/>
          <w:bCs/>
          <w:lang w:val="ru-RU"/>
        </w:rPr>
      </w:pPr>
      <w:r w:rsidRPr="001E6844">
        <w:rPr>
          <w:b/>
          <w:bCs/>
          <w:lang w:val="ru-RU"/>
        </w:rPr>
        <w:t>Забезпечення</w:t>
      </w:r>
      <w:r>
        <w:rPr>
          <w:b/>
          <w:bCs/>
          <w:lang w:val="ru-RU"/>
        </w:rPr>
        <w:t xml:space="preserve"> інженерною інф</w:t>
      </w:r>
      <w:r w:rsidRPr="001E6844">
        <w:rPr>
          <w:b/>
          <w:bCs/>
          <w:lang w:val="ru-RU"/>
        </w:rPr>
        <w:t>раструктурою</w:t>
      </w:r>
    </w:p>
    <w:p w:rsidR="006E518F" w:rsidRDefault="006E518F" w:rsidP="00CE6CEE">
      <w:pPr>
        <w:pStyle w:val="BodyText"/>
        <w:ind w:left="0" w:right="-40" w:firstLine="709"/>
        <w:jc w:val="both"/>
        <w:rPr>
          <w:b/>
          <w:bCs/>
          <w:lang w:val="ru-RU"/>
        </w:rPr>
      </w:pPr>
    </w:p>
    <w:p w:rsidR="006E518F" w:rsidRDefault="006E518F" w:rsidP="00CE6CEE">
      <w:pPr>
        <w:pStyle w:val="BodyText"/>
        <w:ind w:left="0" w:right="-40" w:firstLine="709"/>
        <w:jc w:val="both"/>
        <w:rPr>
          <w:b/>
          <w:bCs/>
          <w:lang w:val="ru-RU"/>
        </w:rPr>
      </w:pPr>
      <w:r>
        <w:rPr>
          <w:b/>
          <w:bCs/>
          <w:lang w:val="ru-RU"/>
        </w:rPr>
        <w:t>Газопостачання</w:t>
      </w:r>
    </w:p>
    <w:p w:rsidR="006E518F" w:rsidRDefault="006E518F" w:rsidP="00CE6CEE">
      <w:pPr>
        <w:pStyle w:val="BodyText"/>
        <w:ind w:left="0" w:right="-40" w:firstLine="709"/>
        <w:jc w:val="both"/>
        <w:rPr>
          <w:lang w:val="ru-RU"/>
        </w:rPr>
      </w:pPr>
      <w:r>
        <w:rPr>
          <w:lang w:val="ru-RU"/>
        </w:rPr>
        <w:t>Газопостачання території індустріального парку не забезпечене.</w:t>
      </w:r>
    </w:p>
    <w:p w:rsidR="006E518F" w:rsidRDefault="006E518F" w:rsidP="00CE6CEE">
      <w:pPr>
        <w:pStyle w:val="BodyText"/>
        <w:ind w:left="0" w:right="-40" w:firstLine="709"/>
        <w:jc w:val="both"/>
        <w:rPr>
          <w:lang w:val="ru-RU"/>
        </w:rPr>
      </w:pPr>
      <w:r w:rsidRPr="00955002">
        <w:rPr>
          <w:lang w:val="ru-RU"/>
        </w:rPr>
        <w:t>Газопостачання території передбачається здійснювати від існуючих газопроводів середнього тиску міста Чортків</w:t>
      </w:r>
      <w:r>
        <w:rPr>
          <w:lang w:val="ru-RU"/>
        </w:rPr>
        <w:t>. Власником мереж та постачальником природнього газу  споживачам здійснює ПАТ «Тернопільгаз».</w:t>
      </w:r>
    </w:p>
    <w:p w:rsidR="006E518F" w:rsidRDefault="006E518F" w:rsidP="00CE6CEE">
      <w:pPr>
        <w:pStyle w:val="BodyText"/>
        <w:ind w:left="0" w:right="-40" w:firstLine="709"/>
        <w:jc w:val="both"/>
        <w:rPr>
          <w:lang w:val="ru-RU"/>
        </w:rPr>
      </w:pPr>
    </w:p>
    <w:p w:rsidR="006E518F" w:rsidRDefault="006E518F" w:rsidP="00CE6CEE">
      <w:pPr>
        <w:pStyle w:val="BodyText"/>
        <w:ind w:left="0" w:right="-40" w:firstLine="709"/>
        <w:jc w:val="both"/>
        <w:rPr>
          <w:b/>
          <w:bCs/>
          <w:lang w:val="ru-RU"/>
        </w:rPr>
      </w:pPr>
      <w:r w:rsidRPr="00DE0A42">
        <w:rPr>
          <w:b/>
          <w:bCs/>
          <w:lang w:val="ru-RU"/>
        </w:rPr>
        <w:t>Електропостачання</w:t>
      </w:r>
    </w:p>
    <w:p w:rsidR="006E518F" w:rsidRDefault="006E518F" w:rsidP="00CE6CEE">
      <w:pPr>
        <w:pStyle w:val="BodyText"/>
        <w:ind w:left="0" w:right="-40" w:firstLine="709"/>
        <w:jc w:val="both"/>
        <w:rPr>
          <w:b/>
          <w:bCs/>
          <w:lang w:val="ru-RU"/>
        </w:rPr>
      </w:pPr>
    </w:p>
    <w:p w:rsidR="006E518F" w:rsidRDefault="006E518F" w:rsidP="00CE6CEE">
      <w:pPr>
        <w:pStyle w:val="BodyText"/>
        <w:ind w:left="0" w:right="-40" w:firstLine="709"/>
        <w:jc w:val="both"/>
        <w:rPr>
          <w:lang w:val="uk-UA"/>
        </w:rPr>
      </w:pPr>
      <w:r>
        <w:rPr>
          <w:lang w:val="uk-UA"/>
        </w:rPr>
        <w:t>Електроенергією споживачів міста забезпечує ПАТ «Тернопільобленерго».</w:t>
      </w:r>
    </w:p>
    <w:p w:rsidR="006E518F" w:rsidRDefault="006E518F" w:rsidP="00CE6CEE">
      <w:pPr>
        <w:pStyle w:val="BodyText"/>
        <w:ind w:left="0" w:right="-40" w:firstLine="709"/>
        <w:jc w:val="both"/>
        <w:rPr>
          <w:lang w:val="ru-RU"/>
        </w:rPr>
      </w:pPr>
      <w:r>
        <w:rPr>
          <w:lang w:val="uk-UA"/>
        </w:rPr>
        <w:t xml:space="preserve">На близькій відстані від межі індустріального парку </w:t>
      </w:r>
      <w:r w:rsidRPr="00955002">
        <w:rPr>
          <w:lang w:val="uk-UA"/>
        </w:rPr>
        <w:t>на протилежній стороні вулиці Об’їз</w:t>
      </w:r>
      <w:r>
        <w:rPr>
          <w:lang w:val="uk-UA"/>
        </w:rPr>
        <w:t>д</w:t>
      </w:r>
      <w:r w:rsidRPr="00955002">
        <w:rPr>
          <w:lang w:val="uk-UA"/>
        </w:rPr>
        <w:t>на розташована</w:t>
      </w:r>
      <w:r>
        <w:rPr>
          <w:lang w:val="uk-UA"/>
        </w:rPr>
        <w:t xml:space="preserve"> трансформаторна підстанція</w:t>
      </w:r>
      <w:r w:rsidRPr="00955002">
        <w:rPr>
          <w:lang w:val="uk-UA"/>
        </w:rPr>
        <w:t xml:space="preserve"> ПС 110/10 «Чортків», </w:t>
      </w:r>
      <w:r>
        <w:rPr>
          <w:lang w:val="uk-UA"/>
        </w:rPr>
        <w:t>від якої планується приєднатися та здійснювати передачу струму</w:t>
      </w:r>
      <w:r w:rsidRPr="00955002">
        <w:rPr>
          <w:lang w:val="uk-UA"/>
        </w:rPr>
        <w:t xml:space="preserve"> за допомогою кабельних ліній напругою </w:t>
      </w:r>
      <w:r w:rsidRPr="00955002">
        <w:rPr>
          <w:lang w:val="ru-RU"/>
        </w:rPr>
        <w:t>10 кВ.</w:t>
      </w:r>
      <w:r>
        <w:rPr>
          <w:lang w:val="ru-RU"/>
        </w:rPr>
        <w:t xml:space="preserve"> </w:t>
      </w:r>
    </w:p>
    <w:p w:rsidR="006E518F" w:rsidRDefault="006E518F" w:rsidP="00CE6CEE">
      <w:pPr>
        <w:pStyle w:val="BodyText"/>
        <w:ind w:left="0" w:right="-40" w:firstLine="709"/>
        <w:jc w:val="both"/>
        <w:rPr>
          <w:lang w:val="ru-RU"/>
        </w:rPr>
      </w:pPr>
    </w:p>
    <w:p w:rsidR="006E518F" w:rsidRDefault="006E518F" w:rsidP="00CE6CEE">
      <w:pPr>
        <w:pStyle w:val="BodyText"/>
        <w:ind w:left="0" w:right="-40" w:firstLine="709"/>
        <w:jc w:val="both"/>
        <w:rPr>
          <w:b/>
          <w:bCs/>
          <w:lang w:val="ru-RU"/>
        </w:rPr>
      </w:pPr>
      <w:r w:rsidRPr="00AC7662">
        <w:rPr>
          <w:b/>
          <w:bCs/>
          <w:lang w:val="ru-RU"/>
        </w:rPr>
        <w:t>Водопостачання</w:t>
      </w:r>
    </w:p>
    <w:p w:rsidR="006E518F" w:rsidRDefault="006E518F" w:rsidP="00CE6CEE">
      <w:pPr>
        <w:pStyle w:val="BodyText"/>
        <w:ind w:left="0" w:right="-40" w:firstLine="709"/>
        <w:jc w:val="both"/>
        <w:rPr>
          <w:lang w:val="ru-RU"/>
        </w:rPr>
      </w:pPr>
      <w:r>
        <w:rPr>
          <w:lang w:val="ru-RU"/>
        </w:rPr>
        <w:t>На території земельної ділянки парку відсутні мережі водопостачання.</w:t>
      </w:r>
    </w:p>
    <w:p w:rsidR="006E518F" w:rsidRDefault="006E518F" w:rsidP="00BC6DA9">
      <w:pPr>
        <w:pStyle w:val="BodyText"/>
        <w:ind w:left="0" w:right="-40" w:firstLine="709"/>
        <w:jc w:val="both"/>
        <w:rPr>
          <w:lang w:val="ru-RU"/>
        </w:rPr>
      </w:pPr>
      <w:r>
        <w:rPr>
          <w:lang w:val="ru-RU"/>
        </w:rPr>
        <w:t xml:space="preserve">Водопостачання планується здійснювати за рахунок влаштування </w:t>
      </w:r>
      <w:r w:rsidRPr="00955002">
        <w:rPr>
          <w:lang w:val="ru-RU"/>
        </w:rPr>
        <w:t>централізованої системи водопостачання з охопленням усієї території об’єкту водопровідними мережами.</w:t>
      </w:r>
    </w:p>
    <w:p w:rsidR="006E518F" w:rsidRPr="00955002" w:rsidRDefault="006E518F" w:rsidP="00BC6DA9">
      <w:pPr>
        <w:pStyle w:val="BodyText"/>
        <w:ind w:left="0" w:right="-40" w:firstLine="709"/>
        <w:jc w:val="both"/>
        <w:rPr>
          <w:lang w:val="ru-RU"/>
        </w:rPr>
      </w:pPr>
      <w:r w:rsidRPr="00955002">
        <w:rPr>
          <w:lang w:val="ru-RU"/>
        </w:rPr>
        <w:t>Джерелом водопостачання передбачається прийняти підземні водоносні горизонти, що експлуатуватимуться водозабірними артезіанськими свердловинами.</w:t>
      </w:r>
    </w:p>
    <w:p w:rsidR="006E518F" w:rsidRDefault="006E518F" w:rsidP="00CE6CEE">
      <w:pPr>
        <w:pStyle w:val="BodyText"/>
        <w:ind w:left="0" w:right="-40" w:firstLine="709"/>
        <w:jc w:val="both"/>
        <w:rPr>
          <w:lang w:val="ru-RU"/>
        </w:rPr>
      </w:pPr>
    </w:p>
    <w:p w:rsidR="006E518F" w:rsidRPr="00BE07A9" w:rsidRDefault="006E518F" w:rsidP="00CE6CEE">
      <w:pPr>
        <w:pStyle w:val="BodyText"/>
        <w:ind w:left="0" w:right="-40" w:firstLine="709"/>
        <w:jc w:val="both"/>
        <w:rPr>
          <w:lang w:val="ru-RU"/>
        </w:rPr>
      </w:pPr>
      <w:r>
        <w:rPr>
          <w:b/>
          <w:bCs/>
          <w:lang w:val="ru-RU"/>
        </w:rPr>
        <w:t>Каналізування</w:t>
      </w:r>
    </w:p>
    <w:p w:rsidR="006E518F" w:rsidRDefault="006E518F" w:rsidP="00BE07A9">
      <w:pPr>
        <w:pStyle w:val="BodyText"/>
        <w:ind w:left="0" w:right="695" w:firstLine="709"/>
        <w:jc w:val="both"/>
        <w:rPr>
          <w:lang w:val="ru-RU"/>
        </w:rPr>
      </w:pPr>
      <w:r>
        <w:rPr>
          <w:lang w:val="ru-RU"/>
        </w:rPr>
        <w:t>На території</w:t>
      </w:r>
      <w:r w:rsidRPr="00955002">
        <w:rPr>
          <w:lang w:val="ru-RU"/>
        </w:rPr>
        <w:t xml:space="preserve"> відсутні централізовані мережі каналізування. Не вирішено також питання відведення та очищення поверхневих вод.</w:t>
      </w:r>
      <w:r>
        <w:rPr>
          <w:lang w:val="ru-RU"/>
        </w:rPr>
        <w:t xml:space="preserve"> </w:t>
      </w:r>
      <w:r w:rsidRPr="00955002">
        <w:rPr>
          <w:lang w:val="ru-RU"/>
        </w:rPr>
        <w:t>На території</w:t>
      </w:r>
      <w:r>
        <w:rPr>
          <w:lang w:val="ru-RU"/>
        </w:rPr>
        <w:t xml:space="preserve"> </w:t>
      </w:r>
      <w:r w:rsidRPr="00955002">
        <w:rPr>
          <w:lang w:val="ru-RU"/>
        </w:rPr>
        <w:t>передбачається влаштування централізованої системи господарчо-побутового каналізування з очищенням стічних вод на оч</w:t>
      </w:r>
      <w:r>
        <w:rPr>
          <w:lang w:val="ru-RU"/>
        </w:rPr>
        <w:t>исних спорудах, що проектуються містом.</w:t>
      </w:r>
    </w:p>
    <w:p w:rsidR="006E518F" w:rsidRPr="00955002" w:rsidRDefault="006E518F" w:rsidP="00BE07A9">
      <w:pPr>
        <w:spacing w:line="275" w:lineRule="exact"/>
        <w:ind w:left="1038"/>
        <w:rPr>
          <w:rFonts w:ascii="Arial" w:hAnsi="Arial" w:cs="Arial"/>
          <w:b/>
          <w:bCs/>
          <w:sz w:val="24"/>
          <w:szCs w:val="24"/>
          <w:lang w:val="ru-RU"/>
        </w:rPr>
      </w:pPr>
      <w:r w:rsidRPr="00955002">
        <w:rPr>
          <w:rFonts w:ascii="Arial" w:hAnsi="Arial" w:cs="Arial"/>
          <w:b/>
          <w:bCs/>
          <w:sz w:val="24"/>
          <w:szCs w:val="24"/>
          <w:lang w:val="ru-RU"/>
        </w:rPr>
        <w:t>Теплопостачання</w:t>
      </w:r>
    </w:p>
    <w:p w:rsidR="006E518F" w:rsidRPr="00955002" w:rsidRDefault="006E518F" w:rsidP="00BE07A9">
      <w:pPr>
        <w:pStyle w:val="BodyText"/>
        <w:tabs>
          <w:tab w:val="left" w:pos="1624"/>
          <w:tab w:val="left" w:pos="2891"/>
          <w:tab w:val="left" w:pos="4880"/>
          <w:tab w:val="left" w:pos="5770"/>
          <w:tab w:val="left" w:pos="6963"/>
        </w:tabs>
        <w:spacing w:before="2"/>
        <w:ind w:left="0"/>
        <w:jc w:val="both"/>
        <w:rPr>
          <w:lang w:val="ru-RU"/>
        </w:rPr>
      </w:pPr>
      <w:r>
        <w:rPr>
          <w:lang w:val="ru-RU"/>
        </w:rPr>
        <w:t xml:space="preserve">На </w:t>
      </w:r>
      <w:r>
        <w:rPr>
          <w:spacing w:val="-3"/>
          <w:lang w:val="ru-RU"/>
        </w:rPr>
        <w:t xml:space="preserve">території </w:t>
      </w:r>
      <w:r>
        <w:rPr>
          <w:spacing w:val="-4"/>
          <w:lang w:val="ru-RU"/>
        </w:rPr>
        <w:t xml:space="preserve">індустріального </w:t>
      </w:r>
      <w:r>
        <w:rPr>
          <w:spacing w:val="-3"/>
          <w:lang w:val="ru-RU"/>
        </w:rPr>
        <w:t xml:space="preserve">парку </w:t>
      </w:r>
      <w:r>
        <w:rPr>
          <w:spacing w:val="-4"/>
          <w:lang w:val="ru-RU"/>
        </w:rPr>
        <w:t xml:space="preserve">відсутня централізована </w:t>
      </w:r>
      <w:r w:rsidRPr="00955002">
        <w:rPr>
          <w:spacing w:val="-6"/>
          <w:lang w:val="ru-RU"/>
        </w:rPr>
        <w:t xml:space="preserve">система </w:t>
      </w:r>
      <w:r w:rsidRPr="00955002">
        <w:rPr>
          <w:spacing w:val="-4"/>
          <w:lang w:val="ru-RU"/>
        </w:rPr>
        <w:t>теплопостачання.</w:t>
      </w:r>
    </w:p>
    <w:p w:rsidR="006E518F" w:rsidRPr="00955002" w:rsidRDefault="006E518F" w:rsidP="00BE07A9">
      <w:pPr>
        <w:pStyle w:val="BodyText"/>
        <w:ind w:left="0"/>
        <w:jc w:val="both"/>
        <w:rPr>
          <w:lang w:val="ru-RU"/>
        </w:rPr>
      </w:pPr>
      <w:r w:rsidRPr="00955002">
        <w:rPr>
          <w:spacing w:val="-3"/>
          <w:lang w:val="ru-RU"/>
        </w:rPr>
        <w:t xml:space="preserve">Підключення </w:t>
      </w:r>
      <w:r w:rsidRPr="00955002">
        <w:rPr>
          <w:lang w:val="ru-RU"/>
        </w:rPr>
        <w:t xml:space="preserve">до </w:t>
      </w:r>
      <w:r>
        <w:rPr>
          <w:spacing w:val="-3"/>
          <w:lang w:val="ru-RU"/>
        </w:rPr>
        <w:t>теплових мереж місто</w:t>
      </w:r>
      <w:r w:rsidRPr="00955002">
        <w:rPr>
          <w:spacing w:val="-3"/>
          <w:lang w:val="ru-RU"/>
        </w:rPr>
        <w:t xml:space="preserve"> Чортків </w:t>
      </w:r>
      <w:r w:rsidRPr="00955002">
        <w:rPr>
          <w:lang w:val="ru-RU"/>
        </w:rPr>
        <w:t xml:space="preserve">є </w:t>
      </w:r>
      <w:r w:rsidRPr="00955002">
        <w:rPr>
          <w:spacing w:val="-3"/>
          <w:lang w:val="ru-RU"/>
        </w:rPr>
        <w:t xml:space="preserve">економічно </w:t>
      </w:r>
      <w:r w:rsidRPr="00955002">
        <w:rPr>
          <w:spacing w:val="-4"/>
          <w:lang w:val="ru-RU"/>
        </w:rPr>
        <w:t xml:space="preserve">недоцільним </w:t>
      </w:r>
      <w:r w:rsidRPr="00955002">
        <w:rPr>
          <w:spacing w:val="-3"/>
          <w:lang w:val="ru-RU"/>
        </w:rPr>
        <w:t xml:space="preserve">через велику </w:t>
      </w:r>
      <w:r w:rsidRPr="00955002">
        <w:rPr>
          <w:spacing w:val="-4"/>
          <w:lang w:val="ru-RU"/>
        </w:rPr>
        <w:t>вартість</w:t>
      </w:r>
      <w:r w:rsidRPr="00955002">
        <w:rPr>
          <w:spacing w:val="58"/>
          <w:lang w:val="ru-RU"/>
        </w:rPr>
        <w:t xml:space="preserve"> </w:t>
      </w:r>
      <w:r w:rsidRPr="00955002">
        <w:rPr>
          <w:spacing w:val="-3"/>
          <w:lang w:val="ru-RU"/>
        </w:rPr>
        <w:t xml:space="preserve">прокладання нових </w:t>
      </w:r>
      <w:r w:rsidRPr="00955002">
        <w:rPr>
          <w:lang w:val="ru-RU"/>
        </w:rPr>
        <w:t xml:space="preserve">мереж </w:t>
      </w:r>
      <w:r w:rsidRPr="00955002">
        <w:rPr>
          <w:spacing w:val="-3"/>
          <w:lang w:val="ru-RU"/>
        </w:rPr>
        <w:t xml:space="preserve">та значні втрати </w:t>
      </w:r>
      <w:r w:rsidRPr="00955002">
        <w:rPr>
          <w:spacing w:val="-4"/>
          <w:lang w:val="ru-RU"/>
        </w:rPr>
        <w:t xml:space="preserve">тепла  при </w:t>
      </w:r>
      <w:r w:rsidRPr="00955002">
        <w:rPr>
          <w:spacing w:val="-3"/>
          <w:lang w:val="ru-RU"/>
        </w:rPr>
        <w:t>передачі.</w:t>
      </w:r>
    </w:p>
    <w:p w:rsidR="006E518F" w:rsidRPr="00BE07A9" w:rsidRDefault="006E518F" w:rsidP="00BE07A9">
      <w:pPr>
        <w:pStyle w:val="BodyText"/>
        <w:ind w:left="0" w:right="695" w:firstLine="709"/>
        <w:jc w:val="both"/>
        <w:rPr>
          <w:lang w:val="ru-RU"/>
        </w:rPr>
      </w:pPr>
    </w:p>
    <w:p w:rsidR="006E518F" w:rsidRPr="00BE07A9" w:rsidRDefault="006E518F" w:rsidP="00AC7662">
      <w:pPr>
        <w:pStyle w:val="BodyText"/>
        <w:ind w:right="695" w:firstLine="566"/>
        <w:jc w:val="both"/>
        <w:rPr>
          <w:lang w:val="uk-UA"/>
        </w:rPr>
      </w:pPr>
    </w:p>
    <w:p w:rsidR="006E518F" w:rsidRPr="00BE07A9" w:rsidRDefault="006E518F" w:rsidP="00CE6CEE">
      <w:pPr>
        <w:pStyle w:val="BodyText"/>
        <w:ind w:left="0" w:right="-40" w:firstLine="709"/>
        <w:jc w:val="both"/>
        <w:rPr>
          <w:b/>
          <w:bCs/>
          <w:lang w:val="ru-RU"/>
        </w:rPr>
      </w:pPr>
      <w:r w:rsidRPr="00BE07A9">
        <w:rPr>
          <w:b/>
          <w:bCs/>
          <w:lang w:val="ru-RU"/>
        </w:rPr>
        <w:t>5. Термін, на який створюється індустріальний парк</w:t>
      </w:r>
    </w:p>
    <w:p w:rsidR="006E518F" w:rsidRDefault="006E518F" w:rsidP="00CE6CEE">
      <w:pPr>
        <w:pStyle w:val="BodyText"/>
        <w:ind w:left="0" w:right="-40" w:firstLine="709"/>
        <w:jc w:val="both"/>
        <w:rPr>
          <w:lang w:val="ru-RU"/>
        </w:rPr>
      </w:pPr>
    </w:p>
    <w:p w:rsidR="006E518F" w:rsidRDefault="006E518F" w:rsidP="00CE6CEE">
      <w:pPr>
        <w:pStyle w:val="BodyText"/>
        <w:ind w:left="0" w:right="-40" w:firstLine="709"/>
        <w:jc w:val="both"/>
        <w:rPr>
          <w:lang w:val="ru-RU"/>
        </w:rPr>
      </w:pPr>
      <w:r>
        <w:rPr>
          <w:lang w:val="ru-RU"/>
        </w:rPr>
        <w:t>Відповідно до рішення сесії Чортківської міської ради №1465 від 19 квітня 2019 року індустріальний парк створений на термін - 30 років.</w:t>
      </w:r>
    </w:p>
    <w:p w:rsidR="006E518F" w:rsidRDefault="006E518F" w:rsidP="00CE6CEE">
      <w:pPr>
        <w:pStyle w:val="BodyText"/>
        <w:ind w:left="0" w:right="-40" w:firstLine="709"/>
        <w:jc w:val="both"/>
        <w:rPr>
          <w:lang w:val="ru-RU"/>
        </w:rPr>
      </w:pPr>
    </w:p>
    <w:p w:rsidR="006E518F" w:rsidRPr="00E8580E" w:rsidRDefault="006E518F" w:rsidP="00E8580E">
      <w:pPr>
        <w:pStyle w:val="11"/>
        <w:tabs>
          <w:tab w:val="left" w:pos="900"/>
        </w:tabs>
        <w:spacing w:before="1"/>
        <w:ind w:left="720"/>
        <w:rPr>
          <w:lang w:val="ru-RU"/>
        </w:rPr>
      </w:pPr>
      <w:r>
        <w:rPr>
          <w:lang w:val="ru-RU"/>
        </w:rPr>
        <w:t>6.</w:t>
      </w:r>
      <w:r w:rsidRPr="00E8580E">
        <w:rPr>
          <w:lang w:val="ru-RU"/>
        </w:rPr>
        <w:t>Вимоги до учасника індустріального</w:t>
      </w:r>
      <w:r w:rsidRPr="00E8580E">
        <w:rPr>
          <w:spacing w:val="4"/>
          <w:lang w:val="ru-RU"/>
        </w:rPr>
        <w:t xml:space="preserve"> </w:t>
      </w:r>
      <w:r w:rsidRPr="00E8580E">
        <w:rPr>
          <w:lang w:val="ru-RU"/>
        </w:rPr>
        <w:t>парку</w:t>
      </w:r>
    </w:p>
    <w:p w:rsidR="006E518F" w:rsidRPr="00E8580E" w:rsidRDefault="006E518F" w:rsidP="00AE0586">
      <w:pPr>
        <w:pStyle w:val="BodyText"/>
        <w:spacing w:before="11"/>
        <w:ind w:left="0" w:firstLine="0"/>
        <w:rPr>
          <w:b/>
          <w:bCs/>
          <w:lang w:val="ru-RU"/>
        </w:rPr>
      </w:pPr>
    </w:p>
    <w:p w:rsidR="006E518F" w:rsidRPr="00955002" w:rsidRDefault="006E518F" w:rsidP="00AE0586">
      <w:pPr>
        <w:pStyle w:val="BodyText"/>
        <w:ind w:right="594"/>
        <w:jc w:val="both"/>
        <w:rPr>
          <w:lang w:val="ru-RU"/>
        </w:rPr>
      </w:pPr>
      <w:r w:rsidRPr="00955002">
        <w:rPr>
          <w:lang w:val="ru-RU"/>
        </w:rPr>
        <w:t>Суб'єкти господарювання, незалежно від форми власності, які мають намір набути статус учасника індустріального парку, повинні відповідати наступним вимогам:</w:t>
      </w:r>
    </w:p>
    <w:p w:rsidR="006E518F" w:rsidRPr="00955002" w:rsidRDefault="006E518F" w:rsidP="0038254E">
      <w:pPr>
        <w:pStyle w:val="ListParagraph"/>
        <w:widowControl w:val="0"/>
        <w:numPr>
          <w:ilvl w:val="0"/>
          <w:numId w:val="16"/>
        </w:numPr>
        <w:tabs>
          <w:tab w:val="left" w:pos="1289"/>
        </w:tabs>
        <w:autoSpaceDE w:val="0"/>
        <w:autoSpaceDN w:val="0"/>
        <w:spacing w:after="0" w:line="240" w:lineRule="auto"/>
        <w:ind w:right="598"/>
        <w:jc w:val="both"/>
        <w:rPr>
          <w:rFonts w:ascii="Arial" w:hAnsi="Arial" w:cs="Arial"/>
          <w:sz w:val="24"/>
          <w:szCs w:val="24"/>
          <w:lang w:val="ru-RU"/>
        </w:rPr>
      </w:pPr>
      <w:r w:rsidRPr="00955002">
        <w:rPr>
          <w:rFonts w:ascii="Arial" w:hAnsi="Arial" w:cs="Arial"/>
          <w:sz w:val="24"/>
          <w:szCs w:val="24"/>
          <w:lang w:val="ru-RU"/>
        </w:rPr>
        <w:t>суб’єкт господарювання повинен бути зареєстрований на території адміністративно-територіальної одиниці, в межах якої розташований індустріальний</w:t>
      </w:r>
      <w:r w:rsidRPr="00955002">
        <w:rPr>
          <w:rFonts w:ascii="Arial" w:hAnsi="Arial" w:cs="Arial"/>
          <w:spacing w:val="-1"/>
          <w:sz w:val="24"/>
          <w:szCs w:val="24"/>
          <w:lang w:val="ru-RU"/>
        </w:rPr>
        <w:t xml:space="preserve"> </w:t>
      </w:r>
      <w:r w:rsidRPr="00955002">
        <w:rPr>
          <w:rFonts w:ascii="Arial" w:hAnsi="Arial" w:cs="Arial"/>
          <w:sz w:val="24"/>
          <w:szCs w:val="24"/>
          <w:lang w:val="ru-RU"/>
        </w:rPr>
        <w:t>парк</w:t>
      </w:r>
      <w:r>
        <w:rPr>
          <w:rFonts w:ascii="Arial" w:hAnsi="Arial" w:cs="Arial"/>
          <w:sz w:val="24"/>
          <w:szCs w:val="24"/>
          <w:lang w:val="ru-RU"/>
        </w:rPr>
        <w:t xml:space="preserve"> – тобто міста Чортків</w:t>
      </w:r>
      <w:r w:rsidRPr="00955002">
        <w:rPr>
          <w:rFonts w:ascii="Arial" w:hAnsi="Arial" w:cs="Arial"/>
          <w:sz w:val="24"/>
          <w:szCs w:val="24"/>
          <w:lang w:val="ru-RU"/>
        </w:rPr>
        <w:t>;</w:t>
      </w:r>
    </w:p>
    <w:p w:rsidR="006E518F" w:rsidRPr="00955002" w:rsidRDefault="006E518F" w:rsidP="0038254E">
      <w:pPr>
        <w:pStyle w:val="ListParagraph"/>
        <w:widowControl w:val="0"/>
        <w:numPr>
          <w:ilvl w:val="0"/>
          <w:numId w:val="16"/>
        </w:numPr>
        <w:tabs>
          <w:tab w:val="left" w:pos="1289"/>
        </w:tabs>
        <w:autoSpaceDE w:val="0"/>
        <w:autoSpaceDN w:val="0"/>
        <w:spacing w:after="0" w:line="240" w:lineRule="auto"/>
        <w:ind w:right="596"/>
        <w:jc w:val="both"/>
        <w:rPr>
          <w:rFonts w:ascii="Arial" w:hAnsi="Arial" w:cs="Arial"/>
          <w:sz w:val="24"/>
          <w:szCs w:val="24"/>
          <w:lang w:val="ru-RU"/>
        </w:rPr>
      </w:pPr>
      <w:r w:rsidRPr="00955002">
        <w:rPr>
          <w:rFonts w:ascii="Arial" w:hAnsi="Arial" w:cs="Arial"/>
          <w:sz w:val="24"/>
          <w:szCs w:val="24"/>
          <w:lang w:val="ru-RU"/>
        </w:rPr>
        <w:t>укладення з керуючою компанією договору про здійснення господарської діяльності в межах індустріального парку у відповідності до вимог ст. 30 Закону України „ Про індустріальні</w:t>
      </w:r>
      <w:r w:rsidRPr="00955002">
        <w:rPr>
          <w:rFonts w:ascii="Arial" w:hAnsi="Arial" w:cs="Arial"/>
          <w:spacing w:val="-5"/>
          <w:sz w:val="24"/>
          <w:szCs w:val="24"/>
          <w:lang w:val="ru-RU"/>
        </w:rPr>
        <w:t xml:space="preserve"> </w:t>
      </w:r>
      <w:r w:rsidRPr="00955002">
        <w:rPr>
          <w:rFonts w:ascii="Arial" w:hAnsi="Arial" w:cs="Arial"/>
          <w:sz w:val="24"/>
          <w:szCs w:val="24"/>
          <w:lang w:val="ru-RU"/>
        </w:rPr>
        <w:t>парки“;</w:t>
      </w:r>
    </w:p>
    <w:p w:rsidR="006E518F" w:rsidRDefault="006E518F" w:rsidP="0038254E">
      <w:pPr>
        <w:pStyle w:val="ListParagraph"/>
        <w:widowControl w:val="0"/>
        <w:numPr>
          <w:ilvl w:val="0"/>
          <w:numId w:val="16"/>
        </w:numPr>
        <w:tabs>
          <w:tab w:val="left" w:pos="1289"/>
        </w:tabs>
        <w:autoSpaceDE w:val="0"/>
        <w:autoSpaceDN w:val="0"/>
        <w:spacing w:after="0" w:line="240" w:lineRule="auto"/>
        <w:rPr>
          <w:rFonts w:ascii="Arial" w:hAnsi="Arial" w:cs="Arial"/>
          <w:sz w:val="24"/>
          <w:szCs w:val="24"/>
          <w:lang w:val="ru-RU"/>
        </w:rPr>
      </w:pPr>
      <w:r w:rsidRPr="00955002">
        <w:rPr>
          <w:rFonts w:ascii="Arial" w:hAnsi="Arial" w:cs="Arial"/>
          <w:sz w:val="24"/>
          <w:szCs w:val="24"/>
          <w:lang w:val="ru-RU"/>
        </w:rPr>
        <w:t>переважне використання праці працівників - громадян</w:t>
      </w:r>
      <w:r w:rsidRPr="00955002">
        <w:rPr>
          <w:rFonts w:ascii="Arial" w:hAnsi="Arial" w:cs="Arial"/>
          <w:spacing w:val="-7"/>
          <w:sz w:val="24"/>
          <w:szCs w:val="24"/>
          <w:lang w:val="ru-RU"/>
        </w:rPr>
        <w:t xml:space="preserve"> </w:t>
      </w:r>
      <w:r w:rsidRPr="00955002">
        <w:rPr>
          <w:rFonts w:ascii="Arial" w:hAnsi="Arial" w:cs="Arial"/>
          <w:sz w:val="24"/>
          <w:szCs w:val="24"/>
          <w:lang w:val="ru-RU"/>
        </w:rPr>
        <w:t>України.</w:t>
      </w:r>
    </w:p>
    <w:p w:rsidR="006E518F" w:rsidRDefault="006E518F" w:rsidP="0038254E">
      <w:pPr>
        <w:pStyle w:val="ListParagraph"/>
        <w:widowControl w:val="0"/>
        <w:numPr>
          <w:ilvl w:val="0"/>
          <w:numId w:val="16"/>
        </w:numPr>
        <w:tabs>
          <w:tab w:val="left" w:pos="1289"/>
        </w:tabs>
        <w:autoSpaceDE w:val="0"/>
        <w:autoSpaceDN w:val="0"/>
        <w:spacing w:after="0" w:line="240" w:lineRule="auto"/>
        <w:rPr>
          <w:rFonts w:ascii="Arial" w:hAnsi="Arial" w:cs="Arial"/>
          <w:sz w:val="24"/>
          <w:szCs w:val="24"/>
          <w:lang w:val="ru-RU"/>
        </w:rPr>
      </w:pPr>
      <w:r>
        <w:rPr>
          <w:rFonts w:ascii="Arial" w:hAnsi="Arial" w:cs="Arial"/>
          <w:sz w:val="24"/>
          <w:szCs w:val="24"/>
          <w:lang w:val="ru-RU"/>
        </w:rPr>
        <w:t>Забезпечення прозорої діяльності та дотримання усіх норм трудового законодавства для найманих працівників;</w:t>
      </w:r>
    </w:p>
    <w:p w:rsidR="006E518F" w:rsidRDefault="006E518F" w:rsidP="0038254E">
      <w:pPr>
        <w:pStyle w:val="ListParagraph"/>
        <w:widowControl w:val="0"/>
        <w:numPr>
          <w:ilvl w:val="0"/>
          <w:numId w:val="16"/>
        </w:numPr>
        <w:tabs>
          <w:tab w:val="left" w:pos="1289"/>
        </w:tabs>
        <w:autoSpaceDE w:val="0"/>
        <w:autoSpaceDN w:val="0"/>
        <w:spacing w:after="0" w:line="240" w:lineRule="auto"/>
        <w:rPr>
          <w:rFonts w:ascii="Arial" w:hAnsi="Arial" w:cs="Arial"/>
          <w:sz w:val="24"/>
          <w:szCs w:val="24"/>
          <w:lang w:val="ru-RU"/>
        </w:rPr>
      </w:pPr>
      <w:r>
        <w:rPr>
          <w:rFonts w:ascii="Arial" w:hAnsi="Arial" w:cs="Arial"/>
          <w:sz w:val="24"/>
          <w:szCs w:val="24"/>
          <w:lang w:val="ru-RU"/>
        </w:rPr>
        <w:t>Забезпечення працівників конкурентною заробітною платою та соціальним пакетом;</w:t>
      </w:r>
    </w:p>
    <w:p w:rsidR="006E518F" w:rsidRDefault="006E518F" w:rsidP="0038254E">
      <w:pPr>
        <w:pStyle w:val="ListParagraph"/>
        <w:widowControl w:val="0"/>
        <w:numPr>
          <w:ilvl w:val="0"/>
          <w:numId w:val="16"/>
        </w:numPr>
        <w:tabs>
          <w:tab w:val="left" w:pos="1289"/>
        </w:tabs>
        <w:autoSpaceDE w:val="0"/>
        <w:autoSpaceDN w:val="0"/>
        <w:spacing w:after="0" w:line="240" w:lineRule="auto"/>
        <w:rPr>
          <w:rFonts w:ascii="Arial" w:hAnsi="Arial" w:cs="Arial"/>
          <w:sz w:val="24"/>
          <w:szCs w:val="24"/>
          <w:lang w:val="ru-RU"/>
        </w:rPr>
      </w:pPr>
      <w:r>
        <w:rPr>
          <w:rFonts w:ascii="Arial" w:hAnsi="Arial" w:cs="Arial"/>
          <w:sz w:val="24"/>
          <w:szCs w:val="24"/>
          <w:lang w:val="ru-RU"/>
        </w:rPr>
        <w:t>Надання місць для  проходження виробничої практики студентів та учнів закладів професійно-технічної освіти;</w:t>
      </w:r>
    </w:p>
    <w:p w:rsidR="006E518F" w:rsidRDefault="006E518F" w:rsidP="0038254E">
      <w:pPr>
        <w:pStyle w:val="ListParagraph"/>
        <w:widowControl w:val="0"/>
        <w:numPr>
          <w:ilvl w:val="0"/>
          <w:numId w:val="16"/>
        </w:numPr>
        <w:tabs>
          <w:tab w:val="left" w:pos="1289"/>
        </w:tabs>
        <w:autoSpaceDE w:val="0"/>
        <w:autoSpaceDN w:val="0"/>
        <w:spacing w:after="0" w:line="240" w:lineRule="auto"/>
        <w:rPr>
          <w:rFonts w:ascii="Arial" w:hAnsi="Arial" w:cs="Arial"/>
          <w:sz w:val="24"/>
          <w:szCs w:val="24"/>
          <w:lang w:val="ru-RU"/>
        </w:rPr>
      </w:pPr>
      <w:r>
        <w:rPr>
          <w:rFonts w:ascii="Arial" w:hAnsi="Arial" w:cs="Arial"/>
          <w:sz w:val="24"/>
          <w:szCs w:val="24"/>
          <w:lang w:val="ru-RU"/>
        </w:rPr>
        <w:t>Максимальне використання альтернативних видів палива та «чистих» видів енергії;</w:t>
      </w:r>
    </w:p>
    <w:p w:rsidR="006E518F" w:rsidRDefault="006E518F" w:rsidP="0038254E">
      <w:pPr>
        <w:pStyle w:val="ListParagraph"/>
        <w:widowControl w:val="0"/>
        <w:numPr>
          <w:ilvl w:val="0"/>
          <w:numId w:val="16"/>
        </w:numPr>
        <w:tabs>
          <w:tab w:val="left" w:pos="1289"/>
        </w:tabs>
        <w:autoSpaceDE w:val="0"/>
        <w:autoSpaceDN w:val="0"/>
        <w:spacing w:after="0" w:line="240" w:lineRule="auto"/>
        <w:rPr>
          <w:rFonts w:ascii="Arial" w:hAnsi="Arial" w:cs="Arial"/>
          <w:sz w:val="24"/>
          <w:szCs w:val="24"/>
          <w:lang w:val="ru-RU"/>
        </w:rPr>
      </w:pPr>
      <w:r>
        <w:rPr>
          <w:rFonts w:ascii="Arial" w:hAnsi="Arial" w:cs="Arial"/>
          <w:sz w:val="24"/>
          <w:szCs w:val="24"/>
          <w:lang w:val="ru-RU"/>
        </w:rPr>
        <w:t>Дотримання екологічних норм українського законодавства;</w:t>
      </w:r>
    </w:p>
    <w:p w:rsidR="006E518F" w:rsidRDefault="006E518F" w:rsidP="0038254E">
      <w:pPr>
        <w:pStyle w:val="ListParagraph"/>
        <w:widowControl w:val="0"/>
        <w:numPr>
          <w:ilvl w:val="0"/>
          <w:numId w:val="16"/>
        </w:numPr>
        <w:tabs>
          <w:tab w:val="left" w:pos="1289"/>
        </w:tabs>
        <w:autoSpaceDE w:val="0"/>
        <w:autoSpaceDN w:val="0"/>
        <w:spacing w:after="0" w:line="240" w:lineRule="auto"/>
        <w:rPr>
          <w:rFonts w:ascii="Arial" w:hAnsi="Arial" w:cs="Arial"/>
          <w:sz w:val="24"/>
          <w:szCs w:val="24"/>
          <w:lang w:val="ru-RU"/>
        </w:rPr>
      </w:pPr>
      <w:r>
        <w:rPr>
          <w:rFonts w:ascii="Arial" w:hAnsi="Arial" w:cs="Arial"/>
          <w:sz w:val="24"/>
          <w:szCs w:val="24"/>
          <w:lang w:val="ru-RU"/>
        </w:rPr>
        <w:t>Дотримання закону України «Про регулювання містобудівної діяльності»</w:t>
      </w:r>
    </w:p>
    <w:p w:rsidR="006E518F" w:rsidRDefault="006E518F" w:rsidP="0038254E">
      <w:pPr>
        <w:pStyle w:val="ListParagraph"/>
        <w:widowControl w:val="0"/>
        <w:numPr>
          <w:ilvl w:val="0"/>
          <w:numId w:val="16"/>
        </w:numPr>
        <w:tabs>
          <w:tab w:val="left" w:pos="1289"/>
        </w:tabs>
        <w:autoSpaceDE w:val="0"/>
        <w:autoSpaceDN w:val="0"/>
        <w:spacing w:after="0" w:line="240" w:lineRule="auto"/>
        <w:rPr>
          <w:rFonts w:ascii="Arial" w:hAnsi="Arial" w:cs="Arial"/>
          <w:sz w:val="24"/>
          <w:szCs w:val="24"/>
          <w:lang w:val="ru-RU"/>
        </w:rPr>
      </w:pPr>
      <w:r>
        <w:rPr>
          <w:rFonts w:ascii="Arial" w:hAnsi="Arial" w:cs="Arial"/>
          <w:sz w:val="24"/>
          <w:szCs w:val="24"/>
          <w:lang w:val="ru-RU"/>
        </w:rPr>
        <w:t>Максимальне використання місцевої сировини в технологічних процесах;</w:t>
      </w:r>
    </w:p>
    <w:p w:rsidR="006E518F" w:rsidRDefault="006E518F" w:rsidP="0038254E">
      <w:pPr>
        <w:pStyle w:val="ListParagraph"/>
        <w:widowControl w:val="0"/>
        <w:numPr>
          <w:ilvl w:val="0"/>
          <w:numId w:val="16"/>
        </w:numPr>
        <w:tabs>
          <w:tab w:val="left" w:pos="1289"/>
        </w:tabs>
        <w:autoSpaceDE w:val="0"/>
        <w:autoSpaceDN w:val="0"/>
        <w:spacing w:after="0" w:line="240" w:lineRule="auto"/>
        <w:rPr>
          <w:rFonts w:ascii="Arial" w:hAnsi="Arial" w:cs="Arial"/>
          <w:sz w:val="24"/>
          <w:szCs w:val="24"/>
          <w:lang w:val="ru-RU"/>
        </w:rPr>
      </w:pPr>
      <w:r>
        <w:rPr>
          <w:rFonts w:ascii="Arial" w:hAnsi="Arial" w:cs="Arial"/>
          <w:sz w:val="24"/>
          <w:szCs w:val="24"/>
          <w:lang w:val="ru-RU"/>
        </w:rPr>
        <w:t>Не передавати третім особам прав та/або обов'язків за договором про здійснення  господарської діяльності в межах індустріального парку;</w:t>
      </w:r>
    </w:p>
    <w:p w:rsidR="006E518F" w:rsidRDefault="006E518F" w:rsidP="0038254E">
      <w:pPr>
        <w:pStyle w:val="ListParagraph"/>
        <w:widowControl w:val="0"/>
        <w:numPr>
          <w:ilvl w:val="0"/>
          <w:numId w:val="16"/>
        </w:numPr>
        <w:tabs>
          <w:tab w:val="left" w:pos="1289"/>
        </w:tabs>
        <w:autoSpaceDE w:val="0"/>
        <w:autoSpaceDN w:val="0"/>
        <w:spacing w:after="0" w:line="240" w:lineRule="auto"/>
        <w:rPr>
          <w:rFonts w:ascii="Arial" w:hAnsi="Arial" w:cs="Arial"/>
          <w:sz w:val="24"/>
          <w:szCs w:val="24"/>
          <w:lang w:val="ru-RU"/>
        </w:rPr>
      </w:pPr>
      <w:r w:rsidRPr="0038254E">
        <w:rPr>
          <w:rFonts w:ascii="Arial" w:hAnsi="Arial" w:cs="Arial"/>
          <w:sz w:val="24"/>
          <w:szCs w:val="24"/>
          <w:lang w:val="ru-RU"/>
        </w:rPr>
        <w:t>Суб'єкт господарювання, проти якого порушено справу про банкрутство</w:t>
      </w:r>
      <w:r>
        <w:rPr>
          <w:rFonts w:ascii="Arial" w:hAnsi="Arial" w:cs="Arial"/>
          <w:sz w:val="24"/>
          <w:szCs w:val="24"/>
          <w:lang w:val="ru-RU"/>
        </w:rPr>
        <w:t>,</w:t>
      </w:r>
      <w:r w:rsidRPr="0038254E">
        <w:rPr>
          <w:rFonts w:ascii="Arial" w:hAnsi="Arial" w:cs="Arial"/>
          <w:sz w:val="24"/>
          <w:szCs w:val="24"/>
          <w:lang w:val="ru-RU"/>
        </w:rPr>
        <w:t xml:space="preserve"> або який визнаний банкрутом</w:t>
      </w:r>
      <w:r>
        <w:rPr>
          <w:rFonts w:ascii="Arial" w:hAnsi="Arial" w:cs="Arial"/>
          <w:sz w:val="24"/>
          <w:szCs w:val="24"/>
          <w:lang w:val="ru-RU"/>
        </w:rPr>
        <w:t>,</w:t>
      </w:r>
      <w:r w:rsidRPr="0038254E">
        <w:rPr>
          <w:rFonts w:ascii="Arial" w:hAnsi="Arial" w:cs="Arial"/>
          <w:sz w:val="24"/>
          <w:szCs w:val="24"/>
          <w:lang w:val="ru-RU"/>
        </w:rPr>
        <w:t xml:space="preserve"> або перебуває у стадії припинення не може бути учасником індустріального парку.</w:t>
      </w:r>
    </w:p>
    <w:p w:rsidR="006E518F" w:rsidRDefault="006E518F" w:rsidP="006E472D">
      <w:pPr>
        <w:pStyle w:val="ListParagraph"/>
        <w:widowControl w:val="0"/>
        <w:tabs>
          <w:tab w:val="left" w:pos="1289"/>
        </w:tabs>
        <w:autoSpaceDE w:val="0"/>
        <w:autoSpaceDN w:val="0"/>
        <w:spacing w:after="0" w:line="240" w:lineRule="auto"/>
        <w:ind w:left="580"/>
        <w:rPr>
          <w:rFonts w:ascii="Arial" w:hAnsi="Arial" w:cs="Arial"/>
          <w:sz w:val="24"/>
          <w:szCs w:val="24"/>
          <w:lang w:val="ru-RU"/>
        </w:rPr>
      </w:pPr>
    </w:p>
    <w:p w:rsidR="006E518F" w:rsidRPr="00C267A9" w:rsidRDefault="006E518F" w:rsidP="006E472D">
      <w:pPr>
        <w:pStyle w:val="ListParagraph"/>
        <w:widowControl w:val="0"/>
        <w:tabs>
          <w:tab w:val="left" w:pos="1289"/>
        </w:tabs>
        <w:autoSpaceDE w:val="0"/>
        <w:autoSpaceDN w:val="0"/>
        <w:spacing w:after="0" w:line="240" w:lineRule="auto"/>
        <w:ind w:left="580"/>
        <w:rPr>
          <w:rFonts w:ascii="Arial" w:hAnsi="Arial" w:cs="Arial"/>
          <w:b/>
          <w:bCs/>
          <w:sz w:val="24"/>
          <w:szCs w:val="24"/>
          <w:lang w:val="ru-RU"/>
        </w:rPr>
      </w:pPr>
      <w:r w:rsidRPr="00C267A9">
        <w:rPr>
          <w:rFonts w:ascii="Arial" w:hAnsi="Arial" w:cs="Arial"/>
          <w:b/>
          <w:bCs/>
          <w:sz w:val="24"/>
          <w:szCs w:val="24"/>
          <w:lang w:val="ru-RU"/>
        </w:rPr>
        <w:t>7. ОРІЄНТОВНИЙ СУМАРНИЙ ОБСЯГ СПОЖИВАННЯ ЕНЕРГОРЕСУРСІВ ТА ПЛАН ЗАБЕЗПЕЧЕННЯ ЖИТТЄДІЯЛЬНОСТІ ПАРКУ ІНЖЕНЕРНОЮ ІНФРАСТРУКТУРОЮ ТА ВІДПОДНИМИ РЕСУРСАМИ</w:t>
      </w:r>
    </w:p>
    <w:p w:rsidR="006E518F" w:rsidRDefault="006E518F" w:rsidP="006E472D">
      <w:pPr>
        <w:pStyle w:val="ListParagraph"/>
        <w:widowControl w:val="0"/>
        <w:tabs>
          <w:tab w:val="left" w:pos="1289"/>
        </w:tabs>
        <w:autoSpaceDE w:val="0"/>
        <w:autoSpaceDN w:val="0"/>
        <w:spacing w:after="0" w:line="240" w:lineRule="auto"/>
        <w:ind w:left="580"/>
        <w:rPr>
          <w:rFonts w:ascii="Arial" w:hAnsi="Arial" w:cs="Arial"/>
          <w:sz w:val="24"/>
          <w:szCs w:val="24"/>
          <w:lang w:val="ru-RU"/>
        </w:rPr>
      </w:pPr>
    </w:p>
    <w:p w:rsidR="006E518F" w:rsidRDefault="006E518F" w:rsidP="00FE2505">
      <w:pPr>
        <w:pStyle w:val="ListParagraph"/>
        <w:widowControl w:val="0"/>
        <w:tabs>
          <w:tab w:val="left" w:pos="1289"/>
        </w:tabs>
        <w:autoSpaceDE w:val="0"/>
        <w:autoSpaceDN w:val="0"/>
        <w:spacing w:after="0" w:line="240" w:lineRule="auto"/>
        <w:ind w:left="0" w:firstLine="709"/>
        <w:jc w:val="both"/>
        <w:rPr>
          <w:rFonts w:ascii="Arial" w:hAnsi="Arial" w:cs="Arial"/>
          <w:sz w:val="24"/>
          <w:szCs w:val="24"/>
          <w:lang w:val="ru-RU"/>
        </w:rPr>
      </w:pPr>
      <w:r>
        <w:rPr>
          <w:rFonts w:ascii="Arial" w:hAnsi="Arial" w:cs="Arial"/>
          <w:sz w:val="24"/>
          <w:szCs w:val="24"/>
          <w:lang w:val="ru-RU"/>
        </w:rPr>
        <w:t xml:space="preserve">В даному розділі наведено попередній розрахунок потреби потенційних резидентів індустріального парку в енергоресурсах та інженерних мережах. Для розрахунку використані базові дані, які враховані при розробці детального плану території парку, а також використано висновки та припущення українських та міжнародних профільних експертів, які були задіяні на різних етапах обгрунтування  та створення даного індустріального парку. </w:t>
      </w:r>
    </w:p>
    <w:p w:rsidR="006E518F" w:rsidRDefault="006E518F" w:rsidP="00FE2505">
      <w:pPr>
        <w:pStyle w:val="ListParagraph"/>
        <w:widowControl w:val="0"/>
        <w:tabs>
          <w:tab w:val="left" w:pos="1289"/>
        </w:tabs>
        <w:autoSpaceDE w:val="0"/>
        <w:autoSpaceDN w:val="0"/>
        <w:spacing w:after="0" w:line="240" w:lineRule="auto"/>
        <w:ind w:left="0" w:firstLine="709"/>
        <w:jc w:val="both"/>
        <w:rPr>
          <w:rFonts w:ascii="Arial" w:hAnsi="Arial" w:cs="Arial"/>
          <w:sz w:val="24"/>
          <w:szCs w:val="24"/>
          <w:lang w:val="ru-RU"/>
        </w:rPr>
      </w:pPr>
      <w:r>
        <w:rPr>
          <w:rFonts w:ascii="Arial" w:hAnsi="Arial" w:cs="Arial"/>
          <w:sz w:val="24"/>
          <w:szCs w:val="24"/>
          <w:lang w:val="ru-RU"/>
        </w:rPr>
        <w:t xml:space="preserve">Всі розрахунки узгоджуються з державними будівельними нормами та враховують майбутню завантаженість на 1га площі і відповідні коефіцієнти гнучкості до різного типу ресурсу для передбачення можливих пікових навантажень під час здійснення виробничих процесів. </w:t>
      </w:r>
    </w:p>
    <w:p w:rsidR="006E518F" w:rsidRDefault="006E518F" w:rsidP="00FE2505">
      <w:pPr>
        <w:pStyle w:val="ListParagraph"/>
        <w:widowControl w:val="0"/>
        <w:tabs>
          <w:tab w:val="left" w:pos="1289"/>
        </w:tabs>
        <w:autoSpaceDE w:val="0"/>
        <w:autoSpaceDN w:val="0"/>
        <w:spacing w:after="0" w:line="240" w:lineRule="auto"/>
        <w:ind w:left="0" w:firstLine="709"/>
        <w:jc w:val="both"/>
        <w:rPr>
          <w:rFonts w:ascii="Arial" w:hAnsi="Arial" w:cs="Arial"/>
          <w:sz w:val="24"/>
          <w:szCs w:val="24"/>
          <w:lang w:val="ru-RU"/>
        </w:rPr>
      </w:pPr>
    </w:p>
    <w:p w:rsidR="006E518F" w:rsidRPr="00094F06" w:rsidRDefault="006E518F" w:rsidP="00FE2505">
      <w:pPr>
        <w:pStyle w:val="ListParagraph"/>
        <w:widowControl w:val="0"/>
        <w:tabs>
          <w:tab w:val="left" w:pos="1289"/>
        </w:tabs>
        <w:autoSpaceDE w:val="0"/>
        <w:autoSpaceDN w:val="0"/>
        <w:spacing w:after="0" w:line="240" w:lineRule="auto"/>
        <w:ind w:left="0" w:firstLine="709"/>
        <w:jc w:val="both"/>
        <w:rPr>
          <w:rFonts w:ascii="Arial" w:hAnsi="Arial" w:cs="Arial"/>
          <w:b/>
          <w:bCs/>
          <w:sz w:val="24"/>
          <w:szCs w:val="24"/>
          <w:lang w:val="ru-RU"/>
        </w:rPr>
      </w:pPr>
      <w:r w:rsidRPr="00094F06">
        <w:rPr>
          <w:rFonts w:ascii="Arial" w:hAnsi="Arial" w:cs="Arial"/>
          <w:b/>
          <w:bCs/>
          <w:sz w:val="24"/>
          <w:szCs w:val="24"/>
          <w:lang w:val="ru-RU"/>
        </w:rPr>
        <w:t xml:space="preserve">Потреба у електроенергії: </w:t>
      </w:r>
    </w:p>
    <w:p w:rsidR="006E518F" w:rsidRDefault="006E518F" w:rsidP="00FE2505">
      <w:pPr>
        <w:pStyle w:val="ListParagraph"/>
        <w:widowControl w:val="0"/>
        <w:tabs>
          <w:tab w:val="left" w:pos="1289"/>
        </w:tabs>
        <w:autoSpaceDE w:val="0"/>
        <w:autoSpaceDN w:val="0"/>
        <w:spacing w:after="0" w:line="240" w:lineRule="auto"/>
        <w:ind w:left="0" w:firstLine="709"/>
        <w:jc w:val="both"/>
        <w:rPr>
          <w:rFonts w:ascii="Arial" w:hAnsi="Arial" w:cs="Arial"/>
          <w:sz w:val="24"/>
          <w:szCs w:val="24"/>
          <w:lang w:val="ru-RU"/>
        </w:rPr>
      </w:pPr>
    </w:p>
    <w:tbl>
      <w:tblPr>
        <w:tblW w:w="10492" w:type="dxa"/>
        <w:tblInd w:w="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458"/>
        <w:gridCol w:w="3653"/>
        <w:gridCol w:w="992"/>
        <w:gridCol w:w="851"/>
        <w:gridCol w:w="1417"/>
        <w:gridCol w:w="1701"/>
        <w:gridCol w:w="1420"/>
      </w:tblGrid>
      <w:tr w:rsidR="006E518F" w:rsidRPr="00D849AA">
        <w:trPr>
          <w:trHeight w:val="1377"/>
        </w:trPr>
        <w:tc>
          <w:tcPr>
            <w:tcW w:w="458" w:type="dxa"/>
            <w:tcBorders>
              <w:top w:val="single" w:sz="4" w:space="0" w:color="000000"/>
              <w:bottom w:val="single" w:sz="4" w:space="0" w:color="000000"/>
              <w:right w:val="single" w:sz="4" w:space="0" w:color="000000"/>
            </w:tcBorders>
          </w:tcPr>
          <w:p w:rsidR="006E518F" w:rsidRPr="00D849AA" w:rsidRDefault="006E518F" w:rsidP="00D849AA">
            <w:pPr>
              <w:pStyle w:val="TableParagraph"/>
              <w:spacing w:line="237" w:lineRule="auto"/>
              <w:ind w:left="76" w:right="40" w:firstLine="33"/>
              <w:rPr>
                <w:b/>
                <w:bCs/>
                <w:sz w:val="24"/>
                <w:szCs w:val="24"/>
              </w:rPr>
            </w:pPr>
            <w:r w:rsidRPr="00D849AA">
              <w:rPr>
                <w:b/>
                <w:bCs/>
                <w:sz w:val="24"/>
                <w:szCs w:val="24"/>
              </w:rPr>
              <w:t>№ з/п</w:t>
            </w:r>
          </w:p>
        </w:tc>
        <w:tc>
          <w:tcPr>
            <w:tcW w:w="365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line="273" w:lineRule="exact"/>
              <w:ind w:left="972" w:right="950"/>
              <w:jc w:val="center"/>
              <w:rPr>
                <w:b/>
                <w:bCs/>
                <w:sz w:val="24"/>
                <w:szCs w:val="24"/>
              </w:rPr>
            </w:pPr>
            <w:r w:rsidRPr="00D849AA">
              <w:rPr>
                <w:b/>
                <w:bCs/>
                <w:sz w:val="24"/>
                <w:szCs w:val="24"/>
              </w:rPr>
              <w:t>Об’єкти</w:t>
            </w: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ind w:left="54" w:right="-15" w:hanging="20"/>
              <w:jc w:val="both"/>
              <w:rPr>
                <w:b/>
                <w:bCs/>
                <w:sz w:val="24"/>
                <w:szCs w:val="24"/>
                <w:lang w:val="ru-RU"/>
              </w:rPr>
            </w:pPr>
            <w:r w:rsidRPr="00D849AA">
              <w:rPr>
                <w:b/>
                <w:bCs/>
                <w:sz w:val="24"/>
                <w:szCs w:val="24"/>
                <w:lang w:val="ru-RU"/>
              </w:rPr>
              <w:t>Розрахункове ел. навантаж, тис. кВт</w:t>
            </w:r>
          </w:p>
        </w:tc>
        <w:tc>
          <w:tcPr>
            <w:tcW w:w="851" w:type="dxa"/>
            <w:tcBorders>
              <w:top w:val="single" w:sz="4" w:space="0" w:color="000000"/>
              <w:left w:val="single" w:sz="4" w:space="0" w:color="000000"/>
              <w:bottom w:val="single" w:sz="4" w:space="0" w:color="000000"/>
              <w:right w:val="single" w:sz="4" w:space="0" w:color="000000"/>
            </w:tcBorders>
          </w:tcPr>
          <w:p w:rsidR="006E518F" w:rsidRPr="000867CD" w:rsidRDefault="006E518F" w:rsidP="00D849AA">
            <w:pPr>
              <w:pStyle w:val="TableParagraph"/>
              <w:ind w:left="78" w:right="18"/>
              <w:jc w:val="center"/>
              <w:rPr>
                <w:b/>
                <w:bCs/>
                <w:sz w:val="24"/>
                <w:szCs w:val="24"/>
                <w:lang w:val="ru-RU"/>
              </w:rPr>
            </w:pPr>
            <w:r w:rsidRPr="000867CD">
              <w:rPr>
                <w:b/>
                <w:bCs/>
                <w:sz w:val="24"/>
                <w:szCs w:val="24"/>
                <w:lang w:val="ru-RU"/>
              </w:rPr>
              <w:t>Коефі</w:t>
            </w:r>
            <w:r w:rsidRPr="00D849AA">
              <w:rPr>
                <w:b/>
                <w:bCs/>
                <w:sz w:val="24"/>
                <w:szCs w:val="24"/>
                <w:lang w:val="ru-RU"/>
              </w:rPr>
              <w:t>-</w:t>
            </w:r>
            <w:r w:rsidRPr="000867CD">
              <w:rPr>
                <w:b/>
                <w:bCs/>
                <w:sz w:val="24"/>
                <w:szCs w:val="24"/>
                <w:lang w:val="ru-RU"/>
              </w:rPr>
              <w:t xml:space="preserve">цієнт </w:t>
            </w:r>
          </w:p>
          <w:p w:rsidR="006E518F" w:rsidRPr="000867CD" w:rsidRDefault="006E518F" w:rsidP="00D849AA">
            <w:pPr>
              <w:pStyle w:val="TableParagraph"/>
              <w:ind w:left="78" w:right="18"/>
              <w:jc w:val="center"/>
              <w:rPr>
                <w:b/>
                <w:bCs/>
                <w:sz w:val="24"/>
                <w:szCs w:val="24"/>
                <w:lang w:val="ru-RU"/>
              </w:rPr>
            </w:pPr>
            <w:r w:rsidRPr="000867CD">
              <w:rPr>
                <w:b/>
                <w:bCs/>
                <w:sz w:val="24"/>
                <w:szCs w:val="24"/>
                <w:lang w:val="ru-RU"/>
              </w:rPr>
              <w:t>участі у максимумі</w:t>
            </w:r>
          </w:p>
        </w:tc>
        <w:tc>
          <w:tcPr>
            <w:tcW w:w="141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ind w:left="54" w:right="-15"/>
              <w:jc w:val="center"/>
              <w:rPr>
                <w:b/>
                <w:bCs/>
                <w:sz w:val="24"/>
                <w:szCs w:val="24"/>
              </w:rPr>
            </w:pPr>
            <w:r w:rsidRPr="00D849AA">
              <w:rPr>
                <w:b/>
                <w:bCs/>
                <w:sz w:val="24"/>
                <w:szCs w:val="24"/>
              </w:rPr>
              <w:t>Електричне навантаж., тис.кВт</w:t>
            </w:r>
          </w:p>
        </w:tc>
        <w:tc>
          <w:tcPr>
            <w:tcW w:w="1701"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ind w:left="39" w:right="-15" w:firstLine="4"/>
              <w:jc w:val="center"/>
              <w:rPr>
                <w:b/>
                <w:bCs/>
                <w:sz w:val="24"/>
                <w:szCs w:val="24"/>
                <w:lang w:val="ru-RU"/>
              </w:rPr>
            </w:pPr>
            <w:r w:rsidRPr="00D849AA">
              <w:rPr>
                <w:b/>
                <w:bCs/>
                <w:sz w:val="24"/>
                <w:szCs w:val="24"/>
                <w:lang w:val="ru-RU"/>
              </w:rPr>
              <w:t>Число годин використання максимуму навантаження,</w:t>
            </w:r>
          </w:p>
          <w:p w:rsidR="006E518F" w:rsidRPr="00D849AA" w:rsidRDefault="006E518F" w:rsidP="00D849AA">
            <w:pPr>
              <w:pStyle w:val="TableParagraph"/>
              <w:spacing w:line="257" w:lineRule="exact"/>
              <w:ind w:left="592" w:right="541"/>
              <w:jc w:val="center"/>
              <w:rPr>
                <w:b/>
                <w:bCs/>
                <w:sz w:val="24"/>
                <w:szCs w:val="24"/>
              </w:rPr>
            </w:pPr>
            <w:r w:rsidRPr="00D849AA">
              <w:rPr>
                <w:b/>
                <w:bCs/>
                <w:sz w:val="24"/>
                <w:szCs w:val="24"/>
              </w:rPr>
              <w:t>год.</w:t>
            </w:r>
          </w:p>
        </w:tc>
        <w:tc>
          <w:tcPr>
            <w:tcW w:w="1420" w:type="dxa"/>
            <w:tcBorders>
              <w:top w:val="single" w:sz="4" w:space="0" w:color="000000"/>
              <w:left w:val="single" w:sz="4" w:space="0" w:color="000000"/>
              <w:bottom w:val="single" w:sz="4" w:space="0" w:color="000000"/>
              <w:right w:val="thinThickMediumGap" w:sz="6" w:space="0" w:color="000000"/>
            </w:tcBorders>
          </w:tcPr>
          <w:p w:rsidR="006E518F" w:rsidRPr="00D849AA" w:rsidRDefault="006E518F" w:rsidP="00D849AA">
            <w:pPr>
              <w:pStyle w:val="TableParagraph"/>
              <w:ind w:left="33" w:right="-29" w:firstLine="62"/>
              <w:jc w:val="center"/>
              <w:rPr>
                <w:b/>
                <w:bCs/>
                <w:sz w:val="24"/>
                <w:szCs w:val="24"/>
                <w:lang w:val="ru-RU"/>
              </w:rPr>
            </w:pPr>
            <w:r w:rsidRPr="00D849AA">
              <w:rPr>
                <w:b/>
                <w:bCs/>
                <w:sz w:val="24"/>
                <w:szCs w:val="24"/>
                <w:lang w:val="ru-RU"/>
              </w:rPr>
              <w:t>Річне споживання електроенергії млн. кВт·год.</w:t>
            </w:r>
          </w:p>
        </w:tc>
      </w:tr>
      <w:tr w:rsidR="006E518F" w:rsidRPr="00D849AA">
        <w:trPr>
          <w:trHeight w:val="551"/>
        </w:trPr>
        <w:tc>
          <w:tcPr>
            <w:tcW w:w="458" w:type="dxa"/>
            <w:tcBorders>
              <w:top w:val="single" w:sz="4" w:space="0" w:color="000000"/>
              <w:bottom w:val="single" w:sz="4" w:space="0" w:color="000000"/>
              <w:right w:val="single" w:sz="4" w:space="0" w:color="000000"/>
            </w:tcBorders>
          </w:tcPr>
          <w:p w:rsidR="006E518F" w:rsidRPr="00D849AA" w:rsidRDefault="006E518F" w:rsidP="00D849AA">
            <w:pPr>
              <w:pStyle w:val="TableParagraph"/>
              <w:spacing w:line="268" w:lineRule="exact"/>
              <w:ind w:left="7"/>
              <w:jc w:val="center"/>
              <w:rPr>
                <w:sz w:val="24"/>
                <w:szCs w:val="24"/>
              </w:rPr>
            </w:pPr>
            <w:r w:rsidRPr="00D849AA">
              <w:rPr>
                <w:sz w:val="24"/>
                <w:szCs w:val="24"/>
              </w:rPr>
              <w:t>1</w:t>
            </w:r>
          </w:p>
        </w:tc>
        <w:tc>
          <w:tcPr>
            <w:tcW w:w="365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line="268" w:lineRule="exact"/>
              <w:ind w:left="112"/>
              <w:rPr>
                <w:sz w:val="24"/>
                <w:szCs w:val="24"/>
                <w:lang w:val="ru-RU"/>
              </w:rPr>
            </w:pPr>
            <w:r w:rsidRPr="00D849AA">
              <w:rPr>
                <w:sz w:val="24"/>
                <w:szCs w:val="24"/>
                <w:lang w:val="ru-RU"/>
              </w:rPr>
              <w:t xml:space="preserve">Виробнича зона. Кластер </w:t>
            </w:r>
            <w:r w:rsidRPr="00D849AA">
              <w:rPr>
                <w:sz w:val="24"/>
                <w:szCs w:val="24"/>
              </w:rPr>
              <w:t>A</w:t>
            </w: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131"/>
              <w:ind w:left="410"/>
              <w:rPr>
                <w:sz w:val="24"/>
                <w:szCs w:val="24"/>
              </w:rPr>
            </w:pPr>
            <w:r w:rsidRPr="00D849AA">
              <w:rPr>
                <w:sz w:val="24"/>
                <w:szCs w:val="24"/>
              </w:rPr>
              <w:t>25,0</w:t>
            </w:r>
          </w:p>
        </w:tc>
        <w:tc>
          <w:tcPr>
            <w:tcW w:w="851"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131"/>
              <w:ind w:left="51"/>
              <w:jc w:val="center"/>
              <w:rPr>
                <w:sz w:val="24"/>
                <w:szCs w:val="24"/>
              </w:rPr>
            </w:pPr>
            <w:r w:rsidRPr="00D849AA">
              <w:rPr>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131"/>
              <w:ind w:left="481" w:right="422"/>
              <w:jc w:val="center"/>
              <w:rPr>
                <w:sz w:val="24"/>
                <w:szCs w:val="24"/>
              </w:rPr>
            </w:pPr>
            <w:r w:rsidRPr="00D849AA">
              <w:rPr>
                <w:sz w:val="24"/>
                <w:szCs w:val="24"/>
              </w:rPr>
              <w:t>12,5</w:t>
            </w:r>
          </w:p>
        </w:tc>
        <w:tc>
          <w:tcPr>
            <w:tcW w:w="1701"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131"/>
              <w:ind w:left="595" w:right="541"/>
              <w:jc w:val="center"/>
              <w:rPr>
                <w:sz w:val="24"/>
                <w:szCs w:val="24"/>
                <w:lang w:val="uk-UA"/>
              </w:rPr>
            </w:pPr>
            <w:r w:rsidRPr="00D849AA">
              <w:rPr>
                <w:sz w:val="24"/>
                <w:szCs w:val="24"/>
              </w:rPr>
              <w:t>410</w:t>
            </w:r>
            <w:r w:rsidRPr="00D849AA">
              <w:rPr>
                <w:sz w:val="24"/>
                <w:szCs w:val="24"/>
                <w:lang w:val="uk-UA"/>
              </w:rPr>
              <w:t>0</w:t>
            </w:r>
          </w:p>
        </w:tc>
        <w:tc>
          <w:tcPr>
            <w:tcW w:w="1420" w:type="dxa"/>
            <w:tcBorders>
              <w:top w:val="single" w:sz="4" w:space="0" w:color="000000"/>
              <w:left w:val="single" w:sz="4" w:space="0" w:color="000000"/>
              <w:bottom w:val="single" w:sz="4" w:space="0" w:color="000000"/>
              <w:right w:val="thinThickMediumGap" w:sz="6" w:space="0" w:color="000000"/>
            </w:tcBorders>
          </w:tcPr>
          <w:p w:rsidR="006E518F" w:rsidRPr="00D849AA" w:rsidRDefault="006E518F" w:rsidP="00D849AA">
            <w:pPr>
              <w:pStyle w:val="TableParagraph"/>
              <w:spacing w:before="131"/>
              <w:ind w:right="532"/>
              <w:jc w:val="right"/>
              <w:rPr>
                <w:sz w:val="24"/>
                <w:szCs w:val="24"/>
              </w:rPr>
            </w:pPr>
            <w:r w:rsidRPr="00D849AA">
              <w:rPr>
                <w:sz w:val="24"/>
                <w:szCs w:val="24"/>
              </w:rPr>
              <w:t>51,3</w:t>
            </w:r>
          </w:p>
        </w:tc>
      </w:tr>
      <w:tr w:rsidR="006E518F" w:rsidRPr="00D849AA">
        <w:trPr>
          <w:trHeight w:val="1103"/>
        </w:trPr>
        <w:tc>
          <w:tcPr>
            <w:tcW w:w="458" w:type="dxa"/>
            <w:tcBorders>
              <w:top w:val="single" w:sz="4" w:space="0" w:color="000000"/>
              <w:bottom w:val="single" w:sz="4" w:space="0" w:color="000000"/>
              <w:right w:val="single" w:sz="4" w:space="0" w:color="000000"/>
            </w:tcBorders>
          </w:tcPr>
          <w:p w:rsidR="006E518F" w:rsidRPr="00D849AA" w:rsidRDefault="006E518F" w:rsidP="00D849AA">
            <w:pPr>
              <w:pStyle w:val="TableParagraph"/>
              <w:spacing w:line="268" w:lineRule="exact"/>
              <w:ind w:left="7"/>
              <w:jc w:val="center"/>
              <w:rPr>
                <w:sz w:val="24"/>
                <w:szCs w:val="24"/>
              </w:rPr>
            </w:pPr>
            <w:r w:rsidRPr="00D849AA">
              <w:rPr>
                <w:sz w:val="24"/>
                <w:szCs w:val="24"/>
              </w:rPr>
              <w:t>2</w:t>
            </w:r>
          </w:p>
        </w:tc>
        <w:tc>
          <w:tcPr>
            <w:tcW w:w="365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ind w:left="112" w:right="173"/>
              <w:rPr>
                <w:sz w:val="24"/>
                <w:szCs w:val="24"/>
                <w:lang w:val="ru-RU"/>
              </w:rPr>
            </w:pPr>
            <w:r w:rsidRPr="00D849AA">
              <w:rPr>
                <w:sz w:val="24"/>
                <w:szCs w:val="24"/>
                <w:lang w:val="ru-RU"/>
              </w:rPr>
              <w:t xml:space="preserve">Зона переробної промисловості та логістики. </w:t>
            </w:r>
          </w:p>
          <w:p w:rsidR="006E518F" w:rsidRPr="00D849AA" w:rsidRDefault="006E518F" w:rsidP="00D849AA">
            <w:pPr>
              <w:pStyle w:val="TableParagraph"/>
              <w:ind w:left="112" w:right="173"/>
              <w:rPr>
                <w:sz w:val="24"/>
                <w:szCs w:val="24"/>
              </w:rPr>
            </w:pPr>
            <w:r w:rsidRPr="00D849AA">
              <w:rPr>
                <w:sz w:val="24"/>
                <w:szCs w:val="24"/>
              </w:rPr>
              <w:t>Кластери B</w:t>
            </w:r>
            <w:r w:rsidRPr="00D849AA">
              <w:rPr>
                <w:sz w:val="24"/>
                <w:szCs w:val="24"/>
                <w:lang w:val="ru-RU"/>
              </w:rPr>
              <w:t>,</w:t>
            </w:r>
            <w:r w:rsidRPr="00D849AA">
              <w:rPr>
                <w:sz w:val="24"/>
                <w:szCs w:val="24"/>
              </w:rPr>
              <w:t>C</w:t>
            </w:r>
            <w:r w:rsidRPr="00D849AA">
              <w:rPr>
                <w:sz w:val="24"/>
                <w:szCs w:val="24"/>
                <w:lang w:val="ru-RU"/>
              </w:rPr>
              <w:t>,</w:t>
            </w:r>
            <w:r w:rsidRPr="00D849AA">
              <w:rPr>
                <w:sz w:val="24"/>
                <w:szCs w:val="24"/>
              </w:rPr>
              <w:t>D</w:t>
            </w:r>
            <w:r w:rsidRPr="00D849AA">
              <w:rPr>
                <w:sz w:val="24"/>
                <w:szCs w:val="24"/>
                <w:lang w:val="ru-RU"/>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7"/>
              <w:rPr>
                <w:b/>
                <w:bCs/>
                <w:sz w:val="35"/>
                <w:szCs w:val="35"/>
              </w:rPr>
            </w:pPr>
          </w:p>
          <w:p w:rsidR="006E518F" w:rsidRPr="00D849AA" w:rsidRDefault="006E518F" w:rsidP="00D849AA">
            <w:pPr>
              <w:pStyle w:val="TableParagraph"/>
              <w:ind w:left="410"/>
              <w:rPr>
                <w:sz w:val="24"/>
                <w:szCs w:val="24"/>
              </w:rPr>
            </w:pPr>
            <w:r w:rsidRPr="00D849AA">
              <w:rPr>
                <w:sz w:val="24"/>
                <w:szCs w:val="24"/>
              </w:rPr>
              <w:t>12,6</w:t>
            </w:r>
          </w:p>
        </w:tc>
        <w:tc>
          <w:tcPr>
            <w:tcW w:w="851"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7"/>
              <w:rPr>
                <w:b/>
                <w:bCs/>
                <w:sz w:val="35"/>
                <w:szCs w:val="35"/>
              </w:rPr>
            </w:pPr>
          </w:p>
          <w:p w:rsidR="006E518F" w:rsidRPr="00D849AA" w:rsidRDefault="006E518F" w:rsidP="00D849AA">
            <w:pPr>
              <w:pStyle w:val="TableParagraph"/>
              <w:ind w:left="51"/>
              <w:jc w:val="center"/>
              <w:rPr>
                <w:sz w:val="24"/>
                <w:szCs w:val="24"/>
              </w:rPr>
            </w:pPr>
            <w:r w:rsidRPr="00D849AA">
              <w:rPr>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7"/>
              <w:rPr>
                <w:b/>
                <w:bCs/>
                <w:sz w:val="35"/>
                <w:szCs w:val="35"/>
              </w:rPr>
            </w:pPr>
          </w:p>
          <w:p w:rsidR="006E518F" w:rsidRPr="00D849AA" w:rsidRDefault="006E518F" w:rsidP="00D849AA">
            <w:pPr>
              <w:pStyle w:val="TableParagraph"/>
              <w:ind w:left="477" w:right="422"/>
              <w:jc w:val="center"/>
              <w:rPr>
                <w:sz w:val="24"/>
                <w:szCs w:val="24"/>
              </w:rPr>
            </w:pPr>
            <w:r w:rsidRPr="00D849AA">
              <w:rPr>
                <w:sz w:val="24"/>
                <w:szCs w:val="24"/>
              </w:rPr>
              <w:t>6,3</w:t>
            </w:r>
          </w:p>
        </w:tc>
        <w:tc>
          <w:tcPr>
            <w:tcW w:w="1701"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7"/>
              <w:rPr>
                <w:b/>
                <w:bCs/>
                <w:sz w:val="35"/>
                <w:szCs w:val="35"/>
              </w:rPr>
            </w:pPr>
          </w:p>
          <w:p w:rsidR="006E518F" w:rsidRPr="00D849AA" w:rsidRDefault="006E518F" w:rsidP="00D849AA">
            <w:pPr>
              <w:pStyle w:val="TableParagraph"/>
              <w:ind w:left="595" w:right="541"/>
              <w:jc w:val="center"/>
              <w:rPr>
                <w:sz w:val="24"/>
                <w:szCs w:val="24"/>
              </w:rPr>
            </w:pPr>
            <w:r w:rsidRPr="00D849AA">
              <w:rPr>
                <w:sz w:val="24"/>
                <w:szCs w:val="24"/>
              </w:rPr>
              <w:t>4100</w:t>
            </w:r>
          </w:p>
        </w:tc>
        <w:tc>
          <w:tcPr>
            <w:tcW w:w="1420" w:type="dxa"/>
            <w:tcBorders>
              <w:top w:val="single" w:sz="4" w:space="0" w:color="000000"/>
              <w:left w:val="single" w:sz="4" w:space="0" w:color="000000"/>
              <w:bottom w:val="single" w:sz="4" w:space="0" w:color="000000"/>
              <w:right w:val="thinThickMediumGap" w:sz="6" w:space="0" w:color="000000"/>
            </w:tcBorders>
          </w:tcPr>
          <w:p w:rsidR="006E518F" w:rsidRPr="00D849AA" w:rsidRDefault="006E518F" w:rsidP="00D849AA">
            <w:pPr>
              <w:pStyle w:val="TableParagraph"/>
              <w:spacing w:before="7"/>
              <w:rPr>
                <w:b/>
                <w:bCs/>
                <w:sz w:val="35"/>
                <w:szCs w:val="35"/>
              </w:rPr>
            </w:pPr>
          </w:p>
          <w:p w:rsidR="006E518F" w:rsidRPr="00D849AA" w:rsidRDefault="006E518F" w:rsidP="00D849AA">
            <w:pPr>
              <w:pStyle w:val="TableParagraph"/>
              <w:ind w:right="532"/>
              <w:jc w:val="right"/>
              <w:rPr>
                <w:sz w:val="24"/>
                <w:szCs w:val="24"/>
              </w:rPr>
            </w:pPr>
            <w:r w:rsidRPr="00D849AA">
              <w:rPr>
                <w:sz w:val="24"/>
                <w:szCs w:val="24"/>
              </w:rPr>
              <w:t>25,8</w:t>
            </w:r>
          </w:p>
        </w:tc>
      </w:tr>
      <w:tr w:rsidR="006E518F" w:rsidRPr="00D849AA">
        <w:trPr>
          <w:trHeight w:val="552"/>
        </w:trPr>
        <w:tc>
          <w:tcPr>
            <w:tcW w:w="458" w:type="dxa"/>
            <w:tcBorders>
              <w:top w:val="single" w:sz="4" w:space="0" w:color="000000"/>
              <w:bottom w:val="single" w:sz="4" w:space="0" w:color="000000"/>
              <w:right w:val="single" w:sz="4" w:space="0" w:color="000000"/>
            </w:tcBorders>
          </w:tcPr>
          <w:p w:rsidR="006E518F" w:rsidRPr="00D849AA" w:rsidRDefault="006E518F" w:rsidP="00D849AA">
            <w:pPr>
              <w:pStyle w:val="TableParagraph"/>
              <w:spacing w:line="268" w:lineRule="exact"/>
              <w:ind w:left="7"/>
              <w:jc w:val="center"/>
              <w:rPr>
                <w:sz w:val="24"/>
                <w:szCs w:val="24"/>
                <w:lang w:val="ru-RU"/>
              </w:rPr>
            </w:pPr>
            <w:r w:rsidRPr="00D849AA">
              <w:rPr>
                <w:sz w:val="24"/>
                <w:szCs w:val="24"/>
                <w:lang w:val="ru-RU"/>
              </w:rPr>
              <w:t>3</w:t>
            </w:r>
          </w:p>
        </w:tc>
        <w:tc>
          <w:tcPr>
            <w:tcW w:w="365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line="268" w:lineRule="exact"/>
              <w:ind w:left="112"/>
              <w:rPr>
                <w:sz w:val="24"/>
                <w:szCs w:val="24"/>
                <w:lang w:val="ru-RU"/>
              </w:rPr>
            </w:pPr>
            <w:r w:rsidRPr="00D849AA">
              <w:rPr>
                <w:sz w:val="24"/>
                <w:szCs w:val="24"/>
                <w:lang w:val="ru-RU"/>
              </w:rPr>
              <w:t>Зона громадського</w:t>
            </w:r>
          </w:p>
          <w:p w:rsidR="006E518F" w:rsidRPr="00D849AA" w:rsidRDefault="006E518F" w:rsidP="00D849AA">
            <w:pPr>
              <w:pStyle w:val="TableParagraph"/>
              <w:spacing w:before="2" w:line="262" w:lineRule="exact"/>
              <w:ind w:left="112"/>
              <w:rPr>
                <w:sz w:val="24"/>
                <w:szCs w:val="24"/>
                <w:lang w:val="ru-RU"/>
              </w:rPr>
            </w:pPr>
            <w:r w:rsidRPr="00D849AA">
              <w:rPr>
                <w:sz w:val="24"/>
                <w:szCs w:val="24"/>
                <w:lang w:val="ru-RU"/>
              </w:rPr>
              <w:t xml:space="preserve">центру, кластер </w:t>
            </w:r>
            <w:r w:rsidRPr="00D849AA">
              <w:rPr>
                <w:sz w:val="24"/>
                <w:szCs w:val="24"/>
              </w:rPr>
              <w:t>F</w:t>
            </w: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131"/>
              <w:ind w:left="467"/>
              <w:rPr>
                <w:sz w:val="24"/>
                <w:szCs w:val="24"/>
              </w:rPr>
            </w:pPr>
            <w:r w:rsidRPr="00D849AA">
              <w:rPr>
                <w:sz w:val="24"/>
                <w:szCs w:val="24"/>
              </w:rPr>
              <w:t>1,9</w:t>
            </w:r>
          </w:p>
        </w:tc>
        <w:tc>
          <w:tcPr>
            <w:tcW w:w="851"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131"/>
              <w:ind w:left="78" w:right="18"/>
              <w:jc w:val="center"/>
              <w:rPr>
                <w:sz w:val="24"/>
                <w:szCs w:val="24"/>
              </w:rPr>
            </w:pPr>
            <w:r w:rsidRPr="00D849AA">
              <w:rPr>
                <w:sz w:val="24"/>
                <w:szCs w:val="24"/>
              </w:rPr>
              <w:t>0,6</w:t>
            </w:r>
          </w:p>
        </w:tc>
        <w:tc>
          <w:tcPr>
            <w:tcW w:w="141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131"/>
              <w:ind w:left="477" w:right="422"/>
              <w:jc w:val="center"/>
              <w:rPr>
                <w:sz w:val="24"/>
                <w:szCs w:val="24"/>
              </w:rPr>
            </w:pPr>
            <w:r w:rsidRPr="00D849AA">
              <w:rPr>
                <w:sz w:val="24"/>
                <w:szCs w:val="24"/>
              </w:rPr>
              <w:t>1,1</w:t>
            </w:r>
          </w:p>
        </w:tc>
        <w:tc>
          <w:tcPr>
            <w:tcW w:w="1701"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131"/>
              <w:ind w:left="595" w:right="541"/>
              <w:jc w:val="center"/>
              <w:rPr>
                <w:sz w:val="24"/>
                <w:szCs w:val="24"/>
              </w:rPr>
            </w:pPr>
            <w:r w:rsidRPr="00D849AA">
              <w:rPr>
                <w:sz w:val="24"/>
                <w:szCs w:val="24"/>
              </w:rPr>
              <w:t>4100</w:t>
            </w:r>
          </w:p>
        </w:tc>
        <w:tc>
          <w:tcPr>
            <w:tcW w:w="1420" w:type="dxa"/>
            <w:tcBorders>
              <w:top w:val="single" w:sz="4" w:space="0" w:color="000000"/>
              <w:left w:val="single" w:sz="4" w:space="0" w:color="000000"/>
              <w:bottom w:val="single" w:sz="4" w:space="0" w:color="000000"/>
              <w:right w:val="thinThickMediumGap" w:sz="6" w:space="0" w:color="000000"/>
            </w:tcBorders>
          </w:tcPr>
          <w:p w:rsidR="006E518F" w:rsidRPr="00D849AA" w:rsidRDefault="006E518F" w:rsidP="00D849AA">
            <w:pPr>
              <w:pStyle w:val="TableParagraph"/>
              <w:spacing w:before="131"/>
              <w:ind w:right="595"/>
              <w:jc w:val="right"/>
              <w:rPr>
                <w:sz w:val="24"/>
                <w:szCs w:val="24"/>
              </w:rPr>
            </w:pPr>
            <w:r w:rsidRPr="00D849AA">
              <w:rPr>
                <w:sz w:val="24"/>
                <w:szCs w:val="24"/>
              </w:rPr>
              <w:t>4,5</w:t>
            </w:r>
          </w:p>
        </w:tc>
      </w:tr>
      <w:tr w:rsidR="006E518F" w:rsidRPr="00D849AA">
        <w:trPr>
          <w:trHeight w:val="694"/>
        </w:trPr>
        <w:tc>
          <w:tcPr>
            <w:tcW w:w="458" w:type="dxa"/>
            <w:tcBorders>
              <w:top w:val="single" w:sz="4" w:space="0" w:color="000000"/>
              <w:bottom w:val="single" w:sz="4" w:space="0" w:color="000000"/>
              <w:right w:val="single" w:sz="4" w:space="0" w:color="000000"/>
            </w:tcBorders>
          </w:tcPr>
          <w:p w:rsidR="006E518F" w:rsidRPr="00D849AA" w:rsidRDefault="006E518F" w:rsidP="00D849AA">
            <w:pPr>
              <w:pStyle w:val="TableParagraph"/>
              <w:spacing w:line="273" w:lineRule="exact"/>
              <w:ind w:left="7"/>
              <w:jc w:val="center"/>
              <w:rPr>
                <w:sz w:val="24"/>
                <w:szCs w:val="24"/>
                <w:lang w:val="ru-RU"/>
              </w:rPr>
            </w:pPr>
            <w:r w:rsidRPr="00D849AA">
              <w:rPr>
                <w:sz w:val="24"/>
                <w:szCs w:val="24"/>
                <w:lang w:val="ru-RU"/>
              </w:rPr>
              <w:t>4</w:t>
            </w:r>
          </w:p>
        </w:tc>
        <w:tc>
          <w:tcPr>
            <w:tcW w:w="365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ind w:left="112" w:right="173"/>
              <w:rPr>
                <w:sz w:val="24"/>
                <w:szCs w:val="24"/>
                <w:lang w:val="ru-RU"/>
              </w:rPr>
            </w:pPr>
            <w:r w:rsidRPr="00D849AA">
              <w:rPr>
                <w:sz w:val="24"/>
                <w:szCs w:val="24"/>
                <w:lang w:val="ru-RU"/>
              </w:rPr>
              <w:t>Зона об’єктів комунальної та інженерної інфраструктури  Е</w:t>
            </w: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6"/>
              <w:rPr>
                <w:b/>
                <w:bCs/>
                <w:sz w:val="35"/>
                <w:szCs w:val="35"/>
                <w:lang w:val="ru-RU"/>
              </w:rPr>
            </w:pPr>
          </w:p>
          <w:p w:rsidR="006E518F" w:rsidRPr="00D849AA" w:rsidRDefault="006E518F" w:rsidP="00D849AA">
            <w:pPr>
              <w:pStyle w:val="TableParagraph"/>
              <w:spacing w:before="1"/>
              <w:ind w:left="467"/>
              <w:rPr>
                <w:sz w:val="24"/>
                <w:szCs w:val="24"/>
              </w:rPr>
            </w:pPr>
            <w:r w:rsidRPr="00D849AA">
              <w:rPr>
                <w:sz w:val="24"/>
                <w:szCs w:val="24"/>
              </w:rPr>
              <w:t>0,8</w:t>
            </w:r>
          </w:p>
        </w:tc>
        <w:tc>
          <w:tcPr>
            <w:tcW w:w="851"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6"/>
              <w:rPr>
                <w:b/>
                <w:bCs/>
                <w:sz w:val="35"/>
                <w:szCs w:val="35"/>
              </w:rPr>
            </w:pPr>
          </w:p>
          <w:p w:rsidR="006E518F" w:rsidRPr="00D849AA" w:rsidRDefault="006E518F" w:rsidP="00D849AA">
            <w:pPr>
              <w:pStyle w:val="TableParagraph"/>
              <w:spacing w:before="1"/>
              <w:ind w:left="51"/>
              <w:jc w:val="center"/>
              <w:rPr>
                <w:sz w:val="24"/>
                <w:szCs w:val="24"/>
              </w:rPr>
            </w:pPr>
            <w:r w:rsidRPr="00D849AA">
              <w:rPr>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6"/>
              <w:rPr>
                <w:b/>
                <w:bCs/>
                <w:sz w:val="35"/>
                <w:szCs w:val="35"/>
              </w:rPr>
            </w:pPr>
          </w:p>
          <w:p w:rsidR="006E518F" w:rsidRPr="00D849AA" w:rsidRDefault="006E518F" w:rsidP="00D849AA">
            <w:pPr>
              <w:pStyle w:val="TableParagraph"/>
              <w:spacing w:before="1"/>
              <w:ind w:left="477" w:right="422"/>
              <w:jc w:val="center"/>
              <w:rPr>
                <w:sz w:val="24"/>
                <w:szCs w:val="24"/>
              </w:rPr>
            </w:pPr>
            <w:r w:rsidRPr="00D849AA">
              <w:rPr>
                <w:sz w:val="24"/>
                <w:szCs w:val="24"/>
              </w:rPr>
              <w:t>0,8</w:t>
            </w:r>
          </w:p>
        </w:tc>
        <w:tc>
          <w:tcPr>
            <w:tcW w:w="1701"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6"/>
              <w:rPr>
                <w:b/>
                <w:bCs/>
                <w:sz w:val="35"/>
                <w:szCs w:val="35"/>
              </w:rPr>
            </w:pPr>
          </w:p>
          <w:p w:rsidR="006E518F" w:rsidRPr="00D849AA" w:rsidRDefault="006E518F" w:rsidP="00D849AA">
            <w:pPr>
              <w:pStyle w:val="TableParagraph"/>
              <w:spacing w:before="1"/>
              <w:ind w:left="595" w:right="541"/>
              <w:jc w:val="center"/>
              <w:rPr>
                <w:sz w:val="24"/>
                <w:szCs w:val="24"/>
              </w:rPr>
            </w:pPr>
            <w:r w:rsidRPr="00D849AA">
              <w:rPr>
                <w:sz w:val="24"/>
                <w:szCs w:val="24"/>
              </w:rPr>
              <w:t>4100</w:t>
            </w:r>
          </w:p>
        </w:tc>
        <w:tc>
          <w:tcPr>
            <w:tcW w:w="1420" w:type="dxa"/>
            <w:tcBorders>
              <w:top w:val="single" w:sz="4" w:space="0" w:color="000000"/>
              <w:left w:val="single" w:sz="4" w:space="0" w:color="000000"/>
              <w:bottom w:val="single" w:sz="4" w:space="0" w:color="000000"/>
              <w:right w:val="thinThickMediumGap" w:sz="6" w:space="0" w:color="000000"/>
            </w:tcBorders>
          </w:tcPr>
          <w:p w:rsidR="006E518F" w:rsidRPr="00D849AA" w:rsidRDefault="006E518F" w:rsidP="00D849AA">
            <w:pPr>
              <w:pStyle w:val="TableParagraph"/>
              <w:spacing w:before="6"/>
              <w:rPr>
                <w:b/>
                <w:bCs/>
                <w:sz w:val="35"/>
                <w:szCs w:val="35"/>
              </w:rPr>
            </w:pPr>
          </w:p>
          <w:p w:rsidR="006E518F" w:rsidRPr="00D849AA" w:rsidRDefault="006E518F" w:rsidP="00D849AA">
            <w:pPr>
              <w:pStyle w:val="TableParagraph"/>
              <w:spacing w:before="1"/>
              <w:ind w:right="595"/>
              <w:jc w:val="right"/>
              <w:rPr>
                <w:sz w:val="24"/>
                <w:szCs w:val="24"/>
              </w:rPr>
            </w:pPr>
            <w:r w:rsidRPr="00D849AA">
              <w:rPr>
                <w:sz w:val="24"/>
                <w:szCs w:val="24"/>
              </w:rPr>
              <w:t>3,3</w:t>
            </w:r>
          </w:p>
        </w:tc>
      </w:tr>
      <w:tr w:rsidR="006E518F" w:rsidRPr="00D849AA">
        <w:trPr>
          <w:trHeight w:val="273"/>
        </w:trPr>
        <w:tc>
          <w:tcPr>
            <w:tcW w:w="4111" w:type="dxa"/>
            <w:gridSpan w:val="2"/>
            <w:tcBorders>
              <w:top w:val="single" w:sz="4" w:space="0" w:color="000000"/>
              <w:bottom w:val="single" w:sz="4" w:space="0" w:color="000000"/>
              <w:right w:val="single" w:sz="4" w:space="0" w:color="000000"/>
            </w:tcBorders>
          </w:tcPr>
          <w:p w:rsidR="006E518F" w:rsidRPr="00D849AA" w:rsidRDefault="006E518F" w:rsidP="00D849AA">
            <w:pPr>
              <w:pStyle w:val="TableParagraph"/>
              <w:spacing w:line="253" w:lineRule="exact"/>
              <w:ind w:left="104"/>
              <w:rPr>
                <w:b/>
                <w:bCs/>
                <w:sz w:val="24"/>
                <w:szCs w:val="24"/>
              </w:rPr>
            </w:pPr>
            <w:r w:rsidRPr="00D849AA">
              <w:rPr>
                <w:b/>
                <w:bCs/>
                <w:sz w:val="24"/>
                <w:szCs w:val="24"/>
              </w:rPr>
              <w:t>Разом</w:t>
            </w: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line="253" w:lineRule="exact"/>
              <w:ind w:left="481" w:right="421"/>
              <w:jc w:val="center"/>
              <w:rPr>
                <w:b/>
                <w:bCs/>
                <w:sz w:val="24"/>
                <w:szCs w:val="24"/>
                <w:lang w:val="ru-RU"/>
              </w:rPr>
            </w:pPr>
            <w:r w:rsidRPr="00D849AA">
              <w:rPr>
                <w:b/>
                <w:bCs/>
                <w:sz w:val="24"/>
                <w:szCs w:val="24"/>
              </w:rPr>
              <w:t>2</w:t>
            </w:r>
            <w:r w:rsidRPr="00D849AA">
              <w:rPr>
                <w:b/>
                <w:bCs/>
                <w:sz w:val="24"/>
                <w:szCs w:val="24"/>
                <w:lang w:val="ru-RU"/>
              </w:rPr>
              <w:t>0,7</w:t>
            </w:r>
          </w:p>
        </w:tc>
        <w:tc>
          <w:tcPr>
            <w:tcW w:w="1701"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0"/>
                <w:szCs w:val="20"/>
              </w:rPr>
            </w:pPr>
          </w:p>
        </w:tc>
        <w:tc>
          <w:tcPr>
            <w:tcW w:w="1420" w:type="dxa"/>
            <w:tcBorders>
              <w:top w:val="single" w:sz="4" w:space="0" w:color="000000"/>
              <w:left w:val="single" w:sz="4" w:space="0" w:color="000000"/>
              <w:bottom w:val="single" w:sz="4" w:space="0" w:color="000000"/>
              <w:right w:val="thinThickMediumGap" w:sz="6" w:space="0" w:color="000000"/>
            </w:tcBorders>
          </w:tcPr>
          <w:p w:rsidR="006E518F" w:rsidRPr="00D849AA" w:rsidRDefault="006E518F" w:rsidP="00D849AA">
            <w:pPr>
              <w:pStyle w:val="TableParagraph"/>
              <w:spacing w:line="253" w:lineRule="exact"/>
              <w:ind w:right="532"/>
              <w:jc w:val="right"/>
              <w:rPr>
                <w:b/>
                <w:bCs/>
                <w:sz w:val="24"/>
                <w:szCs w:val="24"/>
                <w:lang w:val="ru-RU"/>
              </w:rPr>
            </w:pPr>
            <w:r w:rsidRPr="00D849AA">
              <w:rPr>
                <w:b/>
                <w:bCs/>
                <w:sz w:val="24"/>
                <w:szCs w:val="24"/>
              </w:rPr>
              <w:t>84</w:t>
            </w:r>
            <w:r w:rsidRPr="00D849AA">
              <w:rPr>
                <w:b/>
                <w:bCs/>
                <w:sz w:val="24"/>
                <w:szCs w:val="24"/>
                <w:lang w:val="ru-RU"/>
              </w:rPr>
              <w:t>,9</w:t>
            </w:r>
          </w:p>
        </w:tc>
      </w:tr>
      <w:tr w:rsidR="006E518F" w:rsidRPr="00D849AA">
        <w:trPr>
          <w:trHeight w:val="278"/>
        </w:trPr>
        <w:tc>
          <w:tcPr>
            <w:tcW w:w="4111" w:type="dxa"/>
            <w:gridSpan w:val="2"/>
            <w:tcBorders>
              <w:top w:val="single" w:sz="4" w:space="0" w:color="000000"/>
              <w:bottom w:val="single" w:sz="4" w:space="0" w:color="000000"/>
              <w:right w:val="single" w:sz="4" w:space="0" w:color="000000"/>
            </w:tcBorders>
          </w:tcPr>
          <w:p w:rsidR="006E518F" w:rsidRPr="00D849AA" w:rsidRDefault="006E518F" w:rsidP="00D849AA">
            <w:pPr>
              <w:pStyle w:val="TableParagraph"/>
              <w:spacing w:line="258" w:lineRule="exact"/>
              <w:ind w:left="104"/>
              <w:rPr>
                <w:sz w:val="24"/>
                <w:szCs w:val="24"/>
              </w:rPr>
            </w:pPr>
            <w:r w:rsidRPr="00D849AA">
              <w:rPr>
                <w:sz w:val="24"/>
                <w:szCs w:val="24"/>
              </w:rPr>
              <w:t>Невраховані витрати (5%)</w:t>
            </w: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line="258" w:lineRule="exact"/>
              <w:ind w:left="477" w:right="422"/>
              <w:jc w:val="center"/>
              <w:rPr>
                <w:sz w:val="24"/>
                <w:szCs w:val="24"/>
                <w:lang w:val="ru-RU"/>
              </w:rPr>
            </w:pPr>
            <w:r w:rsidRPr="00D849AA">
              <w:rPr>
                <w:sz w:val="24"/>
                <w:szCs w:val="24"/>
                <w:lang w:val="ru-RU"/>
              </w:rPr>
              <w:t>1,1</w:t>
            </w:r>
          </w:p>
        </w:tc>
        <w:tc>
          <w:tcPr>
            <w:tcW w:w="1701"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0"/>
                <w:szCs w:val="20"/>
              </w:rPr>
            </w:pPr>
          </w:p>
        </w:tc>
        <w:tc>
          <w:tcPr>
            <w:tcW w:w="1420" w:type="dxa"/>
            <w:tcBorders>
              <w:top w:val="single" w:sz="4" w:space="0" w:color="000000"/>
              <w:left w:val="single" w:sz="4" w:space="0" w:color="000000"/>
              <w:bottom w:val="single" w:sz="4" w:space="0" w:color="000000"/>
              <w:right w:val="thinThickMediumGap" w:sz="6" w:space="0" w:color="000000"/>
            </w:tcBorders>
          </w:tcPr>
          <w:p w:rsidR="006E518F" w:rsidRPr="00D849AA" w:rsidRDefault="006E518F" w:rsidP="00D849AA">
            <w:pPr>
              <w:pStyle w:val="TableParagraph"/>
              <w:spacing w:line="258" w:lineRule="exact"/>
              <w:ind w:right="594"/>
              <w:jc w:val="right"/>
              <w:rPr>
                <w:sz w:val="24"/>
                <w:szCs w:val="24"/>
                <w:lang w:val="ru-RU"/>
              </w:rPr>
            </w:pPr>
            <w:r w:rsidRPr="00D849AA">
              <w:rPr>
                <w:sz w:val="24"/>
                <w:szCs w:val="24"/>
              </w:rPr>
              <w:t>4,</w:t>
            </w:r>
            <w:r w:rsidRPr="00D849AA">
              <w:rPr>
                <w:sz w:val="24"/>
                <w:szCs w:val="24"/>
                <w:lang w:val="ru-RU"/>
              </w:rPr>
              <w:t>3</w:t>
            </w:r>
          </w:p>
        </w:tc>
      </w:tr>
      <w:tr w:rsidR="006E518F" w:rsidRPr="00D849AA">
        <w:trPr>
          <w:trHeight w:val="273"/>
        </w:trPr>
        <w:tc>
          <w:tcPr>
            <w:tcW w:w="4111" w:type="dxa"/>
            <w:gridSpan w:val="2"/>
            <w:tcBorders>
              <w:top w:val="single" w:sz="4" w:space="0" w:color="000000"/>
              <w:bottom w:val="single" w:sz="4" w:space="0" w:color="000000"/>
              <w:right w:val="single" w:sz="4" w:space="0" w:color="000000"/>
            </w:tcBorders>
          </w:tcPr>
          <w:p w:rsidR="006E518F" w:rsidRPr="00D849AA" w:rsidRDefault="006E518F" w:rsidP="00D849AA">
            <w:pPr>
              <w:pStyle w:val="TableParagraph"/>
              <w:spacing w:line="253" w:lineRule="exact"/>
              <w:ind w:left="104"/>
              <w:rPr>
                <w:b/>
                <w:bCs/>
                <w:sz w:val="24"/>
                <w:szCs w:val="24"/>
              </w:rPr>
            </w:pPr>
            <w:r w:rsidRPr="00D849AA">
              <w:rPr>
                <w:b/>
                <w:bCs/>
                <w:sz w:val="24"/>
                <w:szCs w:val="24"/>
              </w:rPr>
              <w:t>Всього</w:t>
            </w: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line="253" w:lineRule="exact"/>
              <w:ind w:left="481" w:right="421"/>
              <w:jc w:val="center"/>
              <w:rPr>
                <w:b/>
                <w:bCs/>
                <w:sz w:val="24"/>
                <w:szCs w:val="24"/>
                <w:lang w:val="ru-RU"/>
              </w:rPr>
            </w:pPr>
            <w:r w:rsidRPr="00D849AA">
              <w:rPr>
                <w:b/>
                <w:bCs/>
                <w:sz w:val="24"/>
                <w:szCs w:val="24"/>
              </w:rPr>
              <w:t>2</w:t>
            </w:r>
            <w:r w:rsidRPr="00D849AA">
              <w:rPr>
                <w:b/>
                <w:bCs/>
                <w:sz w:val="24"/>
                <w:szCs w:val="24"/>
                <w:lang w:val="ru-RU"/>
              </w:rPr>
              <w:t>1,8</w:t>
            </w:r>
          </w:p>
        </w:tc>
        <w:tc>
          <w:tcPr>
            <w:tcW w:w="1701"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0"/>
                <w:szCs w:val="20"/>
              </w:rPr>
            </w:pPr>
          </w:p>
        </w:tc>
        <w:tc>
          <w:tcPr>
            <w:tcW w:w="1420" w:type="dxa"/>
            <w:tcBorders>
              <w:top w:val="single" w:sz="4" w:space="0" w:color="000000"/>
              <w:left w:val="single" w:sz="4" w:space="0" w:color="000000"/>
              <w:bottom w:val="single" w:sz="4" w:space="0" w:color="000000"/>
              <w:right w:val="thinThickMediumGap" w:sz="6" w:space="0" w:color="000000"/>
            </w:tcBorders>
          </w:tcPr>
          <w:p w:rsidR="006E518F" w:rsidRPr="00D849AA" w:rsidRDefault="006E518F" w:rsidP="00D849AA">
            <w:pPr>
              <w:pStyle w:val="TableParagraph"/>
              <w:spacing w:line="253" w:lineRule="exact"/>
              <w:ind w:right="532"/>
              <w:jc w:val="right"/>
              <w:rPr>
                <w:b/>
                <w:bCs/>
                <w:sz w:val="24"/>
                <w:szCs w:val="24"/>
                <w:lang w:val="ru-RU"/>
              </w:rPr>
            </w:pPr>
            <w:r w:rsidRPr="00D849AA">
              <w:rPr>
                <w:b/>
                <w:bCs/>
                <w:sz w:val="24"/>
                <w:szCs w:val="24"/>
                <w:lang w:val="ru-RU"/>
              </w:rPr>
              <w:t>89,2</w:t>
            </w:r>
          </w:p>
        </w:tc>
      </w:tr>
    </w:tbl>
    <w:p w:rsidR="006E518F" w:rsidRDefault="006E518F" w:rsidP="00ED28B4">
      <w:pPr>
        <w:pStyle w:val="ListParagraph"/>
        <w:widowControl w:val="0"/>
        <w:tabs>
          <w:tab w:val="left" w:pos="1289"/>
        </w:tabs>
        <w:autoSpaceDE w:val="0"/>
        <w:autoSpaceDN w:val="0"/>
        <w:spacing w:after="0" w:line="240" w:lineRule="auto"/>
        <w:ind w:left="0"/>
        <w:jc w:val="both"/>
        <w:rPr>
          <w:rFonts w:ascii="Arial" w:hAnsi="Arial" w:cs="Arial"/>
          <w:sz w:val="24"/>
          <w:szCs w:val="24"/>
          <w:lang w:val="ru-RU"/>
        </w:rPr>
      </w:pPr>
    </w:p>
    <w:p w:rsidR="006E518F" w:rsidRPr="00BB1067" w:rsidRDefault="006E518F" w:rsidP="0038639B">
      <w:pPr>
        <w:pStyle w:val="TableParagraph"/>
        <w:tabs>
          <w:tab w:val="left" w:pos="2360"/>
          <w:tab w:val="left" w:pos="3401"/>
          <w:tab w:val="left" w:pos="4149"/>
          <w:tab w:val="left" w:pos="6395"/>
          <w:tab w:val="left" w:pos="7019"/>
          <w:tab w:val="left" w:pos="7686"/>
          <w:tab w:val="left" w:pos="9102"/>
        </w:tabs>
        <w:spacing w:before="1" w:line="237" w:lineRule="auto"/>
        <w:ind w:right="-2" w:firstLine="709"/>
        <w:jc w:val="both"/>
        <w:rPr>
          <w:sz w:val="24"/>
          <w:szCs w:val="24"/>
          <w:lang w:val="ru-RU"/>
        </w:rPr>
      </w:pPr>
      <w:r>
        <w:rPr>
          <w:sz w:val="24"/>
          <w:szCs w:val="24"/>
          <w:lang w:val="ru-RU"/>
        </w:rPr>
        <w:t xml:space="preserve"> </w:t>
      </w:r>
      <w:r w:rsidRPr="00772853">
        <w:rPr>
          <w:sz w:val="24"/>
          <w:szCs w:val="24"/>
          <w:lang w:val="ru-RU"/>
        </w:rPr>
        <w:t>Прийнято</w:t>
      </w:r>
      <w:r w:rsidRPr="00772853">
        <w:rPr>
          <w:sz w:val="24"/>
          <w:szCs w:val="24"/>
          <w:lang w:val="ru-RU"/>
        </w:rPr>
        <w:tab/>
        <w:t>сумарне</w:t>
      </w:r>
      <w:r w:rsidRPr="00772853">
        <w:rPr>
          <w:sz w:val="24"/>
          <w:szCs w:val="24"/>
          <w:lang w:val="ru-RU"/>
        </w:rPr>
        <w:tab/>
        <w:t>річне</w:t>
      </w:r>
      <w:r w:rsidRPr="00772853">
        <w:rPr>
          <w:sz w:val="24"/>
          <w:szCs w:val="24"/>
          <w:lang w:val="ru-RU"/>
        </w:rPr>
        <w:tab/>
        <w:t>електросп</w:t>
      </w:r>
      <w:r>
        <w:rPr>
          <w:sz w:val="24"/>
          <w:szCs w:val="24"/>
          <w:lang w:val="ru-RU"/>
        </w:rPr>
        <w:t>оживання</w:t>
      </w:r>
      <w:r>
        <w:rPr>
          <w:sz w:val="24"/>
          <w:szCs w:val="24"/>
          <w:lang w:val="ru-RU"/>
        </w:rPr>
        <w:tab/>
        <w:t xml:space="preserve"> 89,2</w:t>
      </w:r>
      <w:r>
        <w:rPr>
          <w:sz w:val="24"/>
          <w:szCs w:val="24"/>
          <w:lang w:val="ru-RU"/>
        </w:rPr>
        <w:tab/>
        <w:t>млн.</w:t>
      </w:r>
      <w:r>
        <w:rPr>
          <w:sz w:val="24"/>
          <w:szCs w:val="24"/>
          <w:lang w:val="ru-RU"/>
        </w:rPr>
        <w:tab/>
        <w:t xml:space="preserve">кВт∙год/рік, </w:t>
      </w:r>
      <w:r w:rsidRPr="00772853">
        <w:rPr>
          <w:spacing w:val="-3"/>
          <w:sz w:val="24"/>
          <w:szCs w:val="24"/>
          <w:lang w:val="ru-RU"/>
        </w:rPr>
        <w:t xml:space="preserve">сумарна </w:t>
      </w:r>
      <w:r w:rsidRPr="00772853">
        <w:rPr>
          <w:sz w:val="24"/>
          <w:szCs w:val="24"/>
          <w:lang w:val="ru-RU"/>
        </w:rPr>
        <w:t xml:space="preserve">необхідна потужність джерел електропостачання </w:t>
      </w:r>
      <w:r w:rsidRPr="00BB1067">
        <w:rPr>
          <w:sz w:val="24"/>
          <w:szCs w:val="24"/>
          <w:lang w:val="ru-RU"/>
        </w:rPr>
        <w:t>складає</w:t>
      </w:r>
      <w:r w:rsidRPr="000867CD">
        <w:rPr>
          <w:color w:val="FF6600"/>
          <w:sz w:val="24"/>
          <w:szCs w:val="24"/>
          <w:lang w:val="ru-RU"/>
        </w:rPr>
        <w:t xml:space="preserve"> </w:t>
      </w:r>
      <w:r w:rsidRPr="00BB1067">
        <w:rPr>
          <w:sz w:val="24"/>
          <w:szCs w:val="24"/>
          <w:lang w:val="ru-RU"/>
        </w:rPr>
        <w:t>21,8 МВт.</w:t>
      </w:r>
    </w:p>
    <w:p w:rsidR="006E518F" w:rsidRPr="007842E8" w:rsidRDefault="006E518F" w:rsidP="0038639B">
      <w:pPr>
        <w:pStyle w:val="TableParagraph"/>
        <w:spacing w:before="5" w:line="237" w:lineRule="auto"/>
        <w:ind w:right="-2" w:firstLine="709"/>
        <w:jc w:val="both"/>
        <w:rPr>
          <w:sz w:val="24"/>
          <w:szCs w:val="24"/>
          <w:lang w:val="uk-UA"/>
        </w:rPr>
      </w:pPr>
      <w:r>
        <w:rPr>
          <w:sz w:val="24"/>
          <w:szCs w:val="24"/>
          <w:lang w:val="ru-RU"/>
        </w:rPr>
        <w:t>На території</w:t>
      </w:r>
      <w:r w:rsidRPr="00772853">
        <w:rPr>
          <w:sz w:val="24"/>
          <w:szCs w:val="24"/>
          <w:lang w:val="ru-RU"/>
        </w:rPr>
        <w:t xml:space="preserve"> передбачається встановлення розподільчих пунктів РП 10 кВ, а також 4-х трансформаторів 10/0,4 кВ.</w:t>
      </w:r>
      <w:r>
        <w:rPr>
          <w:sz w:val="24"/>
          <w:szCs w:val="24"/>
          <w:lang w:val="uk-UA"/>
        </w:rPr>
        <w:t xml:space="preserve"> </w:t>
      </w:r>
    </w:p>
    <w:p w:rsidR="006E518F" w:rsidRDefault="006E518F" w:rsidP="0038639B">
      <w:pPr>
        <w:pStyle w:val="TableParagraph"/>
        <w:tabs>
          <w:tab w:val="left" w:pos="1756"/>
          <w:tab w:val="left" w:pos="3022"/>
          <w:tab w:val="left" w:pos="4125"/>
          <w:tab w:val="left" w:pos="5871"/>
          <w:tab w:val="left" w:pos="7502"/>
          <w:tab w:val="left" w:pos="8776"/>
        </w:tabs>
        <w:spacing w:before="6" w:line="237" w:lineRule="auto"/>
        <w:ind w:right="-2" w:firstLine="709"/>
        <w:jc w:val="both"/>
        <w:rPr>
          <w:sz w:val="24"/>
          <w:szCs w:val="24"/>
          <w:lang w:val="uk-UA"/>
        </w:rPr>
      </w:pPr>
      <w:r w:rsidRPr="007842E8">
        <w:rPr>
          <w:sz w:val="24"/>
          <w:szCs w:val="24"/>
          <w:lang w:val="uk-UA"/>
        </w:rPr>
        <w:t>Також на території об’єкту</w:t>
      </w:r>
      <w:r w:rsidRPr="007842E8">
        <w:rPr>
          <w:sz w:val="24"/>
          <w:szCs w:val="24"/>
          <w:lang w:val="uk-UA"/>
        </w:rPr>
        <w:tab/>
        <w:t xml:space="preserve">пропонується передбачити зовнішнє </w:t>
      </w:r>
      <w:r w:rsidRPr="007842E8">
        <w:rPr>
          <w:spacing w:val="-3"/>
          <w:sz w:val="24"/>
          <w:szCs w:val="24"/>
          <w:lang w:val="uk-UA"/>
        </w:rPr>
        <w:t xml:space="preserve">освітлення, </w:t>
      </w:r>
      <w:r w:rsidRPr="007842E8">
        <w:rPr>
          <w:sz w:val="24"/>
          <w:szCs w:val="24"/>
          <w:lang w:val="uk-UA"/>
        </w:rPr>
        <w:t>блискавкозахист, захист від статичної електрики і</w:t>
      </w:r>
      <w:r w:rsidRPr="007842E8">
        <w:rPr>
          <w:spacing w:val="-3"/>
          <w:sz w:val="24"/>
          <w:szCs w:val="24"/>
          <w:lang w:val="uk-UA"/>
        </w:rPr>
        <w:t xml:space="preserve"> </w:t>
      </w:r>
      <w:r w:rsidRPr="007842E8">
        <w:rPr>
          <w:sz w:val="24"/>
          <w:szCs w:val="24"/>
          <w:lang w:val="uk-UA"/>
        </w:rPr>
        <w:t>заземлення.</w:t>
      </w:r>
    </w:p>
    <w:p w:rsidR="006E518F" w:rsidRDefault="006E518F" w:rsidP="0038639B">
      <w:pPr>
        <w:pStyle w:val="TableParagraph"/>
        <w:tabs>
          <w:tab w:val="left" w:pos="1756"/>
          <w:tab w:val="left" w:pos="3022"/>
          <w:tab w:val="left" w:pos="4125"/>
          <w:tab w:val="left" w:pos="5871"/>
          <w:tab w:val="left" w:pos="7502"/>
          <w:tab w:val="left" w:pos="8776"/>
        </w:tabs>
        <w:spacing w:before="6" w:line="237" w:lineRule="auto"/>
        <w:ind w:right="-2" w:firstLine="709"/>
        <w:jc w:val="both"/>
        <w:rPr>
          <w:sz w:val="24"/>
          <w:szCs w:val="24"/>
          <w:lang w:val="uk-UA"/>
        </w:rPr>
      </w:pPr>
      <w:r>
        <w:rPr>
          <w:sz w:val="24"/>
          <w:szCs w:val="24"/>
          <w:lang w:val="uk-UA"/>
        </w:rPr>
        <w:t xml:space="preserve">Поряд з індустріальним парком планується за рахунок коштів інвесторів збудувати і ввести в експлуатацію електростанцію на сонячних панелях потужністю до 8 МВт та додатково встановити підстанцію 35кВ, що суттєво покращить існуючу електричну інфраструктуру району забудови індустріального парку та здешевить вартість підключення до електромереж майбутніми резидентами парку. </w:t>
      </w:r>
    </w:p>
    <w:p w:rsidR="006E518F" w:rsidRDefault="006E518F" w:rsidP="007842E8">
      <w:pPr>
        <w:pStyle w:val="TableParagraph"/>
        <w:tabs>
          <w:tab w:val="left" w:pos="1756"/>
          <w:tab w:val="left" w:pos="3022"/>
          <w:tab w:val="left" w:pos="4125"/>
          <w:tab w:val="left" w:pos="5871"/>
          <w:tab w:val="left" w:pos="7502"/>
          <w:tab w:val="left" w:pos="8776"/>
        </w:tabs>
        <w:spacing w:before="6" w:line="237" w:lineRule="auto"/>
        <w:ind w:left="565" w:right="520" w:firstLine="571"/>
        <w:rPr>
          <w:sz w:val="24"/>
          <w:szCs w:val="24"/>
          <w:lang w:val="uk-UA"/>
        </w:rPr>
      </w:pPr>
    </w:p>
    <w:p w:rsidR="006E518F" w:rsidRPr="00094F06" w:rsidRDefault="006E518F" w:rsidP="007842E8">
      <w:pPr>
        <w:pStyle w:val="TableParagraph"/>
        <w:tabs>
          <w:tab w:val="left" w:pos="1756"/>
          <w:tab w:val="left" w:pos="3022"/>
          <w:tab w:val="left" w:pos="4125"/>
          <w:tab w:val="left" w:pos="5871"/>
          <w:tab w:val="left" w:pos="7502"/>
          <w:tab w:val="left" w:pos="8776"/>
        </w:tabs>
        <w:spacing w:before="6" w:line="237" w:lineRule="auto"/>
        <w:ind w:left="565" w:right="520" w:firstLine="571"/>
        <w:rPr>
          <w:b/>
          <w:bCs/>
          <w:sz w:val="24"/>
          <w:szCs w:val="24"/>
          <w:lang w:val="uk-UA"/>
        </w:rPr>
      </w:pPr>
      <w:r w:rsidRPr="00094F06">
        <w:rPr>
          <w:b/>
          <w:bCs/>
          <w:sz w:val="24"/>
          <w:szCs w:val="24"/>
          <w:lang w:val="uk-UA"/>
        </w:rPr>
        <w:t xml:space="preserve">Потреба в газопостачанні: </w:t>
      </w:r>
    </w:p>
    <w:p w:rsidR="006E518F" w:rsidRDefault="006E518F" w:rsidP="007842E8">
      <w:pPr>
        <w:pStyle w:val="TableParagraph"/>
        <w:tabs>
          <w:tab w:val="left" w:pos="1756"/>
          <w:tab w:val="left" w:pos="3022"/>
          <w:tab w:val="left" w:pos="4125"/>
          <w:tab w:val="left" w:pos="5871"/>
          <w:tab w:val="left" w:pos="7502"/>
          <w:tab w:val="left" w:pos="8776"/>
        </w:tabs>
        <w:spacing w:before="6" w:line="237" w:lineRule="auto"/>
        <w:ind w:left="565" w:right="520" w:firstLine="571"/>
        <w:rPr>
          <w:sz w:val="24"/>
          <w:szCs w:val="24"/>
          <w:lang w:val="uk-UA"/>
        </w:rPr>
      </w:pPr>
    </w:p>
    <w:tbl>
      <w:tblPr>
        <w:tblW w:w="10624" w:type="dxa"/>
        <w:tblInd w:w="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712"/>
        <w:gridCol w:w="3827"/>
        <w:gridCol w:w="990"/>
        <w:gridCol w:w="992"/>
        <w:gridCol w:w="993"/>
        <w:gridCol w:w="1133"/>
        <w:gridCol w:w="994"/>
        <w:gridCol w:w="983"/>
      </w:tblGrid>
      <w:tr w:rsidR="006E518F" w:rsidRPr="00D849AA">
        <w:trPr>
          <w:trHeight w:val="633"/>
        </w:trPr>
        <w:tc>
          <w:tcPr>
            <w:tcW w:w="712" w:type="dxa"/>
            <w:tcBorders>
              <w:top w:val="single" w:sz="4" w:space="0" w:color="000000"/>
              <w:bottom w:val="single" w:sz="4" w:space="0" w:color="000000"/>
              <w:right w:val="single" w:sz="4" w:space="0" w:color="000000"/>
            </w:tcBorders>
          </w:tcPr>
          <w:p w:rsidR="006E518F" w:rsidRPr="00D849AA" w:rsidRDefault="006E518F" w:rsidP="00D849AA">
            <w:pPr>
              <w:pStyle w:val="TableParagraph"/>
              <w:spacing w:before="39" w:line="242" w:lineRule="auto"/>
              <w:ind w:left="200" w:right="170" w:firstLine="28"/>
              <w:rPr>
                <w:b/>
                <w:bCs/>
                <w:sz w:val="24"/>
                <w:szCs w:val="24"/>
              </w:rPr>
            </w:pPr>
            <w:r w:rsidRPr="00D849AA">
              <w:rPr>
                <w:b/>
                <w:bCs/>
                <w:sz w:val="24"/>
                <w:szCs w:val="24"/>
              </w:rPr>
              <w:t>№ з/п</w:t>
            </w:r>
          </w:p>
        </w:tc>
        <w:tc>
          <w:tcPr>
            <w:tcW w:w="382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179"/>
              <w:ind w:left="608"/>
              <w:rPr>
                <w:b/>
                <w:bCs/>
                <w:sz w:val="24"/>
                <w:szCs w:val="24"/>
              </w:rPr>
            </w:pPr>
            <w:r w:rsidRPr="00D849AA">
              <w:rPr>
                <w:b/>
                <w:bCs/>
                <w:sz w:val="24"/>
                <w:szCs w:val="24"/>
              </w:rPr>
              <w:t>Найменування будівель</w:t>
            </w:r>
          </w:p>
        </w:tc>
        <w:tc>
          <w:tcPr>
            <w:tcW w:w="2975" w:type="dxa"/>
            <w:gridSpan w:val="3"/>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48" w:line="230" w:lineRule="auto"/>
              <w:ind w:left="1093" w:right="186" w:hanging="870"/>
              <w:jc w:val="center"/>
              <w:rPr>
                <w:b/>
                <w:bCs/>
                <w:sz w:val="24"/>
                <w:szCs w:val="24"/>
                <w:lang w:val="ru-RU"/>
              </w:rPr>
            </w:pPr>
            <w:r w:rsidRPr="00D849AA">
              <w:rPr>
                <w:b/>
                <w:bCs/>
                <w:sz w:val="24"/>
                <w:szCs w:val="24"/>
                <w:lang w:val="ru-RU"/>
              </w:rPr>
              <w:t>Годинні витрати газу, м</w:t>
            </w:r>
            <w:r w:rsidRPr="00D849AA">
              <w:rPr>
                <w:b/>
                <w:bCs/>
                <w:position w:val="9"/>
                <w:sz w:val="16"/>
                <w:szCs w:val="16"/>
                <w:lang w:val="ru-RU"/>
              </w:rPr>
              <w:t>3</w:t>
            </w:r>
            <w:r w:rsidRPr="00D849AA">
              <w:rPr>
                <w:b/>
                <w:bCs/>
                <w:sz w:val="24"/>
                <w:szCs w:val="24"/>
                <w:lang w:val="ru-RU"/>
              </w:rPr>
              <w:t>/год</w:t>
            </w:r>
          </w:p>
        </w:tc>
        <w:tc>
          <w:tcPr>
            <w:tcW w:w="3110" w:type="dxa"/>
            <w:gridSpan w:val="3"/>
            <w:tcBorders>
              <w:top w:val="single" w:sz="4" w:space="0" w:color="000000"/>
              <w:left w:val="single" w:sz="4" w:space="0" w:color="000000"/>
              <w:bottom w:val="single" w:sz="4" w:space="0" w:color="000000"/>
            </w:tcBorders>
          </w:tcPr>
          <w:p w:rsidR="006E518F" w:rsidRPr="00D849AA" w:rsidRDefault="006E518F" w:rsidP="00D849AA">
            <w:pPr>
              <w:pStyle w:val="TableParagraph"/>
              <w:spacing w:before="48" w:line="230" w:lineRule="auto"/>
              <w:ind w:left="1244" w:right="189" w:hanging="994"/>
              <w:jc w:val="center"/>
              <w:rPr>
                <w:b/>
                <w:bCs/>
                <w:sz w:val="24"/>
                <w:szCs w:val="24"/>
                <w:lang w:val="ru-RU"/>
              </w:rPr>
            </w:pPr>
            <w:r w:rsidRPr="00D849AA">
              <w:rPr>
                <w:b/>
                <w:bCs/>
                <w:sz w:val="24"/>
                <w:szCs w:val="24"/>
                <w:lang w:val="ru-RU"/>
              </w:rPr>
              <w:t>Річні витрати газу, млн. м</w:t>
            </w:r>
            <w:r w:rsidRPr="00D849AA">
              <w:rPr>
                <w:b/>
                <w:bCs/>
                <w:position w:val="9"/>
                <w:sz w:val="16"/>
                <w:szCs w:val="16"/>
                <w:lang w:val="ru-RU"/>
              </w:rPr>
              <w:t>3</w:t>
            </w:r>
            <w:r w:rsidRPr="00D849AA">
              <w:rPr>
                <w:b/>
                <w:bCs/>
                <w:sz w:val="24"/>
                <w:szCs w:val="24"/>
                <w:lang w:val="ru-RU"/>
              </w:rPr>
              <w:t>/рік</w:t>
            </w:r>
          </w:p>
        </w:tc>
      </w:tr>
      <w:tr w:rsidR="006E518F" w:rsidRPr="00D849AA">
        <w:trPr>
          <w:trHeight w:val="354"/>
        </w:trPr>
        <w:tc>
          <w:tcPr>
            <w:tcW w:w="712" w:type="dxa"/>
            <w:tcBorders>
              <w:top w:val="single" w:sz="4" w:space="0" w:color="000000"/>
              <w:bottom w:val="single" w:sz="4" w:space="0" w:color="000000"/>
              <w:right w:val="single" w:sz="4" w:space="0" w:color="000000"/>
            </w:tcBorders>
          </w:tcPr>
          <w:p w:rsidR="006E518F" w:rsidRPr="00D849AA" w:rsidRDefault="006E518F" w:rsidP="00E578D8">
            <w:pPr>
              <w:pStyle w:val="TableParagraph"/>
              <w:rPr>
                <w:sz w:val="24"/>
                <w:szCs w:val="24"/>
                <w:lang w:val="ru-RU"/>
              </w:rPr>
            </w:pPr>
          </w:p>
        </w:tc>
        <w:tc>
          <w:tcPr>
            <w:tcW w:w="3827"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4"/>
                <w:szCs w:val="24"/>
                <w:lang w:val="ru-RU"/>
              </w:rPr>
            </w:pPr>
          </w:p>
        </w:tc>
        <w:tc>
          <w:tcPr>
            <w:tcW w:w="990"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9"/>
              <w:ind w:left="118" w:right="98"/>
              <w:jc w:val="center"/>
              <w:rPr>
                <w:b/>
                <w:bCs/>
                <w:sz w:val="24"/>
                <w:szCs w:val="24"/>
              </w:rPr>
            </w:pPr>
            <w:r w:rsidRPr="00D849AA">
              <w:rPr>
                <w:b/>
                <w:bCs/>
                <w:sz w:val="24"/>
                <w:szCs w:val="24"/>
              </w:rPr>
              <w:t>Опал.</w:t>
            </w: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9"/>
              <w:ind w:left="143" w:right="115"/>
              <w:jc w:val="center"/>
              <w:rPr>
                <w:b/>
                <w:bCs/>
                <w:sz w:val="24"/>
                <w:szCs w:val="24"/>
              </w:rPr>
            </w:pPr>
            <w:r w:rsidRPr="00D849AA">
              <w:rPr>
                <w:b/>
                <w:bCs/>
                <w:sz w:val="24"/>
                <w:szCs w:val="24"/>
              </w:rPr>
              <w:t>ГВП</w:t>
            </w:r>
          </w:p>
        </w:tc>
        <w:tc>
          <w:tcPr>
            <w:tcW w:w="99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9"/>
              <w:ind w:left="113" w:right="97"/>
              <w:jc w:val="center"/>
              <w:rPr>
                <w:b/>
                <w:bCs/>
                <w:sz w:val="24"/>
                <w:szCs w:val="24"/>
              </w:rPr>
            </w:pPr>
            <w:r w:rsidRPr="00D849AA">
              <w:rPr>
                <w:b/>
                <w:bCs/>
                <w:sz w:val="24"/>
                <w:szCs w:val="24"/>
              </w:rPr>
              <w:t>Разом</w:t>
            </w:r>
          </w:p>
        </w:tc>
        <w:tc>
          <w:tcPr>
            <w:tcW w:w="113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9"/>
              <w:ind w:left="235" w:right="208"/>
              <w:jc w:val="center"/>
              <w:rPr>
                <w:b/>
                <w:bCs/>
                <w:sz w:val="24"/>
                <w:szCs w:val="24"/>
              </w:rPr>
            </w:pPr>
            <w:r w:rsidRPr="00D849AA">
              <w:rPr>
                <w:b/>
                <w:bCs/>
                <w:sz w:val="24"/>
                <w:szCs w:val="24"/>
              </w:rPr>
              <w:t>Опал</w:t>
            </w:r>
          </w:p>
        </w:tc>
        <w:tc>
          <w:tcPr>
            <w:tcW w:w="994"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9"/>
              <w:ind w:left="255"/>
              <w:rPr>
                <w:b/>
                <w:bCs/>
                <w:sz w:val="24"/>
                <w:szCs w:val="24"/>
              </w:rPr>
            </w:pPr>
            <w:r w:rsidRPr="00D849AA">
              <w:rPr>
                <w:b/>
                <w:bCs/>
                <w:sz w:val="24"/>
                <w:szCs w:val="24"/>
              </w:rPr>
              <w:t>ГВП</w:t>
            </w:r>
          </w:p>
        </w:tc>
        <w:tc>
          <w:tcPr>
            <w:tcW w:w="983" w:type="dxa"/>
            <w:tcBorders>
              <w:top w:val="single" w:sz="4" w:space="0" w:color="000000"/>
              <w:left w:val="single" w:sz="4" w:space="0" w:color="000000"/>
              <w:bottom w:val="single" w:sz="4" w:space="0" w:color="000000"/>
            </w:tcBorders>
          </w:tcPr>
          <w:p w:rsidR="006E518F" w:rsidRPr="00D849AA" w:rsidRDefault="006E518F" w:rsidP="00D849AA">
            <w:pPr>
              <w:pStyle w:val="TableParagraph"/>
              <w:spacing w:before="39"/>
              <w:ind w:left="178"/>
              <w:rPr>
                <w:b/>
                <w:bCs/>
                <w:sz w:val="24"/>
                <w:szCs w:val="24"/>
              </w:rPr>
            </w:pPr>
            <w:r w:rsidRPr="00D849AA">
              <w:rPr>
                <w:b/>
                <w:bCs/>
                <w:sz w:val="24"/>
                <w:szCs w:val="24"/>
              </w:rPr>
              <w:t>Разом</w:t>
            </w:r>
          </w:p>
        </w:tc>
      </w:tr>
      <w:tr w:rsidR="006E518F" w:rsidRPr="00D849AA">
        <w:trPr>
          <w:trHeight w:val="355"/>
        </w:trPr>
        <w:tc>
          <w:tcPr>
            <w:tcW w:w="712" w:type="dxa"/>
            <w:tcBorders>
              <w:top w:val="single" w:sz="4" w:space="0" w:color="000000"/>
              <w:bottom w:val="single" w:sz="4" w:space="0" w:color="000000"/>
              <w:right w:val="single" w:sz="4" w:space="0" w:color="000000"/>
            </w:tcBorders>
          </w:tcPr>
          <w:p w:rsidR="006E518F" w:rsidRPr="00D849AA" w:rsidRDefault="006E518F" w:rsidP="00D849AA">
            <w:pPr>
              <w:pStyle w:val="TableParagraph"/>
              <w:spacing w:before="35"/>
              <w:ind w:left="292"/>
              <w:rPr>
                <w:sz w:val="24"/>
                <w:szCs w:val="24"/>
              </w:rPr>
            </w:pPr>
            <w:r w:rsidRPr="00D849AA">
              <w:rPr>
                <w:sz w:val="24"/>
                <w:szCs w:val="24"/>
              </w:rPr>
              <w:t>1</w:t>
            </w:r>
          </w:p>
        </w:tc>
        <w:tc>
          <w:tcPr>
            <w:tcW w:w="382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0"/>
              <w:ind w:left="113"/>
              <w:rPr>
                <w:sz w:val="24"/>
                <w:szCs w:val="24"/>
                <w:lang w:val="uk-UA"/>
              </w:rPr>
            </w:pPr>
            <w:r w:rsidRPr="00D849AA">
              <w:rPr>
                <w:sz w:val="24"/>
                <w:szCs w:val="24"/>
              </w:rPr>
              <w:t>Виробнича зона. Кластер A</w:t>
            </w:r>
          </w:p>
        </w:tc>
        <w:tc>
          <w:tcPr>
            <w:tcW w:w="990"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24" w:right="98"/>
              <w:rPr>
                <w:sz w:val="24"/>
                <w:szCs w:val="24"/>
              </w:rPr>
            </w:pPr>
            <w:r w:rsidRPr="00D849AA">
              <w:rPr>
                <w:sz w:val="24"/>
                <w:szCs w:val="24"/>
              </w:rPr>
              <w:t>2647,1</w:t>
            </w: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43" w:right="115"/>
              <w:jc w:val="center"/>
              <w:rPr>
                <w:sz w:val="24"/>
                <w:szCs w:val="24"/>
              </w:rPr>
            </w:pPr>
            <w:r w:rsidRPr="00D849AA">
              <w:rPr>
                <w:sz w:val="24"/>
                <w:szCs w:val="24"/>
              </w:rPr>
              <w:t>19,52</w:t>
            </w:r>
          </w:p>
        </w:tc>
        <w:tc>
          <w:tcPr>
            <w:tcW w:w="99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26" w:right="97"/>
              <w:jc w:val="center"/>
              <w:rPr>
                <w:sz w:val="24"/>
                <w:szCs w:val="24"/>
              </w:rPr>
            </w:pPr>
            <w:r w:rsidRPr="00D849AA">
              <w:rPr>
                <w:sz w:val="24"/>
                <w:szCs w:val="24"/>
              </w:rPr>
              <w:t>2666,6</w:t>
            </w:r>
          </w:p>
        </w:tc>
        <w:tc>
          <w:tcPr>
            <w:tcW w:w="113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232" w:right="208"/>
              <w:jc w:val="center"/>
              <w:rPr>
                <w:sz w:val="24"/>
                <w:szCs w:val="24"/>
                <w:lang w:val="ru-RU"/>
              </w:rPr>
            </w:pPr>
            <w:r w:rsidRPr="00D849AA">
              <w:rPr>
                <w:sz w:val="24"/>
                <w:szCs w:val="24"/>
              </w:rPr>
              <w:t>5,289</w:t>
            </w:r>
          </w:p>
        </w:tc>
        <w:tc>
          <w:tcPr>
            <w:tcW w:w="994"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235"/>
              <w:rPr>
                <w:sz w:val="24"/>
                <w:szCs w:val="24"/>
              </w:rPr>
            </w:pPr>
            <w:r w:rsidRPr="00D849AA">
              <w:rPr>
                <w:sz w:val="24"/>
                <w:szCs w:val="24"/>
              </w:rPr>
              <w:t>0,057</w:t>
            </w:r>
          </w:p>
        </w:tc>
        <w:tc>
          <w:tcPr>
            <w:tcW w:w="983" w:type="dxa"/>
            <w:tcBorders>
              <w:top w:val="single" w:sz="4" w:space="0" w:color="000000"/>
              <w:left w:val="single" w:sz="4" w:space="0" w:color="000000"/>
              <w:bottom w:val="single" w:sz="4" w:space="0" w:color="000000"/>
            </w:tcBorders>
          </w:tcPr>
          <w:p w:rsidR="006E518F" w:rsidRPr="00D849AA" w:rsidRDefault="006E518F" w:rsidP="00D849AA">
            <w:pPr>
              <w:pStyle w:val="TableParagraph"/>
              <w:spacing w:before="35"/>
              <w:ind w:left="231"/>
              <w:rPr>
                <w:sz w:val="24"/>
                <w:szCs w:val="24"/>
                <w:lang w:val="ru-RU"/>
              </w:rPr>
            </w:pPr>
            <w:r w:rsidRPr="00D849AA">
              <w:rPr>
                <w:sz w:val="24"/>
                <w:szCs w:val="24"/>
              </w:rPr>
              <w:t>5,</w:t>
            </w:r>
            <w:r w:rsidRPr="00D849AA">
              <w:rPr>
                <w:sz w:val="24"/>
                <w:szCs w:val="24"/>
                <w:lang w:val="ru-RU"/>
              </w:rPr>
              <w:t>4</w:t>
            </w:r>
          </w:p>
        </w:tc>
      </w:tr>
      <w:tr w:rsidR="006E518F" w:rsidRPr="00D849AA">
        <w:trPr>
          <w:trHeight w:val="551"/>
        </w:trPr>
        <w:tc>
          <w:tcPr>
            <w:tcW w:w="712" w:type="dxa"/>
            <w:tcBorders>
              <w:top w:val="single" w:sz="4" w:space="0" w:color="000000"/>
              <w:bottom w:val="single" w:sz="4" w:space="0" w:color="000000"/>
              <w:right w:val="single" w:sz="4" w:space="0" w:color="000000"/>
            </w:tcBorders>
          </w:tcPr>
          <w:p w:rsidR="006E518F" w:rsidRPr="00D849AA" w:rsidRDefault="006E518F" w:rsidP="00D849AA">
            <w:pPr>
              <w:pStyle w:val="TableParagraph"/>
              <w:spacing w:before="35"/>
              <w:ind w:left="292"/>
              <w:rPr>
                <w:sz w:val="24"/>
                <w:szCs w:val="24"/>
              </w:rPr>
            </w:pPr>
            <w:r w:rsidRPr="00D849AA">
              <w:rPr>
                <w:sz w:val="24"/>
                <w:szCs w:val="24"/>
              </w:rPr>
              <w:t>2</w:t>
            </w:r>
          </w:p>
        </w:tc>
        <w:tc>
          <w:tcPr>
            <w:tcW w:w="382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line="268" w:lineRule="exact"/>
              <w:ind w:left="113"/>
              <w:rPr>
                <w:sz w:val="24"/>
                <w:szCs w:val="24"/>
                <w:lang w:val="ru-RU"/>
              </w:rPr>
            </w:pPr>
            <w:r w:rsidRPr="00D849AA">
              <w:rPr>
                <w:sz w:val="24"/>
                <w:szCs w:val="24"/>
                <w:lang w:val="ru-RU"/>
              </w:rPr>
              <w:t xml:space="preserve">Зона переробної промисловості та логістики. Кластери </w:t>
            </w:r>
            <w:r w:rsidRPr="00D849AA">
              <w:rPr>
                <w:sz w:val="24"/>
                <w:szCs w:val="24"/>
              </w:rPr>
              <w:t>B</w:t>
            </w:r>
            <w:r w:rsidRPr="00D849AA">
              <w:rPr>
                <w:sz w:val="24"/>
                <w:szCs w:val="24"/>
                <w:lang w:val="ru-RU"/>
              </w:rPr>
              <w:t>,</w:t>
            </w:r>
            <w:r w:rsidRPr="00D849AA">
              <w:rPr>
                <w:sz w:val="24"/>
                <w:szCs w:val="24"/>
              </w:rPr>
              <w:t>C</w:t>
            </w:r>
            <w:r w:rsidRPr="00D849AA">
              <w:rPr>
                <w:sz w:val="24"/>
                <w:szCs w:val="24"/>
                <w:lang w:val="ru-RU"/>
              </w:rPr>
              <w:t>,</w:t>
            </w:r>
            <w:r w:rsidRPr="00D849AA">
              <w:rPr>
                <w:sz w:val="24"/>
                <w:szCs w:val="24"/>
              </w:rPr>
              <w:t>D</w:t>
            </w:r>
          </w:p>
        </w:tc>
        <w:tc>
          <w:tcPr>
            <w:tcW w:w="990"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24" w:right="98"/>
              <w:jc w:val="center"/>
              <w:rPr>
                <w:sz w:val="24"/>
                <w:szCs w:val="24"/>
              </w:rPr>
            </w:pPr>
            <w:r w:rsidRPr="00D849AA">
              <w:rPr>
                <w:sz w:val="24"/>
                <w:szCs w:val="24"/>
              </w:rPr>
              <w:t>1329,4</w:t>
            </w: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39" w:right="115"/>
              <w:jc w:val="center"/>
              <w:rPr>
                <w:sz w:val="24"/>
                <w:szCs w:val="24"/>
              </w:rPr>
            </w:pPr>
            <w:r w:rsidRPr="00D849AA">
              <w:rPr>
                <w:sz w:val="24"/>
                <w:szCs w:val="24"/>
              </w:rPr>
              <w:t>25,2</w:t>
            </w:r>
          </w:p>
        </w:tc>
        <w:tc>
          <w:tcPr>
            <w:tcW w:w="99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26" w:right="97"/>
              <w:jc w:val="center"/>
              <w:rPr>
                <w:sz w:val="24"/>
                <w:szCs w:val="24"/>
              </w:rPr>
            </w:pPr>
            <w:r w:rsidRPr="00D849AA">
              <w:rPr>
                <w:sz w:val="24"/>
                <w:szCs w:val="24"/>
              </w:rPr>
              <w:t>1354,6</w:t>
            </w:r>
          </w:p>
        </w:tc>
        <w:tc>
          <w:tcPr>
            <w:tcW w:w="113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232" w:right="208"/>
              <w:jc w:val="center"/>
              <w:rPr>
                <w:sz w:val="24"/>
                <w:szCs w:val="24"/>
                <w:lang w:val="ru-RU"/>
              </w:rPr>
            </w:pPr>
            <w:r w:rsidRPr="00D849AA">
              <w:rPr>
                <w:sz w:val="24"/>
                <w:szCs w:val="24"/>
              </w:rPr>
              <w:t>2,656</w:t>
            </w:r>
          </w:p>
        </w:tc>
        <w:tc>
          <w:tcPr>
            <w:tcW w:w="994"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235"/>
              <w:rPr>
                <w:sz w:val="24"/>
                <w:szCs w:val="24"/>
              </w:rPr>
            </w:pPr>
            <w:r w:rsidRPr="00D849AA">
              <w:rPr>
                <w:sz w:val="24"/>
                <w:szCs w:val="24"/>
              </w:rPr>
              <w:t>0,074</w:t>
            </w:r>
          </w:p>
        </w:tc>
        <w:tc>
          <w:tcPr>
            <w:tcW w:w="983" w:type="dxa"/>
            <w:tcBorders>
              <w:top w:val="single" w:sz="4" w:space="0" w:color="000000"/>
              <w:left w:val="single" w:sz="4" w:space="0" w:color="000000"/>
              <w:bottom w:val="single" w:sz="4" w:space="0" w:color="000000"/>
            </w:tcBorders>
          </w:tcPr>
          <w:p w:rsidR="006E518F" w:rsidRPr="00D849AA" w:rsidRDefault="006E518F" w:rsidP="00D849AA">
            <w:pPr>
              <w:pStyle w:val="TableParagraph"/>
              <w:spacing w:before="35"/>
              <w:ind w:left="231"/>
              <w:rPr>
                <w:sz w:val="24"/>
                <w:szCs w:val="24"/>
                <w:lang w:val="ru-RU"/>
              </w:rPr>
            </w:pPr>
            <w:r w:rsidRPr="00D849AA">
              <w:rPr>
                <w:sz w:val="24"/>
                <w:szCs w:val="24"/>
              </w:rPr>
              <w:t>2,7</w:t>
            </w:r>
          </w:p>
        </w:tc>
      </w:tr>
      <w:tr w:rsidR="006E518F" w:rsidRPr="00D849AA">
        <w:trPr>
          <w:trHeight w:val="354"/>
        </w:trPr>
        <w:tc>
          <w:tcPr>
            <w:tcW w:w="712" w:type="dxa"/>
            <w:tcBorders>
              <w:top w:val="single" w:sz="4" w:space="0" w:color="000000"/>
              <w:bottom w:val="single" w:sz="4" w:space="0" w:color="000000"/>
              <w:right w:val="single" w:sz="4" w:space="0" w:color="000000"/>
            </w:tcBorders>
          </w:tcPr>
          <w:p w:rsidR="006E518F" w:rsidRPr="00D849AA" w:rsidRDefault="006E518F" w:rsidP="00D849AA">
            <w:pPr>
              <w:pStyle w:val="TableParagraph"/>
              <w:spacing w:before="35"/>
              <w:ind w:left="292"/>
              <w:rPr>
                <w:sz w:val="24"/>
                <w:szCs w:val="24"/>
                <w:lang w:val="uk-UA"/>
              </w:rPr>
            </w:pPr>
            <w:r w:rsidRPr="00D849AA">
              <w:rPr>
                <w:sz w:val="24"/>
                <w:szCs w:val="24"/>
                <w:lang w:val="uk-UA"/>
              </w:rPr>
              <w:t>3</w:t>
            </w:r>
          </w:p>
        </w:tc>
        <w:tc>
          <w:tcPr>
            <w:tcW w:w="382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0"/>
              <w:ind w:left="113"/>
              <w:rPr>
                <w:sz w:val="24"/>
                <w:szCs w:val="24"/>
                <w:lang w:val="ru-RU"/>
              </w:rPr>
            </w:pPr>
            <w:r w:rsidRPr="00D849AA">
              <w:rPr>
                <w:sz w:val="24"/>
                <w:szCs w:val="24"/>
                <w:lang w:val="ru-RU"/>
              </w:rPr>
              <w:t xml:space="preserve">Зона громадського центру, кластер </w:t>
            </w:r>
            <w:r w:rsidRPr="00D849AA">
              <w:rPr>
                <w:sz w:val="24"/>
                <w:szCs w:val="24"/>
              </w:rPr>
              <w:t>F</w:t>
            </w:r>
          </w:p>
        </w:tc>
        <w:tc>
          <w:tcPr>
            <w:tcW w:w="990"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20" w:right="98"/>
              <w:jc w:val="center"/>
              <w:rPr>
                <w:sz w:val="24"/>
                <w:szCs w:val="24"/>
              </w:rPr>
            </w:pPr>
            <w:r w:rsidRPr="00D849AA">
              <w:rPr>
                <w:sz w:val="24"/>
                <w:szCs w:val="24"/>
              </w:rPr>
              <w:t>55,3</w:t>
            </w: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43" w:right="115"/>
              <w:jc w:val="center"/>
              <w:rPr>
                <w:sz w:val="24"/>
                <w:szCs w:val="24"/>
              </w:rPr>
            </w:pPr>
            <w:r w:rsidRPr="00D849AA">
              <w:rPr>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21" w:right="97"/>
              <w:jc w:val="center"/>
              <w:rPr>
                <w:sz w:val="24"/>
                <w:szCs w:val="24"/>
              </w:rPr>
            </w:pPr>
            <w:r w:rsidRPr="00D849AA">
              <w:rPr>
                <w:sz w:val="24"/>
                <w:szCs w:val="24"/>
              </w:rPr>
              <w:t>56,4</w:t>
            </w:r>
          </w:p>
        </w:tc>
        <w:tc>
          <w:tcPr>
            <w:tcW w:w="113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232" w:right="208"/>
              <w:jc w:val="center"/>
              <w:rPr>
                <w:sz w:val="24"/>
                <w:szCs w:val="24"/>
                <w:lang w:val="ru-RU"/>
              </w:rPr>
            </w:pPr>
            <w:r w:rsidRPr="00D849AA">
              <w:rPr>
                <w:sz w:val="24"/>
                <w:szCs w:val="24"/>
              </w:rPr>
              <w:t>0,111</w:t>
            </w:r>
          </w:p>
        </w:tc>
        <w:tc>
          <w:tcPr>
            <w:tcW w:w="994"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235"/>
              <w:rPr>
                <w:sz w:val="24"/>
                <w:szCs w:val="24"/>
              </w:rPr>
            </w:pPr>
            <w:r w:rsidRPr="00D849AA">
              <w:rPr>
                <w:sz w:val="24"/>
                <w:szCs w:val="24"/>
              </w:rPr>
              <w:t>0,003</w:t>
            </w:r>
          </w:p>
        </w:tc>
        <w:tc>
          <w:tcPr>
            <w:tcW w:w="983" w:type="dxa"/>
            <w:tcBorders>
              <w:top w:val="single" w:sz="4" w:space="0" w:color="000000"/>
              <w:left w:val="single" w:sz="4" w:space="0" w:color="000000"/>
              <w:bottom w:val="single" w:sz="4" w:space="0" w:color="000000"/>
            </w:tcBorders>
          </w:tcPr>
          <w:p w:rsidR="006E518F" w:rsidRPr="00D849AA" w:rsidRDefault="006E518F" w:rsidP="00D849AA">
            <w:pPr>
              <w:pStyle w:val="TableParagraph"/>
              <w:spacing w:before="35"/>
              <w:ind w:left="231"/>
              <w:rPr>
                <w:sz w:val="24"/>
                <w:szCs w:val="24"/>
                <w:lang w:val="ru-RU"/>
              </w:rPr>
            </w:pPr>
            <w:r w:rsidRPr="00D849AA">
              <w:rPr>
                <w:sz w:val="24"/>
                <w:szCs w:val="24"/>
              </w:rPr>
              <w:t>0,1</w:t>
            </w:r>
          </w:p>
        </w:tc>
      </w:tr>
      <w:tr w:rsidR="006E518F" w:rsidRPr="00D849AA">
        <w:trPr>
          <w:trHeight w:val="551"/>
        </w:trPr>
        <w:tc>
          <w:tcPr>
            <w:tcW w:w="712" w:type="dxa"/>
            <w:tcBorders>
              <w:top w:val="single" w:sz="4" w:space="0" w:color="000000"/>
              <w:bottom w:val="single" w:sz="4" w:space="0" w:color="000000"/>
              <w:right w:val="single" w:sz="4" w:space="0" w:color="000000"/>
            </w:tcBorders>
          </w:tcPr>
          <w:p w:rsidR="006E518F" w:rsidRPr="00D849AA" w:rsidRDefault="006E518F" w:rsidP="00D849AA">
            <w:pPr>
              <w:pStyle w:val="TableParagraph"/>
              <w:spacing w:before="35"/>
              <w:ind w:left="292"/>
              <w:rPr>
                <w:sz w:val="24"/>
                <w:szCs w:val="24"/>
                <w:lang w:val="uk-UA"/>
              </w:rPr>
            </w:pPr>
            <w:r w:rsidRPr="00D849AA">
              <w:rPr>
                <w:sz w:val="24"/>
                <w:szCs w:val="24"/>
                <w:lang w:val="uk-UA"/>
              </w:rPr>
              <w:t>4</w:t>
            </w:r>
          </w:p>
        </w:tc>
        <w:tc>
          <w:tcPr>
            <w:tcW w:w="382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line="267" w:lineRule="exact"/>
              <w:ind w:left="113"/>
              <w:rPr>
                <w:sz w:val="24"/>
                <w:szCs w:val="24"/>
                <w:lang w:val="ru-RU"/>
              </w:rPr>
            </w:pPr>
            <w:r w:rsidRPr="00D849AA">
              <w:rPr>
                <w:sz w:val="24"/>
                <w:szCs w:val="24"/>
                <w:lang w:val="ru-RU"/>
              </w:rPr>
              <w:t>Зона об’єктів комунальної та</w:t>
            </w:r>
          </w:p>
          <w:p w:rsidR="006E518F" w:rsidRPr="00D849AA" w:rsidRDefault="006E518F" w:rsidP="00D849AA">
            <w:pPr>
              <w:pStyle w:val="TableParagraph"/>
              <w:spacing w:line="265" w:lineRule="exact"/>
              <w:ind w:left="113"/>
              <w:rPr>
                <w:sz w:val="24"/>
                <w:szCs w:val="24"/>
                <w:lang w:val="ru-RU"/>
              </w:rPr>
            </w:pPr>
            <w:r w:rsidRPr="00D849AA">
              <w:rPr>
                <w:sz w:val="24"/>
                <w:szCs w:val="24"/>
                <w:lang w:val="ru-RU"/>
              </w:rPr>
              <w:t>інженерної інфраструктури Е</w:t>
            </w:r>
          </w:p>
        </w:tc>
        <w:tc>
          <w:tcPr>
            <w:tcW w:w="990"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20" w:right="98"/>
              <w:jc w:val="center"/>
              <w:rPr>
                <w:sz w:val="24"/>
                <w:szCs w:val="24"/>
              </w:rPr>
            </w:pPr>
            <w:r w:rsidRPr="00D849AA">
              <w:rPr>
                <w:sz w:val="24"/>
                <w:szCs w:val="24"/>
              </w:rPr>
              <w:t>10,6</w:t>
            </w: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43" w:right="115"/>
              <w:jc w:val="center"/>
              <w:rPr>
                <w:sz w:val="24"/>
                <w:szCs w:val="24"/>
              </w:rPr>
            </w:pPr>
            <w:r w:rsidRPr="00D849AA">
              <w:rPr>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21" w:right="97"/>
              <w:jc w:val="center"/>
              <w:rPr>
                <w:sz w:val="24"/>
                <w:szCs w:val="24"/>
              </w:rPr>
            </w:pPr>
            <w:r w:rsidRPr="00D849AA">
              <w:rPr>
                <w:sz w:val="24"/>
                <w:szCs w:val="24"/>
              </w:rPr>
              <w:t>11,7</w:t>
            </w:r>
          </w:p>
        </w:tc>
        <w:tc>
          <w:tcPr>
            <w:tcW w:w="113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232" w:right="208"/>
              <w:jc w:val="center"/>
              <w:rPr>
                <w:sz w:val="24"/>
                <w:szCs w:val="24"/>
                <w:lang w:val="ru-RU"/>
              </w:rPr>
            </w:pPr>
            <w:r w:rsidRPr="00D849AA">
              <w:rPr>
                <w:sz w:val="24"/>
                <w:szCs w:val="24"/>
              </w:rPr>
              <w:t>0,021</w:t>
            </w:r>
          </w:p>
        </w:tc>
        <w:tc>
          <w:tcPr>
            <w:tcW w:w="994"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235"/>
              <w:rPr>
                <w:sz w:val="24"/>
                <w:szCs w:val="24"/>
              </w:rPr>
            </w:pPr>
            <w:r w:rsidRPr="00D849AA">
              <w:rPr>
                <w:sz w:val="24"/>
                <w:szCs w:val="24"/>
              </w:rPr>
              <w:t>0,003</w:t>
            </w:r>
          </w:p>
        </w:tc>
        <w:tc>
          <w:tcPr>
            <w:tcW w:w="983" w:type="dxa"/>
            <w:tcBorders>
              <w:top w:val="single" w:sz="4" w:space="0" w:color="000000"/>
              <w:left w:val="single" w:sz="4" w:space="0" w:color="000000"/>
              <w:bottom w:val="single" w:sz="4" w:space="0" w:color="000000"/>
            </w:tcBorders>
          </w:tcPr>
          <w:p w:rsidR="006E518F" w:rsidRPr="00D849AA" w:rsidRDefault="006E518F" w:rsidP="00D849AA">
            <w:pPr>
              <w:pStyle w:val="TableParagraph"/>
              <w:spacing w:before="35"/>
              <w:ind w:left="231"/>
              <w:rPr>
                <w:sz w:val="24"/>
                <w:szCs w:val="24"/>
                <w:lang w:val="ru-RU"/>
              </w:rPr>
            </w:pPr>
            <w:r w:rsidRPr="00D849AA">
              <w:rPr>
                <w:sz w:val="24"/>
                <w:szCs w:val="24"/>
              </w:rPr>
              <w:t>0,02</w:t>
            </w:r>
          </w:p>
        </w:tc>
      </w:tr>
      <w:tr w:rsidR="006E518F" w:rsidRPr="00D849AA">
        <w:trPr>
          <w:trHeight w:val="354"/>
        </w:trPr>
        <w:tc>
          <w:tcPr>
            <w:tcW w:w="712" w:type="dxa"/>
            <w:tcBorders>
              <w:top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13"/>
              <w:rPr>
                <w:b/>
                <w:bCs/>
                <w:i/>
                <w:iCs/>
                <w:sz w:val="24"/>
                <w:szCs w:val="24"/>
              </w:rPr>
            </w:pPr>
            <w:r w:rsidRPr="00D849AA">
              <w:rPr>
                <w:b/>
                <w:bCs/>
                <w:i/>
                <w:iCs/>
                <w:sz w:val="24"/>
                <w:szCs w:val="24"/>
              </w:rPr>
              <w:t>Разом:</w:t>
            </w:r>
          </w:p>
        </w:tc>
        <w:tc>
          <w:tcPr>
            <w:tcW w:w="990"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26" w:right="97"/>
              <w:jc w:val="center"/>
              <w:rPr>
                <w:sz w:val="24"/>
                <w:szCs w:val="24"/>
                <w:lang w:val="ru-RU"/>
              </w:rPr>
            </w:pPr>
            <w:r w:rsidRPr="00D849AA">
              <w:rPr>
                <w:sz w:val="24"/>
                <w:szCs w:val="24"/>
              </w:rPr>
              <w:t>4</w:t>
            </w:r>
            <w:r w:rsidRPr="00D849AA">
              <w:rPr>
                <w:sz w:val="24"/>
                <w:szCs w:val="24"/>
                <w:lang w:val="ru-RU"/>
              </w:rPr>
              <w:t>039,3</w:t>
            </w:r>
          </w:p>
        </w:tc>
        <w:tc>
          <w:tcPr>
            <w:tcW w:w="1133"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983" w:type="dxa"/>
            <w:tcBorders>
              <w:top w:val="single" w:sz="4" w:space="0" w:color="000000"/>
              <w:left w:val="single" w:sz="4" w:space="0" w:color="000000"/>
              <w:bottom w:val="single" w:sz="4" w:space="0" w:color="000000"/>
            </w:tcBorders>
          </w:tcPr>
          <w:p w:rsidR="006E518F" w:rsidRPr="00D849AA" w:rsidRDefault="006E518F" w:rsidP="00D849AA">
            <w:pPr>
              <w:pStyle w:val="TableParagraph"/>
              <w:spacing w:before="35"/>
              <w:ind w:left="231"/>
              <w:rPr>
                <w:sz w:val="24"/>
                <w:szCs w:val="24"/>
                <w:lang w:val="ru-RU"/>
              </w:rPr>
            </w:pPr>
            <w:r w:rsidRPr="00D849AA">
              <w:rPr>
                <w:sz w:val="24"/>
                <w:szCs w:val="24"/>
              </w:rPr>
              <w:t>8,</w:t>
            </w:r>
            <w:r w:rsidRPr="00D849AA">
              <w:rPr>
                <w:sz w:val="24"/>
                <w:szCs w:val="24"/>
                <w:lang w:val="ru-RU"/>
              </w:rPr>
              <w:t>2</w:t>
            </w:r>
          </w:p>
        </w:tc>
      </w:tr>
      <w:tr w:rsidR="006E518F" w:rsidRPr="00D849AA">
        <w:trPr>
          <w:trHeight w:val="354"/>
        </w:trPr>
        <w:tc>
          <w:tcPr>
            <w:tcW w:w="712" w:type="dxa"/>
            <w:tcBorders>
              <w:top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13"/>
              <w:rPr>
                <w:sz w:val="24"/>
                <w:szCs w:val="24"/>
              </w:rPr>
            </w:pPr>
            <w:r w:rsidRPr="00D849AA">
              <w:rPr>
                <w:sz w:val="24"/>
                <w:szCs w:val="24"/>
              </w:rPr>
              <w:t>Невраховані витрати (5%)</w:t>
            </w:r>
          </w:p>
        </w:tc>
        <w:tc>
          <w:tcPr>
            <w:tcW w:w="990"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26" w:right="97"/>
              <w:jc w:val="center"/>
              <w:rPr>
                <w:sz w:val="24"/>
                <w:szCs w:val="24"/>
                <w:lang w:val="ru-RU"/>
              </w:rPr>
            </w:pPr>
            <w:r w:rsidRPr="00D849AA">
              <w:rPr>
                <w:sz w:val="24"/>
                <w:szCs w:val="24"/>
              </w:rPr>
              <w:t>20</w:t>
            </w:r>
            <w:r w:rsidRPr="00D849AA">
              <w:rPr>
                <w:sz w:val="24"/>
                <w:szCs w:val="24"/>
                <w:lang w:val="ru-RU"/>
              </w:rPr>
              <w:t>4</w:t>
            </w:r>
            <w:r w:rsidRPr="00D849AA">
              <w:rPr>
                <w:sz w:val="24"/>
                <w:szCs w:val="24"/>
              </w:rPr>
              <w:t>,</w:t>
            </w:r>
            <w:r w:rsidRPr="00D849AA">
              <w:rPr>
                <w:sz w:val="24"/>
                <w:szCs w:val="24"/>
                <w:lang w:val="ru-RU"/>
              </w:rPr>
              <w:t>5</w:t>
            </w:r>
          </w:p>
        </w:tc>
        <w:tc>
          <w:tcPr>
            <w:tcW w:w="1133"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983" w:type="dxa"/>
            <w:tcBorders>
              <w:top w:val="single" w:sz="4" w:space="0" w:color="000000"/>
              <w:left w:val="single" w:sz="4" w:space="0" w:color="000000"/>
              <w:bottom w:val="single" w:sz="4" w:space="0" w:color="000000"/>
            </w:tcBorders>
          </w:tcPr>
          <w:p w:rsidR="006E518F" w:rsidRPr="00D849AA" w:rsidRDefault="006E518F" w:rsidP="00D849AA">
            <w:pPr>
              <w:pStyle w:val="TableParagraph"/>
              <w:spacing w:before="35"/>
              <w:ind w:left="231"/>
              <w:rPr>
                <w:sz w:val="24"/>
                <w:szCs w:val="24"/>
                <w:lang w:val="ru-RU"/>
              </w:rPr>
            </w:pPr>
            <w:r w:rsidRPr="00D849AA">
              <w:rPr>
                <w:sz w:val="24"/>
                <w:szCs w:val="24"/>
              </w:rPr>
              <w:t>0,4</w:t>
            </w:r>
          </w:p>
        </w:tc>
      </w:tr>
      <w:tr w:rsidR="006E518F" w:rsidRPr="00D849AA">
        <w:trPr>
          <w:trHeight w:val="359"/>
        </w:trPr>
        <w:tc>
          <w:tcPr>
            <w:tcW w:w="712" w:type="dxa"/>
            <w:tcBorders>
              <w:top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9"/>
              <w:ind w:left="113"/>
              <w:rPr>
                <w:b/>
                <w:bCs/>
                <w:sz w:val="24"/>
                <w:szCs w:val="24"/>
              </w:rPr>
            </w:pPr>
            <w:r w:rsidRPr="00D849AA">
              <w:rPr>
                <w:b/>
                <w:bCs/>
                <w:sz w:val="24"/>
                <w:szCs w:val="24"/>
              </w:rPr>
              <w:t>Всього</w:t>
            </w:r>
          </w:p>
        </w:tc>
        <w:tc>
          <w:tcPr>
            <w:tcW w:w="990"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6E518F" w:rsidRPr="00D849AA" w:rsidRDefault="006E518F" w:rsidP="00D849AA">
            <w:pPr>
              <w:pStyle w:val="TableParagraph"/>
              <w:spacing w:before="35"/>
              <w:ind w:left="126" w:right="97"/>
              <w:jc w:val="center"/>
              <w:rPr>
                <w:sz w:val="24"/>
                <w:szCs w:val="24"/>
                <w:lang w:val="ru-RU"/>
              </w:rPr>
            </w:pPr>
            <w:r w:rsidRPr="00D849AA">
              <w:rPr>
                <w:sz w:val="24"/>
                <w:szCs w:val="24"/>
              </w:rPr>
              <w:t>4</w:t>
            </w:r>
            <w:r w:rsidRPr="00D849AA">
              <w:rPr>
                <w:sz w:val="24"/>
                <w:szCs w:val="24"/>
                <w:lang w:val="ru-RU"/>
              </w:rPr>
              <w:t>243,8</w:t>
            </w:r>
          </w:p>
        </w:tc>
        <w:tc>
          <w:tcPr>
            <w:tcW w:w="1133"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6E518F" w:rsidRPr="00D849AA" w:rsidRDefault="006E518F" w:rsidP="00E578D8">
            <w:pPr>
              <w:pStyle w:val="TableParagraph"/>
              <w:rPr>
                <w:sz w:val="24"/>
                <w:szCs w:val="24"/>
              </w:rPr>
            </w:pPr>
          </w:p>
        </w:tc>
        <w:tc>
          <w:tcPr>
            <w:tcW w:w="983" w:type="dxa"/>
            <w:tcBorders>
              <w:top w:val="single" w:sz="4" w:space="0" w:color="000000"/>
              <w:left w:val="single" w:sz="4" w:space="0" w:color="000000"/>
              <w:bottom w:val="single" w:sz="4" w:space="0" w:color="000000"/>
            </w:tcBorders>
          </w:tcPr>
          <w:p w:rsidR="006E518F" w:rsidRPr="00D849AA" w:rsidRDefault="006E518F" w:rsidP="00D849AA">
            <w:pPr>
              <w:pStyle w:val="TableParagraph"/>
              <w:spacing w:before="35"/>
              <w:ind w:left="231"/>
              <w:rPr>
                <w:sz w:val="24"/>
                <w:szCs w:val="24"/>
                <w:lang w:val="ru-RU"/>
              </w:rPr>
            </w:pPr>
            <w:r w:rsidRPr="00D849AA">
              <w:rPr>
                <w:sz w:val="24"/>
                <w:szCs w:val="24"/>
              </w:rPr>
              <w:t>8,</w:t>
            </w:r>
            <w:r w:rsidRPr="00D849AA">
              <w:rPr>
                <w:sz w:val="24"/>
                <w:szCs w:val="24"/>
                <w:lang w:val="ru-RU"/>
              </w:rPr>
              <w:t>6</w:t>
            </w:r>
          </w:p>
        </w:tc>
      </w:tr>
    </w:tbl>
    <w:p w:rsidR="006E518F" w:rsidRPr="007842E8" w:rsidRDefault="006E518F" w:rsidP="00E578D8">
      <w:pPr>
        <w:pStyle w:val="TableParagraph"/>
        <w:tabs>
          <w:tab w:val="left" w:pos="1756"/>
          <w:tab w:val="left" w:pos="3022"/>
          <w:tab w:val="left" w:pos="4125"/>
          <w:tab w:val="left" w:pos="5871"/>
          <w:tab w:val="left" w:pos="7502"/>
          <w:tab w:val="left" w:pos="8776"/>
        </w:tabs>
        <w:spacing w:before="6" w:line="237" w:lineRule="auto"/>
        <w:ind w:right="520"/>
        <w:rPr>
          <w:sz w:val="24"/>
          <w:szCs w:val="24"/>
          <w:lang w:val="uk-UA"/>
        </w:rPr>
      </w:pPr>
    </w:p>
    <w:p w:rsidR="006E518F" w:rsidRPr="007842E8" w:rsidRDefault="006E518F" w:rsidP="00ED28B4">
      <w:pPr>
        <w:pStyle w:val="TableParagraph"/>
        <w:tabs>
          <w:tab w:val="left" w:pos="9498"/>
        </w:tabs>
        <w:spacing w:before="5" w:line="237" w:lineRule="auto"/>
        <w:ind w:right="520" w:firstLine="1136"/>
        <w:jc w:val="both"/>
        <w:rPr>
          <w:sz w:val="24"/>
          <w:szCs w:val="24"/>
          <w:lang w:val="uk-UA"/>
        </w:rPr>
      </w:pPr>
    </w:p>
    <w:p w:rsidR="006E518F" w:rsidRDefault="006E518F" w:rsidP="00474EFF">
      <w:pPr>
        <w:pStyle w:val="TableParagraph"/>
        <w:spacing w:line="225" w:lineRule="auto"/>
        <w:ind w:left="565" w:right="513" w:firstLine="566"/>
        <w:jc w:val="both"/>
        <w:rPr>
          <w:sz w:val="24"/>
          <w:szCs w:val="24"/>
          <w:lang w:val="ru-RU"/>
        </w:rPr>
      </w:pPr>
      <w:r w:rsidRPr="00474EFF">
        <w:rPr>
          <w:sz w:val="24"/>
          <w:szCs w:val="24"/>
          <w:lang w:val="ru-RU"/>
        </w:rPr>
        <w:t>Проектом прийнято витрати природного газу споживачами території, що прое</w:t>
      </w:r>
      <w:r>
        <w:rPr>
          <w:sz w:val="24"/>
          <w:szCs w:val="24"/>
          <w:lang w:val="ru-RU"/>
        </w:rPr>
        <w:t xml:space="preserve">ктується, у розмірі: годинні </w:t>
      </w:r>
      <w:r w:rsidRPr="00BB1067">
        <w:rPr>
          <w:sz w:val="24"/>
          <w:szCs w:val="24"/>
          <w:lang w:val="ru-RU"/>
        </w:rPr>
        <w:t xml:space="preserve">– 4243,8 </w:t>
      </w:r>
      <w:r w:rsidRPr="00BB1067">
        <w:rPr>
          <w:i/>
          <w:iCs/>
          <w:sz w:val="24"/>
          <w:szCs w:val="24"/>
          <w:lang w:val="ru-RU"/>
        </w:rPr>
        <w:t>м</w:t>
      </w:r>
      <w:r w:rsidRPr="00BB1067">
        <w:rPr>
          <w:i/>
          <w:iCs/>
          <w:position w:val="9"/>
          <w:sz w:val="16"/>
          <w:szCs w:val="16"/>
          <w:lang w:val="ru-RU"/>
        </w:rPr>
        <w:t>3</w:t>
      </w:r>
      <w:r w:rsidRPr="00BB1067">
        <w:rPr>
          <w:i/>
          <w:iCs/>
          <w:sz w:val="24"/>
          <w:szCs w:val="24"/>
          <w:lang w:val="ru-RU"/>
        </w:rPr>
        <w:t>/год</w:t>
      </w:r>
      <w:r w:rsidRPr="00BB1067">
        <w:rPr>
          <w:sz w:val="24"/>
          <w:szCs w:val="24"/>
          <w:lang w:val="ru-RU"/>
        </w:rPr>
        <w:t>,</w:t>
      </w:r>
      <w:r>
        <w:rPr>
          <w:sz w:val="24"/>
          <w:szCs w:val="24"/>
          <w:lang w:val="ru-RU"/>
        </w:rPr>
        <w:t xml:space="preserve"> річні – 8,6</w:t>
      </w:r>
      <w:r w:rsidRPr="00474EFF">
        <w:rPr>
          <w:sz w:val="24"/>
          <w:szCs w:val="24"/>
          <w:lang w:val="ru-RU"/>
        </w:rPr>
        <w:t xml:space="preserve"> </w:t>
      </w:r>
      <w:r w:rsidRPr="00474EFF">
        <w:rPr>
          <w:i/>
          <w:iCs/>
          <w:sz w:val="24"/>
          <w:szCs w:val="24"/>
          <w:lang w:val="ru-RU"/>
        </w:rPr>
        <w:t>млн. м</w:t>
      </w:r>
      <w:r w:rsidRPr="00474EFF">
        <w:rPr>
          <w:i/>
          <w:iCs/>
          <w:position w:val="9"/>
          <w:sz w:val="16"/>
          <w:szCs w:val="16"/>
          <w:lang w:val="ru-RU"/>
        </w:rPr>
        <w:t>3</w:t>
      </w:r>
      <w:r w:rsidRPr="00474EFF">
        <w:rPr>
          <w:i/>
          <w:iCs/>
          <w:sz w:val="24"/>
          <w:szCs w:val="24"/>
          <w:lang w:val="ru-RU"/>
        </w:rPr>
        <w:t>/рік</w:t>
      </w:r>
      <w:r w:rsidRPr="00474EFF">
        <w:rPr>
          <w:sz w:val="24"/>
          <w:szCs w:val="24"/>
          <w:lang w:val="ru-RU"/>
        </w:rPr>
        <w:t>.</w:t>
      </w:r>
    </w:p>
    <w:p w:rsidR="006E518F" w:rsidRDefault="006E518F" w:rsidP="00474EFF">
      <w:pPr>
        <w:pStyle w:val="TableParagraph"/>
        <w:spacing w:line="225" w:lineRule="auto"/>
        <w:ind w:left="565" w:right="513" w:firstLine="566"/>
        <w:jc w:val="both"/>
        <w:rPr>
          <w:sz w:val="24"/>
          <w:szCs w:val="24"/>
          <w:lang w:val="ru-RU"/>
        </w:rPr>
      </w:pPr>
      <w:r w:rsidRPr="00474EFF">
        <w:rPr>
          <w:sz w:val="24"/>
          <w:szCs w:val="24"/>
          <w:lang w:val="ru-RU"/>
        </w:rPr>
        <w:t>Газопостачання території, що проектується передбачається здійснювати від існуючих газопроводів середнього тиску міста Чортків.</w:t>
      </w:r>
      <w:r>
        <w:rPr>
          <w:sz w:val="24"/>
          <w:szCs w:val="24"/>
          <w:lang w:val="ru-RU"/>
        </w:rPr>
        <w:t xml:space="preserve"> </w:t>
      </w:r>
    </w:p>
    <w:p w:rsidR="006E518F" w:rsidRDefault="006E518F" w:rsidP="00474EFF">
      <w:pPr>
        <w:pStyle w:val="TableParagraph"/>
        <w:spacing w:line="225" w:lineRule="auto"/>
        <w:ind w:left="565" w:right="513" w:firstLine="566"/>
        <w:jc w:val="both"/>
        <w:rPr>
          <w:sz w:val="24"/>
          <w:szCs w:val="24"/>
          <w:lang w:val="ru-RU"/>
        </w:rPr>
      </w:pPr>
    </w:p>
    <w:p w:rsidR="006E518F" w:rsidRPr="00094F06" w:rsidRDefault="006E518F" w:rsidP="00094F06">
      <w:pPr>
        <w:pStyle w:val="TableParagraph"/>
        <w:spacing w:line="225" w:lineRule="auto"/>
        <w:ind w:right="513" w:firstLine="708"/>
        <w:jc w:val="both"/>
        <w:rPr>
          <w:b/>
          <w:bCs/>
          <w:sz w:val="24"/>
          <w:szCs w:val="24"/>
          <w:lang w:val="ru-RU"/>
        </w:rPr>
      </w:pPr>
      <w:r w:rsidRPr="00094F06">
        <w:rPr>
          <w:b/>
          <w:bCs/>
          <w:sz w:val="24"/>
          <w:szCs w:val="24"/>
          <w:lang w:val="ru-RU"/>
        </w:rPr>
        <w:t>Потреба у водопостачанні:</w:t>
      </w:r>
    </w:p>
    <w:p w:rsidR="006E518F" w:rsidRDefault="006E518F" w:rsidP="00474EFF">
      <w:pPr>
        <w:pStyle w:val="TableParagraph"/>
        <w:spacing w:line="225" w:lineRule="auto"/>
        <w:ind w:left="565" w:right="513" w:firstLine="566"/>
        <w:jc w:val="both"/>
        <w:rPr>
          <w:sz w:val="24"/>
          <w:szCs w:val="24"/>
          <w:lang w:val="uk-UA"/>
        </w:rPr>
      </w:pPr>
    </w:p>
    <w:tbl>
      <w:tblPr>
        <w:tblW w:w="10489" w:type="dxa"/>
        <w:tblInd w:w="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544"/>
        <w:gridCol w:w="3712"/>
        <w:gridCol w:w="1417"/>
        <w:gridCol w:w="1422"/>
        <w:gridCol w:w="1556"/>
        <w:gridCol w:w="1838"/>
      </w:tblGrid>
      <w:tr w:rsidR="006E518F" w:rsidRPr="00D849AA">
        <w:trPr>
          <w:trHeight w:val="830"/>
        </w:trPr>
        <w:tc>
          <w:tcPr>
            <w:tcW w:w="544" w:type="dxa"/>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before="136" w:line="242" w:lineRule="auto"/>
              <w:ind w:left="123" w:right="67" w:firstLine="28"/>
              <w:rPr>
                <w:b/>
                <w:bCs/>
                <w:sz w:val="24"/>
                <w:szCs w:val="24"/>
              </w:rPr>
            </w:pPr>
            <w:r w:rsidRPr="00D849AA">
              <w:rPr>
                <w:b/>
                <w:bCs/>
                <w:sz w:val="24"/>
                <w:szCs w:val="24"/>
              </w:rPr>
              <w:t>№ з/п</w:t>
            </w:r>
          </w:p>
        </w:tc>
        <w:tc>
          <w:tcPr>
            <w:tcW w:w="371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10"/>
              <w:rPr>
                <w:sz w:val="23"/>
                <w:szCs w:val="23"/>
              </w:rPr>
            </w:pPr>
          </w:p>
          <w:p w:rsidR="006E518F" w:rsidRPr="00D849AA" w:rsidRDefault="006E518F" w:rsidP="00D849AA">
            <w:pPr>
              <w:pStyle w:val="TableParagraph"/>
              <w:ind w:left="873" w:right="1211"/>
              <w:jc w:val="center"/>
              <w:rPr>
                <w:b/>
                <w:bCs/>
                <w:sz w:val="24"/>
                <w:szCs w:val="24"/>
              </w:rPr>
            </w:pPr>
            <w:r w:rsidRPr="00D849AA">
              <w:rPr>
                <w:b/>
                <w:bCs/>
                <w:sz w:val="24"/>
                <w:szCs w:val="24"/>
              </w:rPr>
              <w:t>Споживачі</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136" w:line="242" w:lineRule="auto"/>
              <w:ind w:left="138" w:right="316" w:firstLine="19"/>
              <w:rPr>
                <w:b/>
                <w:bCs/>
                <w:sz w:val="24"/>
                <w:szCs w:val="24"/>
              </w:rPr>
            </w:pPr>
            <w:r w:rsidRPr="00D849AA">
              <w:rPr>
                <w:b/>
                <w:bCs/>
                <w:sz w:val="24"/>
                <w:szCs w:val="24"/>
              </w:rPr>
              <w:t>Один. вимір.</w:t>
            </w: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10"/>
              <w:rPr>
                <w:sz w:val="23"/>
                <w:szCs w:val="23"/>
              </w:rPr>
            </w:pPr>
          </w:p>
          <w:p w:rsidR="006E518F" w:rsidRPr="00D849AA" w:rsidRDefault="006E518F" w:rsidP="00D849AA">
            <w:pPr>
              <w:pStyle w:val="TableParagraph"/>
              <w:ind w:right="332"/>
              <w:jc w:val="right"/>
              <w:rPr>
                <w:b/>
                <w:bCs/>
                <w:sz w:val="24"/>
                <w:szCs w:val="24"/>
              </w:rPr>
            </w:pPr>
            <w:r w:rsidRPr="00D849AA">
              <w:rPr>
                <w:b/>
                <w:bCs/>
                <w:sz w:val="24"/>
                <w:szCs w:val="24"/>
              </w:rPr>
              <w:t>Кільк.</w:t>
            </w: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3" w:line="237" w:lineRule="auto"/>
              <w:ind w:left="134" w:right="302"/>
              <w:rPr>
                <w:b/>
                <w:bCs/>
                <w:sz w:val="24"/>
                <w:szCs w:val="24"/>
              </w:rPr>
            </w:pPr>
            <w:r w:rsidRPr="00D849AA">
              <w:rPr>
                <w:b/>
                <w:bCs/>
                <w:sz w:val="24"/>
                <w:szCs w:val="24"/>
              </w:rPr>
              <w:t>Норм. водосп.</w:t>
            </w:r>
          </w:p>
          <w:p w:rsidR="006E518F" w:rsidRPr="00D849AA" w:rsidRDefault="006E518F" w:rsidP="00D849AA">
            <w:pPr>
              <w:pStyle w:val="TableParagraph"/>
              <w:spacing w:before="4" w:line="256" w:lineRule="exact"/>
              <w:ind w:left="134"/>
              <w:rPr>
                <w:b/>
                <w:bCs/>
                <w:sz w:val="24"/>
                <w:szCs w:val="24"/>
              </w:rPr>
            </w:pPr>
            <w:r w:rsidRPr="00D849AA">
              <w:rPr>
                <w:b/>
                <w:bCs/>
                <w:sz w:val="24"/>
                <w:szCs w:val="24"/>
              </w:rPr>
              <w:t>л/добу</w:t>
            </w: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before="3" w:line="237" w:lineRule="auto"/>
              <w:ind w:left="137" w:right="349"/>
              <w:rPr>
                <w:b/>
                <w:bCs/>
                <w:sz w:val="24"/>
                <w:szCs w:val="24"/>
              </w:rPr>
            </w:pPr>
            <w:r w:rsidRPr="00D849AA">
              <w:rPr>
                <w:b/>
                <w:bCs/>
                <w:sz w:val="24"/>
                <w:szCs w:val="24"/>
              </w:rPr>
              <w:t>Обсяг водоспож</w:t>
            </w:r>
          </w:p>
          <w:p w:rsidR="006E518F" w:rsidRPr="00D849AA" w:rsidRDefault="006E518F" w:rsidP="00D849AA">
            <w:pPr>
              <w:pStyle w:val="TableParagraph"/>
              <w:spacing w:before="4" w:line="256" w:lineRule="exact"/>
              <w:ind w:left="137"/>
              <w:rPr>
                <w:b/>
                <w:bCs/>
                <w:sz w:val="24"/>
                <w:szCs w:val="24"/>
              </w:rPr>
            </w:pPr>
            <w:r w:rsidRPr="00D849AA">
              <w:rPr>
                <w:b/>
                <w:bCs/>
                <w:sz w:val="24"/>
                <w:szCs w:val="24"/>
              </w:rPr>
              <w:t>м³/добу</w:t>
            </w:r>
          </w:p>
        </w:tc>
      </w:tr>
      <w:tr w:rsidR="006E518F" w:rsidRPr="00D849AA">
        <w:trPr>
          <w:trHeight w:val="229"/>
        </w:trPr>
        <w:tc>
          <w:tcPr>
            <w:tcW w:w="544" w:type="dxa"/>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line="210" w:lineRule="exact"/>
              <w:ind w:left="224"/>
              <w:rPr>
                <w:b/>
                <w:bCs/>
                <w:sz w:val="20"/>
                <w:szCs w:val="20"/>
              </w:rPr>
            </w:pPr>
            <w:r w:rsidRPr="00D849AA">
              <w:rPr>
                <w:b/>
                <w:bCs/>
                <w:sz w:val="20"/>
                <w:szCs w:val="20"/>
              </w:rPr>
              <w:t>1</w:t>
            </w:r>
          </w:p>
        </w:tc>
        <w:tc>
          <w:tcPr>
            <w:tcW w:w="371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10" w:lineRule="exact"/>
              <w:ind w:left="39"/>
              <w:jc w:val="center"/>
              <w:rPr>
                <w:b/>
                <w:bCs/>
                <w:sz w:val="20"/>
                <w:szCs w:val="20"/>
              </w:rPr>
            </w:pPr>
            <w:r w:rsidRPr="00D849AA">
              <w:rPr>
                <w:b/>
                <w:bCs/>
                <w:sz w:val="20"/>
                <w:szCs w:val="20"/>
              </w:rPr>
              <w:t>2</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10" w:lineRule="exact"/>
              <w:ind w:left="28"/>
              <w:jc w:val="center"/>
              <w:rPr>
                <w:b/>
                <w:bCs/>
                <w:sz w:val="20"/>
                <w:szCs w:val="20"/>
              </w:rPr>
            </w:pPr>
            <w:r w:rsidRPr="00D849AA">
              <w:rPr>
                <w:b/>
                <w:bCs/>
                <w:sz w:val="20"/>
                <w:szCs w:val="20"/>
              </w:rPr>
              <w:t>3</w:t>
            </w: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10" w:lineRule="exact"/>
              <w:ind w:left="22"/>
              <w:jc w:val="center"/>
              <w:rPr>
                <w:b/>
                <w:bCs/>
                <w:sz w:val="20"/>
                <w:szCs w:val="20"/>
              </w:rPr>
            </w:pPr>
            <w:r w:rsidRPr="00D849AA">
              <w:rPr>
                <w:b/>
                <w:bCs/>
                <w:sz w:val="20"/>
                <w:szCs w:val="20"/>
              </w:rPr>
              <w:t>4</w:t>
            </w: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10" w:lineRule="exact"/>
              <w:ind w:left="733"/>
              <w:rPr>
                <w:b/>
                <w:bCs/>
                <w:sz w:val="20"/>
                <w:szCs w:val="20"/>
              </w:rPr>
            </w:pPr>
            <w:r w:rsidRPr="00D849AA">
              <w:rPr>
                <w:b/>
                <w:bCs/>
                <w:sz w:val="20"/>
                <w:szCs w:val="20"/>
              </w:rPr>
              <w:t>5</w:t>
            </w: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line="210" w:lineRule="exact"/>
              <w:ind w:left="40"/>
              <w:jc w:val="center"/>
              <w:rPr>
                <w:b/>
                <w:bCs/>
                <w:sz w:val="20"/>
                <w:szCs w:val="20"/>
              </w:rPr>
            </w:pPr>
            <w:r w:rsidRPr="00D849AA">
              <w:rPr>
                <w:b/>
                <w:bCs/>
                <w:sz w:val="20"/>
                <w:szCs w:val="20"/>
              </w:rPr>
              <w:t>6</w:t>
            </w:r>
          </w:p>
        </w:tc>
      </w:tr>
      <w:tr w:rsidR="006E518F" w:rsidRPr="00D849AA">
        <w:trPr>
          <w:trHeight w:val="335"/>
        </w:trPr>
        <w:tc>
          <w:tcPr>
            <w:tcW w:w="544" w:type="dxa"/>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before="25"/>
              <w:ind w:left="214"/>
              <w:rPr>
                <w:sz w:val="24"/>
                <w:szCs w:val="24"/>
              </w:rPr>
            </w:pPr>
            <w:r w:rsidRPr="00D849AA">
              <w:rPr>
                <w:sz w:val="24"/>
                <w:szCs w:val="24"/>
              </w:rPr>
              <w:t>1</w:t>
            </w:r>
          </w:p>
        </w:tc>
        <w:tc>
          <w:tcPr>
            <w:tcW w:w="371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30"/>
              <w:ind w:left="113"/>
              <w:rPr>
                <w:sz w:val="24"/>
                <w:szCs w:val="24"/>
                <w:lang w:val="uk-UA"/>
              </w:rPr>
            </w:pPr>
            <w:r w:rsidRPr="00D849AA">
              <w:rPr>
                <w:sz w:val="24"/>
                <w:szCs w:val="24"/>
              </w:rPr>
              <w:t>Виробнича зона. Кластер A</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25"/>
              <w:ind w:left="485" w:right="450"/>
              <w:jc w:val="center"/>
              <w:rPr>
                <w:sz w:val="24"/>
                <w:szCs w:val="24"/>
              </w:rPr>
            </w:pPr>
            <w:r w:rsidRPr="00D849AA">
              <w:rPr>
                <w:sz w:val="24"/>
                <w:szCs w:val="24"/>
              </w:rPr>
              <w:t>чол.</w:t>
            </w: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8" w:lineRule="exact"/>
              <w:ind w:right="402"/>
              <w:jc w:val="right"/>
              <w:rPr>
                <w:sz w:val="24"/>
                <w:szCs w:val="24"/>
              </w:rPr>
            </w:pPr>
            <w:r w:rsidRPr="00D849AA">
              <w:rPr>
                <w:sz w:val="24"/>
                <w:szCs w:val="24"/>
              </w:rPr>
              <w:t>2800</w:t>
            </w: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8" w:lineRule="exact"/>
              <w:ind w:left="704"/>
              <w:rPr>
                <w:sz w:val="24"/>
                <w:szCs w:val="24"/>
              </w:rPr>
            </w:pPr>
            <w:r w:rsidRPr="00D849AA">
              <w:rPr>
                <w:sz w:val="24"/>
                <w:szCs w:val="24"/>
              </w:rPr>
              <w:t>25</w:t>
            </w: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line="268" w:lineRule="exact"/>
              <w:ind w:right="566"/>
              <w:jc w:val="right"/>
              <w:rPr>
                <w:sz w:val="24"/>
                <w:szCs w:val="24"/>
                <w:lang w:val="uk-UA"/>
              </w:rPr>
            </w:pPr>
            <w:r w:rsidRPr="00D849AA">
              <w:rPr>
                <w:sz w:val="24"/>
                <w:szCs w:val="24"/>
              </w:rPr>
              <w:t>70,0</w:t>
            </w:r>
          </w:p>
        </w:tc>
      </w:tr>
      <w:tr w:rsidR="006E518F" w:rsidRPr="00D849AA">
        <w:trPr>
          <w:trHeight w:val="671"/>
        </w:trPr>
        <w:tc>
          <w:tcPr>
            <w:tcW w:w="544" w:type="dxa"/>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before="193"/>
              <w:ind w:left="214"/>
              <w:rPr>
                <w:sz w:val="24"/>
                <w:szCs w:val="24"/>
              </w:rPr>
            </w:pPr>
            <w:r w:rsidRPr="00D849AA">
              <w:rPr>
                <w:sz w:val="24"/>
                <w:szCs w:val="24"/>
              </w:rPr>
              <w:t>2</w:t>
            </w:r>
          </w:p>
        </w:tc>
        <w:tc>
          <w:tcPr>
            <w:tcW w:w="371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8" w:lineRule="exact"/>
              <w:ind w:left="113"/>
              <w:rPr>
                <w:sz w:val="24"/>
                <w:szCs w:val="24"/>
                <w:lang w:val="ru-RU"/>
              </w:rPr>
            </w:pPr>
            <w:r w:rsidRPr="00D849AA">
              <w:rPr>
                <w:sz w:val="24"/>
                <w:szCs w:val="24"/>
                <w:lang w:val="ru-RU"/>
              </w:rPr>
              <w:t xml:space="preserve">Зона переробної промисловості та логістики. Кластери </w:t>
            </w:r>
            <w:r w:rsidRPr="00D849AA">
              <w:rPr>
                <w:sz w:val="24"/>
                <w:szCs w:val="24"/>
              </w:rPr>
              <w:t>B</w:t>
            </w:r>
            <w:r w:rsidRPr="00D849AA">
              <w:rPr>
                <w:sz w:val="24"/>
                <w:szCs w:val="24"/>
                <w:lang w:val="ru-RU"/>
              </w:rPr>
              <w:t>,</w:t>
            </w:r>
            <w:r w:rsidRPr="00D849AA">
              <w:rPr>
                <w:sz w:val="24"/>
                <w:szCs w:val="24"/>
              </w:rPr>
              <w:t>C</w:t>
            </w:r>
            <w:r w:rsidRPr="00D849AA">
              <w:rPr>
                <w:sz w:val="24"/>
                <w:szCs w:val="24"/>
                <w:lang w:val="ru-RU"/>
              </w:rPr>
              <w:t>,</w:t>
            </w:r>
            <w:r w:rsidRPr="00D849AA">
              <w:rPr>
                <w:sz w:val="24"/>
                <w:szCs w:val="24"/>
              </w:rPr>
              <w:t>D</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193"/>
              <w:ind w:left="485" w:right="450"/>
              <w:jc w:val="center"/>
              <w:rPr>
                <w:sz w:val="24"/>
                <w:szCs w:val="24"/>
              </w:rPr>
            </w:pPr>
            <w:r w:rsidRPr="00D849AA">
              <w:rPr>
                <w:sz w:val="24"/>
                <w:szCs w:val="24"/>
              </w:rPr>
              <w:t>чол.</w:t>
            </w: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8" w:lineRule="exact"/>
              <w:ind w:left="517"/>
              <w:rPr>
                <w:sz w:val="24"/>
                <w:szCs w:val="24"/>
              </w:rPr>
            </w:pPr>
            <w:r w:rsidRPr="00D849AA">
              <w:rPr>
                <w:sz w:val="24"/>
                <w:szCs w:val="24"/>
              </w:rPr>
              <w:t>3150</w:t>
            </w:r>
          </w:p>
          <w:p w:rsidR="006E518F" w:rsidRPr="00D849AA" w:rsidRDefault="006E518F" w:rsidP="00D849AA">
            <w:pPr>
              <w:pStyle w:val="TableParagraph"/>
              <w:spacing w:before="60"/>
              <w:ind w:left="575"/>
              <w:rPr>
                <w:sz w:val="24"/>
                <w:szCs w:val="24"/>
              </w:rPr>
            </w:pPr>
            <w:r w:rsidRPr="00D849AA">
              <w:rPr>
                <w:sz w:val="24"/>
                <w:szCs w:val="24"/>
              </w:rPr>
              <w:t>890</w:t>
            </w: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8" w:lineRule="exact"/>
              <w:ind w:left="684" w:right="571"/>
              <w:jc w:val="center"/>
              <w:rPr>
                <w:sz w:val="24"/>
                <w:szCs w:val="24"/>
              </w:rPr>
            </w:pPr>
            <w:r w:rsidRPr="00D849AA">
              <w:rPr>
                <w:sz w:val="24"/>
                <w:szCs w:val="24"/>
              </w:rPr>
              <w:t>25</w:t>
            </w:r>
          </w:p>
          <w:p w:rsidR="006E518F" w:rsidRPr="00D849AA" w:rsidRDefault="006E518F" w:rsidP="00D849AA">
            <w:pPr>
              <w:pStyle w:val="TableParagraph"/>
              <w:spacing w:before="60"/>
              <w:ind w:left="684" w:right="571"/>
              <w:jc w:val="center"/>
              <w:rPr>
                <w:sz w:val="24"/>
                <w:szCs w:val="24"/>
              </w:rPr>
            </w:pPr>
            <w:r w:rsidRPr="00D849AA">
              <w:rPr>
                <w:sz w:val="24"/>
                <w:szCs w:val="24"/>
              </w:rPr>
              <w:t>15</w:t>
            </w: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line="268" w:lineRule="exact"/>
              <w:ind w:left="695"/>
              <w:rPr>
                <w:sz w:val="24"/>
                <w:szCs w:val="24"/>
                <w:lang w:val="uk-UA"/>
              </w:rPr>
            </w:pPr>
            <w:r w:rsidRPr="00D849AA">
              <w:rPr>
                <w:sz w:val="24"/>
                <w:szCs w:val="24"/>
              </w:rPr>
              <w:t>78,7</w:t>
            </w:r>
          </w:p>
          <w:p w:rsidR="006E518F" w:rsidRPr="00D849AA" w:rsidRDefault="006E518F" w:rsidP="00D849AA">
            <w:pPr>
              <w:pStyle w:val="TableParagraph"/>
              <w:spacing w:before="60"/>
              <w:ind w:left="695"/>
              <w:rPr>
                <w:sz w:val="24"/>
                <w:szCs w:val="24"/>
                <w:lang w:val="uk-UA"/>
              </w:rPr>
            </w:pPr>
            <w:r w:rsidRPr="00D849AA">
              <w:rPr>
                <w:sz w:val="24"/>
                <w:szCs w:val="24"/>
              </w:rPr>
              <w:t>13,</w:t>
            </w:r>
            <w:r w:rsidRPr="00D849AA">
              <w:rPr>
                <w:sz w:val="24"/>
                <w:szCs w:val="24"/>
                <w:lang w:val="uk-UA"/>
              </w:rPr>
              <w:t>4</w:t>
            </w:r>
          </w:p>
        </w:tc>
      </w:tr>
      <w:tr w:rsidR="006E518F" w:rsidRPr="00D849AA">
        <w:trPr>
          <w:trHeight w:val="335"/>
        </w:trPr>
        <w:tc>
          <w:tcPr>
            <w:tcW w:w="544" w:type="dxa"/>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before="20"/>
              <w:ind w:left="214"/>
              <w:rPr>
                <w:sz w:val="24"/>
                <w:szCs w:val="24"/>
              </w:rPr>
            </w:pPr>
            <w:r w:rsidRPr="00D849AA">
              <w:rPr>
                <w:sz w:val="24"/>
                <w:szCs w:val="24"/>
              </w:rPr>
              <w:t>4</w:t>
            </w:r>
          </w:p>
        </w:tc>
        <w:tc>
          <w:tcPr>
            <w:tcW w:w="371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30"/>
              <w:ind w:left="113"/>
              <w:rPr>
                <w:sz w:val="24"/>
                <w:szCs w:val="24"/>
                <w:lang w:val="ru-RU"/>
              </w:rPr>
            </w:pPr>
            <w:r w:rsidRPr="00D849AA">
              <w:rPr>
                <w:sz w:val="24"/>
                <w:szCs w:val="24"/>
                <w:lang w:val="ru-RU"/>
              </w:rPr>
              <w:t xml:space="preserve">Зона громадського центру, кластер </w:t>
            </w:r>
            <w:r w:rsidRPr="00D849AA">
              <w:rPr>
                <w:sz w:val="24"/>
                <w:szCs w:val="24"/>
              </w:rPr>
              <w:t>F</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20"/>
              <w:ind w:left="485" w:right="450"/>
              <w:jc w:val="center"/>
              <w:rPr>
                <w:sz w:val="24"/>
                <w:szCs w:val="24"/>
              </w:rPr>
            </w:pPr>
            <w:r w:rsidRPr="00D849AA">
              <w:rPr>
                <w:sz w:val="24"/>
                <w:szCs w:val="24"/>
              </w:rPr>
              <w:t>чол.</w:t>
            </w: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8" w:lineRule="exact"/>
              <w:ind w:left="617" w:right="504"/>
              <w:jc w:val="center"/>
              <w:rPr>
                <w:sz w:val="24"/>
                <w:szCs w:val="24"/>
              </w:rPr>
            </w:pPr>
            <w:r w:rsidRPr="00D849AA">
              <w:rPr>
                <w:sz w:val="24"/>
                <w:szCs w:val="24"/>
              </w:rPr>
              <w:t>30</w:t>
            </w: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8" w:lineRule="exact"/>
              <w:ind w:left="704"/>
              <w:rPr>
                <w:sz w:val="24"/>
                <w:szCs w:val="24"/>
              </w:rPr>
            </w:pPr>
            <w:r w:rsidRPr="00D849AA">
              <w:rPr>
                <w:sz w:val="24"/>
                <w:szCs w:val="24"/>
              </w:rPr>
              <w:t>15</w:t>
            </w: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line="268" w:lineRule="exact"/>
              <w:ind w:right="623"/>
              <w:jc w:val="right"/>
              <w:rPr>
                <w:sz w:val="24"/>
                <w:szCs w:val="24"/>
                <w:lang w:val="uk-UA"/>
              </w:rPr>
            </w:pPr>
            <w:r w:rsidRPr="00D849AA">
              <w:rPr>
                <w:sz w:val="24"/>
                <w:szCs w:val="24"/>
              </w:rPr>
              <w:t>0,</w:t>
            </w:r>
            <w:r w:rsidRPr="00D849AA">
              <w:rPr>
                <w:sz w:val="24"/>
                <w:szCs w:val="24"/>
                <w:lang w:val="uk-UA"/>
              </w:rPr>
              <w:t>5</w:t>
            </w:r>
          </w:p>
        </w:tc>
      </w:tr>
      <w:tr w:rsidR="006E518F" w:rsidRPr="00D849AA">
        <w:trPr>
          <w:trHeight w:val="551"/>
        </w:trPr>
        <w:tc>
          <w:tcPr>
            <w:tcW w:w="544" w:type="dxa"/>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before="130"/>
              <w:ind w:left="214"/>
              <w:rPr>
                <w:sz w:val="24"/>
                <w:szCs w:val="24"/>
              </w:rPr>
            </w:pPr>
            <w:r w:rsidRPr="00D849AA">
              <w:rPr>
                <w:sz w:val="24"/>
                <w:szCs w:val="24"/>
              </w:rPr>
              <w:t>5</w:t>
            </w:r>
          </w:p>
        </w:tc>
        <w:tc>
          <w:tcPr>
            <w:tcW w:w="371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7" w:lineRule="exact"/>
              <w:ind w:left="113"/>
              <w:rPr>
                <w:sz w:val="24"/>
                <w:szCs w:val="24"/>
                <w:lang w:val="ru-RU"/>
              </w:rPr>
            </w:pPr>
            <w:r w:rsidRPr="00D849AA">
              <w:rPr>
                <w:sz w:val="24"/>
                <w:szCs w:val="24"/>
                <w:lang w:val="ru-RU"/>
              </w:rPr>
              <w:t>Зона об’єктів комунальної та</w:t>
            </w:r>
          </w:p>
          <w:p w:rsidR="006E518F" w:rsidRPr="00D849AA" w:rsidRDefault="006E518F" w:rsidP="00D849AA">
            <w:pPr>
              <w:pStyle w:val="TableParagraph"/>
              <w:spacing w:line="265" w:lineRule="exact"/>
              <w:ind w:left="113"/>
              <w:rPr>
                <w:sz w:val="24"/>
                <w:szCs w:val="24"/>
                <w:lang w:val="ru-RU"/>
              </w:rPr>
            </w:pPr>
            <w:r w:rsidRPr="00D849AA">
              <w:rPr>
                <w:sz w:val="24"/>
                <w:szCs w:val="24"/>
                <w:lang w:val="ru-RU"/>
              </w:rPr>
              <w:t>інженерної інфраструктури Е</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130"/>
              <w:ind w:left="485" w:right="450"/>
              <w:jc w:val="center"/>
              <w:rPr>
                <w:sz w:val="24"/>
                <w:szCs w:val="24"/>
              </w:rPr>
            </w:pPr>
            <w:r w:rsidRPr="00D849AA">
              <w:rPr>
                <w:sz w:val="24"/>
                <w:szCs w:val="24"/>
              </w:rPr>
              <w:t>чол.</w:t>
            </w: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97"/>
              <w:ind w:left="617" w:right="504"/>
              <w:jc w:val="center"/>
              <w:rPr>
                <w:sz w:val="24"/>
                <w:szCs w:val="24"/>
              </w:rPr>
            </w:pPr>
            <w:r w:rsidRPr="00D849AA">
              <w:rPr>
                <w:sz w:val="24"/>
                <w:szCs w:val="24"/>
              </w:rPr>
              <w:t>40</w:t>
            </w: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97"/>
              <w:ind w:left="704"/>
              <w:rPr>
                <w:sz w:val="24"/>
                <w:szCs w:val="24"/>
              </w:rPr>
            </w:pPr>
            <w:r w:rsidRPr="00D849AA">
              <w:rPr>
                <w:sz w:val="24"/>
                <w:szCs w:val="24"/>
              </w:rPr>
              <w:t>25</w:t>
            </w: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before="97"/>
              <w:ind w:right="623"/>
              <w:jc w:val="right"/>
              <w:rPr>
                <w:sz w:val="24"/>
                <w:szCs w:val="24"/>
              </w:rPr>
            </w:pPr>
            <w:r w:rsidRPr="00D849AA">
              <w:rPr>
                <w:sz w:val="24"/>
                <w:szCs w:val="24"/>
              </w:rPr>
              <w:t>1,00</w:t>
            </w:r>
          </w:p>
        </w:tc>
      </w:tr>
      <w:tr w:rsidR="006E518F" w:rsidRPr="00D849AA">
        <w:trPr>
          <w:trHeight w:val="277"/>
        </w:trPr>
        <w:tc>
          <w:tcPr>
            <w:tcW w:w="4256" w:type="dxa"/>
            <w:gridSpan w:val="2"/>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line="258" w:lineRule="exact"/>
              <w:ind w:left="118"/>
              <w:rPr>
                <w:b/>
                <w:bCs/>
                <w:i/>
                <w:iCs/>
                <w:sz w:val="24"/>
                <w:szCs w:val="24"/>
              </w:rPr>
            </w:pPr>
            <w:r w:rsidRPr="00D849AA">
              <w:rPr>
                <w:b/>
                <w:bCs/>
                <w:i/>
                <w:iCs/>
                <w:sz w:val="24"/>
                <w:szCs w:val="24"/>
              </w:rPr>
              <w:t>Разом:</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line="258" w:lineRule="exact"/>
              <w:ind w:right="546"/>
              <w:jc w:val="right"/>
              <w:rPr>
                <w:b/>
                <w:bCs/>
                <w:i/>
                <w:iCs/>
                <w:sz w:val="24"/>
                <w:szCs w:val="24"/>
                <w:lang w:val="uk-UA"/>
              </w:rPr>
            </w:pPr>
            <w:r w:rsidRPr="00D849AA">
              <w:rPr>
                <w:b/>
                <w:bCs/>
                <w:i/>
                <w:iCs/>
                <w:sz w:val="24"/>
                <w:szCs w:val="24"/>
              </w:rPr>
              <w:t>16</w:t>
            </w:r>
            <w:r w:rsidRPr="00D849AA">
              <w:rPr>
                <w:b/>
                <w:bCs/>
                <w:i/>
                <w:iCs/>
                <w:sz w:val="24"/>
                <w:szCs w:val="24"/>
                <w:lang w:val="uk-UA"/>
              </w:rPr>
              <w:t>3,6</w:t>
            </w:r>
          </w:p>
        </w:tc>
      </w:tr>
      <w:tr w:rsidR="006E518F" w:rsidRPr="00D849AA">
        <w:trPr>
          <w:trHeight w:val="272"/>
        </w:trPr>
        <w:tc>
          <w:tcPr>
            <w:tcW w:w="4256" w:type="dxa"/>
            <w:gridSpan w:val="2"/>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line="253" w:lineRule="exact"/>
              <w:ind w:left="118"/>
              <w:rPr>
                <w:sz w:val="24"/>
                <w:szCs w:val="24"/>
              </w:rPr>
            </w:pPr>
            <w:r w:rsidRPr="00D849AA">
              <w:rPr>
                <w:sz w:val="24"/>
                <w:szCs w:val="24"/>
              </w:rPr>
              <w:t>Невраховані витрати (5%)</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line="253" w:lineRule="exact"/>
              <w:ind w:left="695" w:right="650"/>
              <w:jc w:val="center"/>
              <w:rPr>
                <w:sz w:val="24"/>
                <w:szCs w:val="24"/>
                <w:lang w:val="uk-UA"/>
              </w:rPr>
            </w:pPr>
            <w:r w:rsidRPr="00D849AA">
              <w:rPr>
                <w:sz w:val="24"/>
                <w:szCs w:val="24"/>
              </w:rPr>
              <w:t>8,</w:t>
            </w:r>
            <w:r w:rsidRPr="00D849AA">
              <w:rPr>
                <w:sz w:val="24"/>
                <w:szCs w:val="24"/>
                <w:lang w:val="uk-UA"/>
              </w:rPr>
              <w:t>2</w:t>
            </w:r>
          </w:p>
        </w:tc>
      </w:tr>
      <w:tr w:rsidR="006E518F" w:rsidRPr="00D849AA">
        <w:trPr>
          <w:trHeight w:val="277"/>
        </w:trPr>
        <w:tc>
          <w:tcPr>
            <w:tcW w:w="4256" w:type="dxa"/>
            <w:gridSpan w:val="2"/>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line="258" w:lineRule="exact"/>
              <w:ind w:left="118"/>
              <w:rPr>
                <w:b/>
                <w:bCs/>
                <w:sz w:val="24"/>
                <w:szCs w:val="24"/>
              </w:rPr>
            </w:pPr>
            <w:r w:rsidRPr="00D849AA">
              <w:rPr>
                <w:b/>
                <w:bCs/>
                <w:sz w:val="24"/>
                <w:szCs w:val="24"/>
              </w:rPr>
              <w:t>Всього</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line="258" w:lineRule="exact"/>
              <w:ind w:right="546"/>
              <w:jc w:val="right"/>
              <w:rPr>
                <w:b/>
                <w:bCs/>
                <w:sz w:val="24"/>
                <w:szCs w:val="24"/>
                <w:lang w:val="uk-UA"/>
              </w:rPr>
            </w:pPr>
            <w:r w:rsidRPr="00D849AA">
              <w:rPr>
                <w:b/>
                <w:bCs/>
                <w:sz w:val="24"/>
                <w:szCs w:val="24"/>
              </w:rPr>
              <w:t>17</w:t>
            </w:r>
            <w:r w:rsidRPr="00D849AA">
              <w:rPr>
                <w:b/>
                <w:bCs/>
                <w:sz w:val="24"/>
                <w:szCs w:val="24"/>
                <w:lang w:val="uk-UA"/>
              </w:rPr>
              <w:t>1,8</w:t>
            </w:r>
          </w:p>
        </w:tc>
      </w:tr>
    </w:tbl>
    <w:p w:rsidR="006E518F" w:rsidRPr="00474EFF" w:rsidRDefault="006E518F" w:rsidP="00474EFF">
      <w:pPr>
        <w:pStyle w:val="TableParagraph"/>
        <w:spacing w:line="225" w:lineRule="auto"/>
        <w:ind w:left="565" w:right="513" w:firstLine="566"/>
        <w:jc w:val="both"/>
        <w:rPr>
          <w:sz w:val="24"/>
          <w:szCs w:val="24"/>
          <w:lang w:val="uk-UA"/>
        </w:rPr>
      </w:pPr>
    </w:p>
    <w:p w:rsidR="006E518F" w:rsidRDefault="006E518F" w:rsidP="00BC3707">
      <w:pPr>
        <w:pStyle w:val="TableParagraph"/>
        <w:spacing w:line="228" w:lineRule="auto"/>
        <w:ind w:left="572" w:right="507" w:firstLine="566"/>
        <w:jc w:val="both"/>
        <w:rPr>
          <w:sz w:val="24"/>
          <w:szCs w:val="24"/>
          <w:lang w:val="ru-RU"/>
        </w:rPr>
      </w:pPr>
      <w:r w:rsidRPr="00BC3707">
        <w:rPr>
          <w:sz w:val="24"/>
          <w:szCs w:val="24"/>
          <w:lang w:val="ru-RU"/>
        </w:rPr>
        <w:t xml:space="preserve">Прийнято господарсько-побутові витрати питної води у розмірі </w:t>
      </w:r>
      <w:r w:rsidRPr="00BB1067">
        <w:rPr>
          <w:sz w:val="24"/>
          <w:szCs w:val="24"/>
          <w:lang w:val="ru-RU"/>
        </w:rPr>
        <w:t>171,8</w:t>
      </w:r>
      <w:r>
        <w:rPr>
          <w:color w:val="FF6600"/>
          <w:sz w:val="24"/>
          <w:szCs w:val="24"/>
          <w:lang w:val="ru-RU"/>
        </w:rPr>
        <w:t xml:space="preserve"> </w:t>
      </w:r>
      <w:r w:rsidRPr="00BC3707">
        <w:rPr>
          <w:sz w:val="24"/>
          <w:szCs w:val="24"/>
          <w:lang w:val="ru-RU"/>
        </w:rPr>
        <w:t>м</w:t>
      </w:r>
      <w:r w:rsidRPr="00BC3707">
        <w:rPr>
          <w:position w:val="9"/>
          <w:sz w:val="16"/>
          <w:szCs w:val="16"/>
          <w:lang w:val="ru-RU"/>
        </w:rPr>
        <w:t>3</w:t>
      </w:r>
      <w:r w:rsidRPr="00BC3707">
        <w:rPr>
          <w:sz w:val="24"/>
          <w:szCs w:val="24"/>
          <w:lang w:val="ru-RU"/>
        </w:rPr>
        <w:t>/добу. Технологічні витрати питної води прийнято 200 м</w:t>
      </w:r>
      <w:r w:rsidRPr="00BC3707">
        <w:rPr>
          <w:position w:val="9"/>
          <w:sz w:val="16"/>
          <w:szCs w:val="16"/>
          <w:lang w:val="ru-RU"/>
        </w:rPr>
        <w:t>3</w:t>
      </w:r>
      <w:r w:rsidRPr="00BC3707">
        <w:rPr>
          <w:sz w:val="24"/>
          <w:szCs w:val="24"/>
          <w:lang w:val="ru-RU"/>
        </w:rPr>
        <w:t xml:space="preserve">/добу. Сумарні витрати питної води прийнято </w:t>
      </w:r>
      <w:r>
        <w:rPr>
          <w:sz w:val="24"/>
          <w:szCs w:val="24"/>
          <w:lang w:val="ru-RU"/>
        </w:rPr>
        <w:t>371,8</w:t>
      </w:r>
      <w:r w:rsidRPr="00BC3707">
        <w:rPr>
          <w:sz w:val="24"/>
          <w:szCs w:val="24"/>
          <w:lang w:val="ru-RU"/>
        </w:rPr>
        <w:t xml:space="preserve"> м</w:t>
      </w:r>
      <w:r w:rsidRPr="00BC3707">
        <w:rPr>
          <w:position w:val="9"/>
          <w:sz w:val="16"/>
          <w:szCs w:val="16"/>
          <w:lang w:val="ru-RU"/>
        </w:rPr>
        <w:t>3</w:t>
      </w:r>
      <w:r w:rsidRPr="00BC3707">
        <w:rPr>
          <w:sz w:val="24"/>
          <w:szCs w:val="24"/>
          <w:lang w:val="ru-RU"/>
        </w:rPr>
        <w:t>/добу.</w:t>
      </w:r>
    </w:p>
    <w:p w:rsidR="006E518F" w:rsidRDefault="006E518F" w:rsidP="00BC3707">
      <w:pPr>
        <w:pStyle w:val="TableParagraph"/>
        <w:spacing w:line="228" w:lineRule="auto"/>
        <w:ind w:left="572" w:right="507" w:firstLine="566"/>
        <w:jc w:val="both"/>
        <w:rPr>
          <w:b/>
          <w:bCs/>
          <w:sz w:val="24"/>
          <w:szCs w:val="24"/>
          <w:lang w:val="ru-RU"/>
        </w:rPr>
      </w:pPr>
    </w:p>
    <w:p w:rsidR="006E518F" w:rsidRDefault="006E518F" w:rsidP="00BC3707">
      <w:pPr>
        <w:pStyle w:val="TableParagraph"/>
        <w:spacing w:line="228" w:lineRule="auto"/>
        <w:ind w:left="572" w:right="507" w:firstLine="566"/>
        <w:jc w:val="both"/>
        <w:rPr>
          <w:b/>
          <w:bCs/>
          <w:sz w:val="24"/>
          <w:szCs w:val="24"/>
          <w:lang w:val="ru-RU"/>
        </w:rPr>
      </w:pPr>
      <w:r w:rsidRPr="00BC3707">
        <w:rPr>
          <w:b/>
          <w:bCs/>
          <w:sz w:val="24"/>
          <w:szCs w:val="24"/>
          <w:lang w:val="ru-RU"/>
        </w:rPr>
        <w:t>Потреба у водовідведенні:</w:t>
      </w:r>
    </w:p>
    <w:p w:rsidR="006E518F" w:rsidRPr="00BC3707" w:rsidRDefault="006E518F" w:rsidP="00BC3707">
      <w:pPr>
        <w:pStyle w:val="TableParagraph"/>
        <w:spacing w:line="228" w:lineRule="auto"/>
        <w:ind w:left="572" w:right="507" w:firstLine="566"/>
        <w:jc w:val="both"/>
        <w:rPr>
          <w:b/>
          <w:bCs/>
          <w:sz w:val="24"/>
          <w:szCs w:val="24"/>
          <w:lang w:val="ru-RU"/>
        </w:rPr>
      </w:pPr>
    </w:p>
    <w:tbl>
      <w:tblPr>
        <w:tblW w:w="10489" w:type="dxa"/>
        <w:tblInd w:w="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544"/>
        <w:gridCol w:w="3712"/>
        <w:gridCol w:w="1417"/>
        <w:gridCol w:w="1422"/>
        <w:gridCol w:w="1556"/>
        <w:gridCol w:w="1838"/>
      </w:tblGrid>
      <w:tr w:rsidR="006E518F" w:rsidRPr="00D849AA">
        <w:trPr>
          <w:trHeight w:val="830"/>
        </w:trPr>
        <w:tc>
          <w:tcPr>
            <w:tcW w:w="544" w:type="dxa"/>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before="136" w:line="242" w:lineRule="auto"/>
              <w:ind w:left="123" w:right="67" w:firstLine="28"/>
              <w:rPr>
                <w:b/>
                <w:bCs/>
                <w:sz w:val="24"/>
                <w:szCs w:val="24"/>
              </w:rPr>
            </w:pPr>
            <w:r w:rsidRPr="00D849AA">
              <w:rPr>
                <w:b/>
                <w:bCs/>
                <w:sz w:val="24"/>
                <w:szCs w:val="24"/>
              </w:rPr>
              <w:t>№ з/п</w:t>
            </w:r>
          </w:p>
        </w:tc>
        <w:tc>
          <w:tcPr>
            <w:tcW w:w="371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10"/>
              <w:rPr>
                <w:sz w:val="23"/>
                <w:szCs w:val="23"/>
              </w:rPr>
            </w:pPr>
          </w:p>
          <w:p w:rsidR="006E518F" w:rsidRPr="00D849AA" w:rsidRDefault="006E518F" w:rsidP="00D849AA">
            <w:pPr>
              <w:pStyle w:val="TableParagraph"/>
              <w:ind w:left="873" w:right="1211"/>
              <w:jc w:val="center"/>
              <w:rPr>
                <w:b/>
                <w:bCs/>
                <w:sz w:val="24"/>
                <w:szCs w:val="24"/>
              </w:rPr>
            </w:pPr>
            <w:r w:rsidRPr="00D849AA">
              <w:rPr>
                <w:b/>
                <w:bCs/>
                <w:sz w:val="24"/>
                <w:szCs w:val="24"/>
              </w:rPr>
              <w:t>Споживачі</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136" w:line="242" w:lineRule="auto"/>
              <w:ind w:left="138" w:right="316" w:firstLine="19"/>
              <w:rPr>
                <w:b/>
                <w:bCs/>
                <w:sz w:val="24"/>
                <w:szCs w:val="24"/>
              </w:rPr>
            </w:pPr>
            <w:r w:rsidRPr="00D849AA">
              <w:rPr>
                <w:b/>
                <w:bCs/>
                <w:sz w:val="24"/>
                <w:szCs w:val="24"/>
              </w:rPr>
              <w:t>Один. вимір.</w:t>
            </w: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10"/>
              <w:rPr>
                <w:sz w:val="23"/>
                <w:szCs w:val="23"/>
              </w:rPr>
            </w:pPr>
          </w:p>
          <w:p w:rsidR="006E518F" w:rsidRPr="00D849AA" w:rsidRDefault="006E518F" w:rsidP="00D849AA">
            <w:pPr>
              <w:pStyle w:val="TableParagraph"/>
              <w:ind w:right="332"/>
              <w:jc w:val="right"/>
              <w:rPr>
                <w:b/>
                <w:bCs/>
                <w:sz w:val="24"/>
                <w:szCs w:val="24"/>
              </w:rPr>
            </w:pPr>
            <w:r w:rsidRPr="00D849AA">
              <w:rPr>
                <w:b/>
                <w:bCs/>
                <w:sz w:val="24"/>
                <w:szCs w:val="24"/>
              </w:rPr>
              <w:t>Кільк.</w:t>
            </w: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3" w:line="237" w:lineRule="auto"/>
              <w:ind w:left="134" w:right="302"/>
              <w:rPr>
                <w:b/>
                <w:bCs/>
                <w:sz w:val="24"/>
                <w:szCs w:val="24"/>
              </w:rPr>
            </w:pPr>
            <w:r w:rsidRPr="00D849AA">
              <w:rPr>
                <w:b/>
                <w:bCs/>
                <w:sz w:val="24"/>
                <w:szCs w:val="24"/>
              </w:rPr>
              <w:t>Норм. водосп.</w:t>
            </w:r>
          </w:p>
          <w:p w:rsidR="006E518F" w:rsidRPr="00D849AA" w:rsidRDefault="006E518F" w:rsidP="00D849AA">
            <w:pPr>
              <w:pStyle w:val="TableParagraph"/>
              <w:spacing w:before="4" w:line="256" w:lineRule="exact"/>
              <w:ind w:left="134"/>
              <w:rPr>
                <w:b/>
                <w:bCs/>
                <w:sz w:val="24"/>
                <w:szCs w:val="24"/>
              </w:rPr>
            </w:pPr>
            <w:r w:rsidRPr="00D849AA">
              <w:rPr>
                <w:b/>
                <w:bCs/>
                <w:sz w:val="24"/>
                <w:szCs w:val="24"/>
              </w:rPr>
              <w:t>л/добу</w:t>
            </w: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before="3" w:line="237" w:lineRule="auto"/>
              <w:ind w:left="137" w:right="349"/>
              <w:rPr>
                <w:b/>
                <w:bCs/>
                <w:sz w:val="24"/>
                <w:szCs w:val="24"/>
              </w:rPr>
            </w:pPr>
            <w:r w:rsidRPr="00D849AA">
              <w:rPr>
                <w:b/>
                <w:bCs/>
                <w:sz w:val="24"/>
                <w:szCs w:val="24"/>
              </w:rPr>
              <w:t>Обсяг водоспож</w:t>
            </w:r>
          </w:p>
          <w:p w:rsidR="006E518F" w:rsidRPr="00D849AA" w:rsidRDefault="006E518F" w:rsidP="00D849AA">
            <w:pPr>
              <w:pStyle w:val="TableParagraph"/>
              <w:spacing w:before="4" w:line="256" w:lineRule="exact"/>
              <w:ind w:left="137"/>
              <w:rPr>
                <w:b/>
                <w:bCs/>
                <w:sz w:val="24"/>
                <w:szCs w:val="24"/>
              </w:rPr>
            </w:pPr>
            <w:r w:rsidRPr="00D849AA">
              <w:rPr>
                <w:b/>
                <w:bCs/>
                <w:sz w:val="24"/>
                <w:szCs w:val="24"/>
              </w:rPr>
              <w:t>м³/добу</w:t>
            </w:r>
          </w:p>
        </w:tc>
      </w:tr>
      <w:tr w:rsidR="006E518F" w:rsidRPr="00D849AA">
        <w:trPr>
          <w:trHeight w:val="229"/>
        </w:trPr>
        <w:tc>
          <w:tcPr>
            <w:tcW w:w="544" w:type="dxa"/>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line="210" w:lineRule="exact"/>
              <w:ind w:left="224"/>
              <w:rPr>
                <w:b/>
                <w:bCs/>
                <w:sz w:val="20"/>
                <w:szCs w:val="20"/>
              </w:rPr>
            </w:pPr>
            <w:r w:rsidRPr="00D849AA">
              <w:rPr>
                <w:b/>
                <w:bCs/>
                <w:sz w:val="20"/>
                <w:szCs w:val="20"/>
              </w:rPr>
              <w:t>1</w:t>
            </w:r>
          </w:p>
        </w:tc>
        <w:tc>
          <w:tcPr>
            <w:tcW w:w="371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10" w:lineRule="exact"/>
              <w:ind w:left="39"/>
              <w:jc w:val="center"/>
              <w:rPr>
                <w:b/>
                <w:bCs/>
                <w:sz w:val="20"/>
                <w:szCs w:val="20"/>
              </w:rPr>
            </w:pPr>
            <w:r w:rsidRPr="00D849AA">
              <w:rPr>
                <w:b/>
                <w:bCs/>
                <w:sz w:val="20"/>
                <w:szCs w:val="20"/>
              </w:rPr>
              <w:t>2</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10" w:lineRule="exact"/>
              <w:ind w:left="28"/>
              <w:jc w:val="center"/>
              <w:rPr>
                <w:b/>
                <w:bCs/>
                <w:sz w:val="20"/>
                <w:szCs w:val="20"/>
              </w:rPr>
            </w:pPr>
            <w:r w:rsidRPr="00D849AA">
              <w:rPr>
                <w:b/>
                <w:bCs/>
                <w:sz w:val="20"/>
                <w:szCs w:val="20"/>
              </w:rPr>
              <w:t>3</w:t>
            </w: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10" w:lineRule="exact"/>
              <w:ind w:left="22"/>
              <w:jc w:val="center"/>
              <w:rPr>
                <w:b/>
                <w:bCs/>
                <w:sz w:val="20"/>
                <w:szCs w:val="20"/>
              </w:rPr>
            </w:pPr>
            <w:r w:rsidRPr="00D849AA">
              <w:rPr>
                <w:b/>
                <w:bCs/>
                <w:sz w:val="20"/>
                <w:szCs w:val="20"/>
              </w:rPr>
              <w:t>4</w:t>
            </w: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10" w:lineRule="exact"/>
              <w:ind w:left="733"/>
              <w:rPr>
                <w:b/>
                <w:bCs/>
                <w:sz w:val="20"/>
                <w:szCs w:val="20"/>
              </w:rPr>
            </w:pPr>
            <w:r w:rsidRPr="00D849AA">
              <w:rPr>
                <w:b/>
                <w:bCs/>
                <w:sz w:val="20"/>
                <w:szCs w:val="20"/>
              </w:rPr>
              <w:t>5</w:t>
            </w: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line="210" w:lineRule="exact"/>
              <w:ind w:left="40"/>
              <w:jc w:val="center"/>
              <w:rPr>
                <w:b/>
                <w:bCs/>
                <w:sz w:val="20"/>
                <w:szCs w:val="20"/>
              </w:rPr>
            </w:pPr>
            <w:r w:rsidRPr="00D849AA">
              <w:rPr>
                <w:b/>
                <w:bCs/>
                <w:sz w:val="20"/>
                <w:szCs w:val="20"/>
              </w:rPr>
              <w:t>6</w:t>
            </w:r>
          </w:p>
        </w:tc>
      </w:tr>
      <w:tr w:rsidR="006E518F" w:rsidRPr="00D849AA">
        <w:trPr>
          <w:trHeight w:val="335"/>
        </w:trPr>
        <w:tc>
          <w:tcPr>
            <w:tcW w:w="544" w:type="dxa"/>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before="25"/>
              <w:ind w:left="214"/>
              <w:rPr>
                <w:sz w:val="24"/>
                <w:szCs w:val="24"/>
              </w:rPr>
            </w:pPr>
            <w:r w:rsidRPr="00D849AA">
              <w:rPr>
                <w:sz w:val="24"/>
                <w:szCs w:val="24"/>
              </w:rPr>
              <w:t>1</w:t>
            </w:r>
          </w:p>
        </w:tc>
        <w:tc>
          <w:tcPr>
            <w:tcW w:w="371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30"/>
              <w:ind w:left="113"/>
              <w:rPr>
                <w:sz w:val="24"/>
                <w:szCs w:val="24"/>
                <w:lang w:val="uk-UA"/>
              </w:rPr>
            </w:pPr>
            <w:r w:rsidRPr="00D849AA">
              <w:rPr>
                <w:sz w:val="24"/>
                <w:szCs w:val="24"/>
              </w:rPr>
              <w:t>Виробнича зона. Кластер A</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25"/>
              <w:ind w:left="485" w:right="450"/>
              <w:jc w:val="center"/>
              <w:rPr>
                <w:sz w:val="24"/>
                <w:szCs w:val="24"/>
              </w:rPr>
            </w:pPr>
            <w:r w:rsidRPr="00D849AA">
              <w:rPr>
                <w:sz w:val="24"/>
                <w:szCs w:val="24"/>
              </w:rPr>
              <w:t>чол.</w:t>
            </w: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8" w:lineRule="exact"/>
              <w:ind w:right="402"/>
              <w:jc w:val="right"/>
              <w:rPr>
                <w:sz w:val="24"/>
                <w:szCs w:val="24"/>
              </w:rPr>
            </w:pPr>
            <w:r w:rsidRPr="00D849AA">
              <w:rPr>
                <w:sz w:val="24"/>
                <w:szCs w:val="24"/>
              </w:rPr>
              <w:t>2800</w:t>
            </w: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8" w:lineRule="exact"/>
              <w:ind w:left="704"/>
              <w:rPr>
                <w:sz w:val="24"/>
                <w:szCs w:val="24"/>
              </w:rPr>
            </w:pPr>
            <w:r w:rsidRPr="00D849AA">
              <w:rPr>
                <w:sz w:val="24"/>
                <w:szCs w:val="24"/>
              </w:rPr>
              <w:t>25</w:t>
            </w: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line="268" w:lineRule="exact"/>
              <w:ind w:right="566"/>
              <w:jc w:val="right"/>
              <w:rPr>
                <w:sz w:val="24"/>
                <w:szCs w:val="24"/>
                <w:lang w:val="uk-UA"/>
              </w:rPr>
            </w:pPr>
            <w:r w:rsidRPr="00D849AA">
              <w:rPr>
                <w:sz w:val="24"/>
                <w:szCs w:val="24"/>
              </w:rPr>
              <w:t>70,0</w:t>
            </w:r>
          </w:p>
        </w:tc>
      </w:tr>
      <w:tr w:rsidR="006E518F" w:rsidRPr="00D849AA">
        <w:trPr>
          <w:trHeight w:val="671"/>
        </w:trPr>
        <w:tc>
          <w:tcPr>
            <w:tcW w:w="544" w:type="dxa"/>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before="193"/>
              <w:ind w:left="214"/>
              <w:rPr>
                <w:sz w:val="24"/>
                <w:szCs w:val="24"/>
              </w:rPr>
            </w:pPr>
            <w:r w:rsidRPr="00D849AA">
              <w:rPr>
                <w:sz w:val="24"/>
                <w:szCs w:val="24"/>
              </w:rPr>
              <w:t>2</w:t>
            </w:r>
          </w:p>
        </w:tc>
        <w:tc>
          <w:tcPr>
            <w:tcW w:w="371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8" w:lineRule="exact"/>
              <w:ind w:left="113"/>
              <w:rPr>
                <w:sz w:val="24"/>
                <w:szCs w:val="24"/>
                <w:lang w:val="ru-RU"/>
              </w:rPr>
            </w:pPr>
            <w:r w:rsidRPr="00D849AA">
              <w:rPr>
                <w:sz w:val="24"/>
                <w:szCs w:val="24"/>
                <w:lang w:val="ru-RU"/>
              </w:rPr>
              <w:t xml:space="preserve">Зона переробної промисловості та логістики. Кластери </w:t>
            </w:r>
            <w:r w:rsidRPr="00D849AA">
              <w:rPr>
                <w:sz w:val="24"/>
                <w:szCs w:val="24"/>
              </w:rPr>
              <w:t>B</w:t>
            </w:r>
            <w:r w:rsidRPr="00D849AA">
              <w:rPr>
                <w:sz w:val="24"/>
                <w:szCs w:val="24"/>
                <w:lang w:val="ru-RU"/>
              </w:rPr>
              <w:t>,</w:t>
            </w:r>
            <w:r w:rsidRPr="00D849AA">
              <w:rPr>
                <w:sz w:val="24"/>
                <w:szCs w:val="24"/>
              </w:rPr>
              <w:t>C</w:t>
            </w:r>
            <w:r w:rsidRPr="00D849AA">
              <w:rPr>
                <w:sz w:val="24"/>
                <w:szCs w:val="24"/>
                <w:lang w:val="ru-RU"/>
              </w:rPr>
              <w:t>,</w:t>
            </w:r>
            <w:r w:rsidRPr="00D849AA">
              <w:rPr>
                <w:sz w:val="24"/>
                <w:szCs w:val="24"/>
              </w:rPr>
              <w:t>D</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193"/>
              <w:ind w:left="485" w:right="450"/>
              <w:jc w:val="center"/>
              <w:rPr>
                <w:sz w:val="24"/>
                <w:szCs w:val="24"/>
              </w:rPr>
            </w:pPr>
            <w:r w:rsidRPr="00D849AA">
              <w:rPr>
                <w:sz w:val="24"/>
                <w:szCs w:val="24"/>
              </w:rPr>
              <w:t>чол.</w:t>
            </w: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8" w:lineRule="exact"/>
              <w:ind w:left="517"/>
              <w:rPr>
                <w:sz w:val="24"/>
                <w:szCs w:val="24"/>
              </w:rPr>
            </w:pPr>
            <w:r w:rsidRPr="00D849AA">
              <w:rPr>
                <w:sz w:val="24"/>
                <w:szCs w:val="24"/>
              </w:rPr>
              <w:t>3150</w:t>
            </w:r>
          </w:p>
          <w:p w:rsidR="006E518F" w:rsidRPr="00D849AA" w:rsidRDefault="006E518F" w:rsidP="00D849AA">
            <w:pPr>
              <w:pStyle w:val="TableParagraph"/>
              <w:spacing w:before="60"/>
              <w:ind w:left="575"/>
              <w:rPr>
                <w:sz w:val="24"/>
                <w:szCs w:val="24"/>
              </w:rPr>
            </w:pPr>
            <w:r w:rsidRPr="00D849AA">
              <w:rPr>
                <w:sz w:val="24"/>
                <w:szCs w:val="24"/>
              </w:rPr>
              <w:t>890</w:t>
            </w: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8" w:lineRule="exact"/>
              <w:ind w:left="684" w:right="571"/>
              <w:jc w:val="center"/>
              <w:rPr>
                <w:sz w:val="24"/>
                <w:szCs w:val="24"/>
              </w:rPr>
            </w:pPr>
            <w:r w:rsidRPr="00D849AA">
              <w:rPr>
                <w:sz w:val="24"/>
                <w:szCs w:val="24"/>
              </w:rPr>
              <w:t>25</w:t>
            </w:r>
          </w:p>
          <w:p w:rsidR="006E518F" w:rsidRPr="00D849AA" w:rsidRDefault="006E518F" w:rsidP="00D849AA">
            <w:pPr>
              <w:pStyle w:val="TableParagraph"/>
              <w:spacing w:before="60"/>
              <w:ind w:left="684" w:right="571"/>
              <w:jc w:val="center"/>
              <w:rPr>
                <w:sz w:val="24"/>
                <w:szCs w:val="24"/>
              </w:rPr>
            </w:pPr>
            <w:r w:rsidRPr="00D849AA">
              <w:rPr>
                <w:sz w:val="24"/>
                <w:szCs w:val="24"/>
              </w:rPr>
              <w:t>15</w:t>
            </w: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line="268" w:lineRule="exact"/>
              <w:ind w:left="695"/>
              <w:rPr>
                <w:sz w:val="24"/>
                <w:szCs w:val="24"/>
                <w:lang w:val="uk-UA"/>
              </w:rPr>
            </w:pPr>
            <w:r w:rsidRPr="00D849AA">
              <w:rPr>
                <w:sz w:val="24"/>
                <w:szCs w:val="24"/>
              </w:rPr>
              <w:t>78,7</w:t>
            </w:r>
          </w:p>
          <w:p w:rsidR="006E518F" w:rsidRPr="00D849AA" w:rsidRDefault="006E518F" w:rsidP="00D849AA">
            <w:pPr>
              <w:pStyle w:val="TableParagraph"/>
              <w:spacing w:before="60"/>
              <w:ind w:left="695"/>
              <w:rPr>
                <w:sz w:val="24"/>
                <w:szCs w:val="24"/>
                <w:lang w:val="uk-UA"/>
              </w:rPr>
            </w:pPr>
            <w:r w:rsidRPr="00D849AA">
              <w:rPr>
                <w:sz w:val="24"/>
                <w:szCs w:val="24"/>
              </w:rPr>
              <w:t>13,</w:t>
            </w:r>
            <w:r w:rsidRPr="00D849AA">
              <w:rPr>
                <w:sz w:val="24"/>
                <w:szCs w:val="24"/>
                <w:lang w:val="uk-UA"/>
              </w:rPr>
              <w:t>4</w:t>
            </w:r>
          </w:p>
        </w:tc>
      </w:tr>
      <w:tr w:rsidR="006E518F" w:rsidRPr="00D849AA">
        <w:trPr>
          <w:trHeight w:val="335"/>
        </w:trPr>
        <w:tc>
          <w:tcPr>
            <w:tcW w:w="544" w:type="dxa"/>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before="20"/>
              <w:ind w:left="214"/>
              <w:rPr>
                <w:sz w:val="24"/>
                <w:szCs w:val="24"/>
              </w:rPr>
            </w:pPr>
            <w:r w:rsidRPr="00D849AA">
              <w:rPr>
                <w:sz w:val="24"/>
                <w:szCs w:val="24"/>
              </w:rPr>
              <w:t>4</w:t>
            </w:r>
          </w:p>
        </w:tc>
        <w:tc>
          <w:tcPr>
            <w:tcW w:w="371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30"/>
              <w:ind w:left="113"/>
              <w:rPr>
                <w:sz w:val="24"/>
                <w:szCs w:val="24"/>
                <w:lang w:val="ru-RU"/>
              </w:rPr>
            </w:pPr>
            <w:r w:rsidRPr="00D849AA">
              <w:rPr>
                <w:sz w:val="24"/>
                <w:szCs w:val="24"/>
                <w:lang w:val="ru-RU"/>
              </w:rPr>
              <w:t xml:space="preserve">Зона громадського центру, кластер </w:t>
            </w:r>
            <w:r w:rsidRPr="00D849AA">
              <w:rPr>
                <w:sz w:val="24"/>
                <w:szCs w:val="24"/>
              </w:rPr>
              <w:t>F</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20"/>
              <w:ind w:left="485" w:right="450"/>
              <w:jc w:val="center"/>
              <w:rPr>
                <w:sz w:val="24"/>
                <w:szCs w:val="24"/>
              </w:rPr>
            </w:pPr>
            <w:r w:rsidRPr="00D849AA">
              <w:rPr>
                <w:sz w:val="24"/>
                <w:szCs w:val="24"/>
              </w:rPr>
              <w:t>чол.</w:t>
            </w: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8" w:lineRule="exact"/>
              <w:ind w:left="617" w:right="504"/>
              <w:jc w:val="center"/>
              <w:rPr>
                <w:sz w:val="24"/>
                <w:szCs w:val="24"/>
              </w:rPr>
            </w:pPr>
            <w:r w:rsidRPr="00D849AA">
              <w:rPr>
                <w:sz w:val="24"/>
                <w:szCs w:val="24"/>
              </w:rPr>
              <w:t>30</w:t>
            </w: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8" w:lineRule="exact"/>
              <w:ind w:left="704"/>
              <w:rPr>
                <w:sz w:val="24"/>
                <w:szCs w:val="24"/>
              </w:rPr>
            </w:pPr>
            <w:r w:rsidRPr="00D849AA">
              <w:rPr>
                <w:sz w:val="24"/>
                <w:szCs w:val="24"/>
              </w:rPr>
              <w:t>15</w:t>
            </w: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line="268" w:lineRule="exact"/>
              <w:ind w:right="623"/>
              <w:jc w:val="right"/>
              <w:rPr>
                <w:sz w:val="24"/>
                <w:szCs w:val="24"/>
                <w:lang w:val="uk-UA"/>
              </w:rPr>
            </w:pPr>
            <w:r w:rsidRPr="00D849AA">
              <w:rPr>
                <w:sz w:val="24"/>
                <w:szCs w:val="24"/>
              </w:rPr>
              <w:t>0,</w:t>
            </w:r>
            <w:r w:rsidRPr="00D849AA">
              <w:rPr>
                <w:sz w:val="24"/>
                <w:szCs w:val="24"/>
                <w:lang w:val="uk-UA"/>
              </w:rPr>
              <w:t>5</w:t>
            </w:r>
          </w:p>
        </w:tc>
      </w:tr>
      <w:tr w:rsidR="006E518F" w:rsidRPr="00D849AA">
        <w:trPr>
          <w:trHeight w:val="551"/>
        </w:trPr>
        <w:tc>
          <w:tcPr>
            <w:tcW w:w="544" w:type="dxa"/>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before="130"/>
              <w:ind w:left="214"/>
              <w:rPr>
                <w:sz w:val="24"/>
                <w:szCs w:val="24"/>
              </w:rPr>
            </w:pPr>
            <w:r w:rsidRPr="00D849AA">
              <w:rPr>
                <w:sz w:val="24"/>
                <w:szCs w:val="24"/>
              </w:rPr>
              <w:t>5</w:t>
            </w:r>
          </w:p>
        </w:tc>
        <w:tc>
          <w:tcPr>
            <w:tcW w:w="371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line="267" w:lineRule="exact"/>
              <w:ind w:left="113"/>
              <w:rPr>
                <w:sz w:val="24"/>
                <w:szCs w:val="24"/>
                <w:lang w:val="ru-RU"/>
              </w:rPr>
            </w:pPr>
            <w:r w:rsidRPr="00D849AA">
              <w:rPr>
                <w:sz w:val="24"/>
                <w:szCs w:val="24"/>
                <w:lang w:val="ru-RU"/>
              </w:rPr>
              <w:t>Зона об’єктів комунальної та</w:t>
            </w:r>
          </w:p>
          <w:p w:rsidR="006E518F" w:rsidRPr="00D849AA" w:rsidRDefault="006E518F" w:rsidP="00D849AA">
            <w:pPr>
              <w:pStyle w:val="TableParagraph"/>
              <w:spacing w:line="265" w:lineRule="exact"/>
              <w:ind w:left="113"/>
              <w:rPr>
                <w:sz w:val="24"/>
                <w:szCs w:val="24"/>
                <w:lang w:val="ru-RU"/>
              </w:rPr>
            </w:pPr>
            <w:r w:rsidRPr="00D849AA">
              <w:rPr>
                <w:sz w:val="24"/>
                <w:szCs w:val="24"/>
                <w:lang w:val="ru-RU"/>
              </w:rPr>
              <w:t>інженерної інфраструктури Е</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130"/>
              <w:ind w:left="485" w:right="450"/>
              <w:jc w:val="center"/>
              <w:rPr>
                <w:sz w:val="24"/>
                <w:szCs w:val="24"/>
              </w:rPr>
            </w:pPr>
            <w:r w:rsidRPr="00D849AA">
              <w:rPr>
                <w:sz w:val="24"/>
                <w:szCs w:val="24"/>
              </w:rPr>
              <w:t>чол.</w:t>
            </w: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97"/>
              <w:ind w:left="617" w:right="504"/>
              <w:jc w:val="center"/>
              <w:rPr>
                <w:sz w:val="24"/>
                <w:szCs w:val="24"/>
              </w:rPr>
            </w:pPr>
            <w:r w:rsidRPr="00D849AA">
              <w:rPr>
                <w:sz w:val="24"/>
                <w:szCs w:val="24"/>
              </w:rPr>
              <w:t>40</w:t>
            </w: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D849AA">
            <w:pPr>
              <w:pStyle w:val="TableParagraph"/>
              <w:spacing w:before="97"/>
              <w:ind w:left="704"/>
              <w:rPr>
                <w:sz w:val="24"/>
                <w:szCs w:val="24"/>
              </w:rPr>
            </w:pPr>
            <w:r w:rsidRPr="00D849AA">
              <w:rPr>
                <w:sz w:val="24"/>
                <w:szCs w:val="24"/>
              </w:rPr>
              <w:t>25</w:t>
            </w: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before="97"/>
              <w:ind w:right="623"/>
              <w:jc w:val="right"/>
              <w:rPr>
                <w:sz w:val="24"/>
                <w:szCs w:val="24"/>
              </w:rPr>
            </w:pPr>
            <w:r w:rsidRPr="00D849AA">
              <w:rPr>
                <w:sz w:val="24"/>
                <w:szCs w:val="24"/>
              </w:rPr>
              <w:t>1,00</w:t>
            </w:r>
          </w:p>
        </w:tc>
      </w:tr>
      <w:tr w:rsidR="006E518F" w:rsidRPr="00D849AA">
        <w:trPr>
          <w:trHeight w:val="277"/>
        </w:trPr>
        <w:tc>
          <w:tcPr>
            <w:tcW w:w="4256" w:type="dxa"/>
            <w:gridSpan w:val="2"/>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line="258" w:lineRule="exact"/>
              <w:ind w:left="118"/>
              <w:rPr>
                <w:b/>
                <w:bCs/>
                <w:i/>
                <w:iCs/>
                <w:sz w:val="24"/>
                <w:szCs w:val="24"/>
              </w:rPr>
            </w:pPr>
            <w:r w:rsidRPr="00D849AA">
              <w:rPr>
                <w:b/>
                <w:bCs/>
                <w:i/>
                <w:iCs/>
                <w:sz w:val="24"/>
                <w:szCs w:val="24"/>
              </w:rPr>
              <w:t>Разом:</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line="258" w:lineRule="exact"/>
              <w:ind w:right="546"/>
              <w:jc w:val="right"/>
              <w:rPr>
                <w:b/>
                <w:bCs/>
                <w:i/>
                <w:iCs/>
                <w:sz w:val="24"/>
                <w:szCs w:val="24"/>
                <w:lang w:val="uk-UA"/>
              </w:rPr>
            </w:pPr>
            <w:r w:rsidRPr="00D849AA">
              <w:rPr>
                <w:b/>
                <w:bCs/>
                <w:i/>
                <w:iCs/>
                <w:sz w:val="24"/>
                <w:szCs w:val="24"/>
              </w:rPr>
              <w:t>16</w:t>
            </w:r>
            <w:r w:rsidRPr="00D849AA">
              <w:rPr>
                <w:b/>
                <w:bCs/>
                <w:i/>
                <w:iCs/>
                <w:sz w:val="24"/>
                <w:szCs w:val="24"/>
                <w:lang w:val="uk-UA"/>
              </w:rPr>
              <w:t>3,6</w:t>
            </w:r>
          </w:p>
        </w:tc>
      </w:tr>
      <w:tr w:rsidR="006E518F" w:rsidRPr="00D849AA">
        <w:trPr>
          <w:trHeight w:val="272"/>
        </w:trPr>
        <w:tc>
          <w:tcPr>
            <w:tcW w:w="4256" w:type="dxa"/>
            <w:gridSpan w:val="2"/>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line="253" w:lineRule="exact"/>
              <w:ind w:left="118"/>
              <w:rPr>
                <w:sz w:val="24"/>
                <w:szCs w:val="24"/>
              </w:rPr>
            </w:pPr>
            <w:r w:rsidRPr="00D849AA">
              <w:rPr>
                <w:sz w:val="24"/>
                <w:szCs w:val="24"/>
              </w:rPr>
              <w:t>Невраховані витрати (5%)</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line="253" w:lineRule="exact"/>
              <w:ind w:left="695" w:right="650"/>
              <w:jc w:val="center"/>
              <w:rPr>
                <w:sz w:val="24"/>
                <w:szCs w:val="24"/>
                <w:lang w:val="uk-UA"/>
              </w:rPr>
            </w:pPr>
            <w:r w:rsidRPr="00D849AA">
              <w:rPr>
                <w:sz w:val="24"/>
                <w:szCs w:val="24"/>
              </w:rPr>
              <w:t>8,</w:t>
            </w:r>
            <w:r w:rsidRPr="00D849AA">
              <w:rPr>
                <w:sz w:val="24"/>
                <w:szCs w:val="24"/>
                <w:lang w:val="uk-UA"/>
              </w:rPr>
              <w:t>2</w:t>
            </w:r>
          </w:p>
        </w:tc>
      </w:tr>
      <w:tr w:rsidR="006E518F" w:rsidRPr="00D849AA">
        <w:trPr>
          <w:trHeight w:val="277"/>
        </w:trPr>
        <w:tc>
          <w:tcPr>
            <w:tcW w:w="4256" w:type="dxa"/>
            <w:gridSpan w:val="2"/>
            <w:tcBorders>
              <w:top w:val="single" w:sz="8" w:space="0" w:color="000000"/>
              <w:left w:val="single" w:sz="18" w:space="0" w:color="000000"/>
              <w:bottom w:val="single" w:sz="8" w:space="0" w:color="000000"/>
              <w:right w:val="single" w:sz="8" w:space="0" w:color="000000"/>
            </w:tcBorders>
          </w:tcPr>
          <w:p w:rsidR="006E518F" w:rsidRPr="00D849AA" w:rsidRDefault="006E518F" w:rsidP="00D849AA">
            <w:pPr>
              <w:pStyle w:val="TableParagraph"/>
              <w:spacing w:line="258" w:lineRule="exact"/>
              <w:ind w:left="118"/>
              <w:rPr>
                <w:b/>
                <w:bCs/>
                <w:sz w:val="24"/>
                <w:szCs w:val="24"/>
              </w:rPr>
            </w:pPr>
            <w:r w:rsidRPr="00D849AA">
              <w:rPr>
                <w:b/>
                <w:bCs/>
                <w:sz w:val="24"/>
                <w:szCs w:val="24"/>
              </w:rPr>
              <w:t>Всього</w:t>
            </w:r>
          </w:p>
        </w:tc>
        <w:tc>
          <w:tcPr>
            <w:tcW w:w="1417"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422"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556" w:type="dxa"/>
            <w:tcBorders>
              <w:top w:val="single" w:sz="8" w:space="0" w:color="000000"/>
              <w:left w:val="single" w:sz="8" w:space="0" w:color="000000"/>
              <w:bottom w:val="single" w:sz="8" w:space="0" w:color="000000"/>
              <w:right w:val="single" w:sz="8" w:space="0" w:color="000000"/>
            </w:tcBorders>
          </w:tcPr>
          <w:p w:rsidR="006E518F" w:rsidRPr="00D849AA" w:rsidRDefault="006E518F" w:rsidP="00EC02AB">
            <w:pPr>
              <w:pStyle w:val="TableParagraph"/>
              <w:rPr>
                <w:sz w:val="20"/>
                <w:szCs w:val="20"/>
              </w:rPr>
            </w:pPr>
          </w:p>
        </w:tc>
        <w:tc>
          <w:tcPr>
            <w:tcW w:w="1838" w:type="dxa"/>
            <w:tcBorders>
              <w:top w:val="single" w:sz="8" w:space="0" w:color="000000"/>
              <w:left w:val="single" w:sz="8" w:space="0" w:color="000000"/>
              <w:bottom w:val="single" w:sz="8" w:space="0" w:color="000000"/>
              <w:right w:val="single" w:sz="18" w:space="0" w:color="000000"/>
            </w:tcBorders>
          </w:tcPr>
          <w:p w:rsidR="006E518F" w:rsidRPr="00D849AA" w:rsidRDefault="006E518F" w:rsidP="00D849AA">
            <w:pPr>
              <w:pStyle w:val="TableParagraph"/>
              <w:spacing w:line="258" w:lineRule="exact"/>
              <w:ind w:right="546"/>
              <w:jc w:val="right"/>
              <w:rPr>
                <w:b/>
                <w:bCs/>
                <w:sz w:val="24"/>
                <w:szCs w:val="24"/>
                <w:lang w:val="uk-UA"/>
              </w:rPr>
            </w:pPr>
            <w:r w:rsidRPr="00D849AA">
              <w:rPr>
                <w:b/>
                <w:bCs/>
                <w:sz w:val="24"/>
                <w:szCs w:val="24"/>
              </w:rPr>
              <w:t>17</w:t>
            </w:r>
            <w:r w:rsidRPr="00D849AA">
              <w:rPr>
                <w:b/>
                <w:bCs/>
                <w:sz w:val="24"/>
                <w:szCs w:val="24"/>
                <w:lang w:val="uk-UA"/>
              </w:rPr>
              <w:t>1,8</w:t>
            </w:r>
          </w:p>
        </w:tc>
      </w:tr>
    </w:tbl>
    <w:p w:rsidR="006E518F" w:rsidRPr="00474EFF" w:rsidRDefault="006E518F" w:rsidP="00474EFF">
      <w:pPr>
        <w:pStyle w:val="TableParagraph"/>
        <w:spacing w:line="225" w:lineRule="auto"/>
        <w:ind w:left="565" w:right="513" w:firstLine="566"/>
        <w:jc w:val="both"/>
        <w:rPr>
          <w:sz w:val="24"/>
          <w:szCs w:val="24"/>
          <w:lang w:val="ru-RU"/>
        </w:rPr>
      </w:pPr>
    </w:p>
    <w:p w:rsidR="006E518F" w:rsidRPr="008B1371" w:rsidRDefault="006E518F" w:rsidP="00430966">
      <w:pPr>
        <w:pStyle w:val="BodyText"/>
        <w:spacing w:before="71" w:line="228" w:lineRule="auto"/>
        <w:ind w:left="0" w:right="140" w:firstLine="709"/>
        <w:jc w:val="both"/>
        <w:rPr>
          <w:lang w:val="ru-RU"/>
        </w:rPr>
      </w:pPr>
      <w:r w:rsidRPr="008B1371">
        <w:rPr>
          <w:lang w:val="ru-RU"/>
        </w:rPr>
        <w:t>Об’єми господарсько-побутового каналізування прийнято рівними об’ємам господарськ</w:t>
      </w:r>
      <w:r>
        <w:rPr>
          <w:lang w:val="ru-RU"/>
        </w:rPr>
        <w:t>о-питного водопостачання, тобто 171,8</w:t>
      </w:r>
      <w:r w:rsidRPr="008B1371">
        <w:rPr>
          <w:lang w:val="ru-RU"/>
        </w:rPr>
        <w:t xml:space="preserve"> </w:t>
      </w:r>
      <w:r w:rsidRPr="008B1371">
        <w:rPr>
          <w:i/>
          <w:iCs/>
          <w:lang w:val="ru-RU"/>
        </w:rPr>
        <w:t>м</w:t>
      </w:r>
      <w:r w:rsidRPr="008B1371">
        <w:rPr>
          <w:i/>
          <w:iCs/>
          <w:position w:val="9"/>
          <w:sz w:val="16"/>
          <w:szCs w:val="16"/>
          <w:lang w:val="ru-RU"/>
        </w:rPr>
        <w:t>3</w:t>
      </w:r>
      <w:r w:rsidRPr="008B1371">
        <w:rPr>
          <w:i/>
          <w:iCs/>
          <w:lang w:val="ru-RU"/>
        </w:rPr>
        <w:t>/добу</w:t>
      </w:r>
      <w:r w:rsidRPr="008B1371">
        <w:rPr>
          <w:lang w:val="ru-RU"/>
        </w:rPr>
        <w:t xml:space="preserve">. Об’єм технологічного каналізування прийнято – 150 </w:t>
      </w:r>
      <w:r w:rsidRPr="008B1371">
        <w:rPr>
          <w:i/>
          <w:iCs/>
          <w:lang w:val="ru-RU"/>
        </w:rPr>
        <w:t>м</w:t>
      </w:r>
      <w:r w:rsidRPr="008B1371">
        <w:rPr>
          <w:i/>
          <w:iCs/>
          <w:position w:val="9"/>
          <w:sz w:val="16"/>
          <w:szCs w:val="16"/>
          <w:lang w:val="ru-RU"/>
        </w:rPr>
        <w:t>3</w:t>
      </w:r>
      <w:r w:rsidRPr="008B1371">
        <w:rPr>
          <w:i/>
          <w:iCs/>
          <w:lang w:val="ru-RU"/>
        </w:rPr>
        <w:t>/добу</w:t>
      </w:r>
      <w:r w:rsidRPr="008B1371">
        <w:rPr>
          <w:lang w:val="ru-RU"/>
        </w:rPr>
        <w:t>.</w:t>
      </w:r>
    </w:p>
    <w:p w:rsidR="006E518F" w:rsidRDefault="006E518F" w:rsidP="00CE6CEE">
      <w:pPr>
        <w:pStyle w:val="BodyText"/>
        <w:ind w:left="0" w:right="-40" w:firstLine="709"/>
        <w:jc w:val="both"/>
        <w:rPr>
          <w:b/>
          <w:bCs/>
          <w:lang w:val="ru-RU"/>
        </w:rPr>
      </w:pPr>
    </w:p>
    <w:p w:rsidR="006E518F" w:rsidRDefault="006E518F" w:rsidP="00CE6CEE">
      <w:pPr>
        <w:pStyle w:val="BodyText"/>
        <w:ind w:left="0" w:right="-40" w:firstLine="709"/>
        <w:jc w:val="both"/>
        <w:rPr>
          <w:b/>
          <w:bCs/>
          <w:lang w:val="uk-UA"/>
        </w:rPr>
      </w:pPr>
      <w:r>
        <w:rPr>
          <w:b/>
          <w:bCs/>
          <w:lang w:val="ru-RU"/>
        </w:rPr>
        <w:t xml:space="preserve">Забезпечення </w:t>
      </w:r>
      <w:r>
        <w:rPr>
          <w:b/>
          <w:bCs/>
          <w:lang w:val="uk-UA"/>
        </w:rPr>
        <w:t>інженерними мережами та їх подальше підключення буде здійснюватися у 2 послідовні етапи.</w:t>
      </w:r>
    </w:p>
    <w:p w:rsidR="006E518F" w:rsidRDefault="006E518F" w:rsidP="00CE6CEE">
      <w:pPr>
        <w:pStyle w:val="BodyText"/>
        <w:ind w:left="0" w:right="-40" w:firstLine="709"/>
        <w:jc w:val="both"/>
        <w:rPr>
          <w:b/>
          <w:bCs/>
          <w:lang w:val="uk-UA"/>
        </w:rPr>
      </w:pPr>
    </w:p>
    <w:p w:rsidR="006E518F" w:rsidRDefault="006E518F" w:rsidP="00CE6CEE">
      <w:pPr>
        <w:pStyle w:val="BodyText"/>
        <w:ind w:left="0" w:right="-40" w:firstLine="709"/>
        <w:jc w:val="both"/>
        <w:rPr>
          <w:b/>
          <w:bCs/>
          <w:lang w:val="uk-UA"/>
        </w:rPr>
      </w:pPr>
    </w:p>
    <w:p w:rsidR="006E518F" w:rsidRPr="000B501E" w:rsidRDefault="006E518F" w:rsidP="00CE6CEE">
      <w:pPr>
        <w:pStyle w:val="BodyText"/>
        <w:ind w:left="0" w:right="-40" w:firstLine="709"/>
        <w:jc w:val="both"/>
        <w:rPr>
          <w:b/>
          <w:bCs/>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71"/>
      </w:tblGrid>
      <w:tr w:rsidR="006E518F" w:rsidRPr="00D849AA">
        <w:tc>
          <w:tcPr>
            <w:tcW w:w="10279" w:type="dxa"/>
          </w:tcPr>
          <w:p w:rsidR="006E518F" w:rsidRPr="00D849AA" w:rsidRDefault="006E518F" w:rsidP="00D849AA">
            <w:pPr>
              <w:pStyle w:val="BodyText"/>
              <w:ind w:left="0" w:right="-40" w:firstLine="709"/>
              <w:jc w:val="both"/>
              <w:rPr>
                <w:b/>
                <w:bCs/>
                <w:lang w:val="uk-UA"/>
              </w:rPr>
            </w:pPr>
            <w:r w:rsidRPr="00D849AA">
              <w:rPr>
                <w:b/>
                <w:bCs/>
                <w:lang w:val="uk-UA"/>
              </w:rPr>
              <w:t>ЕТАП 1. Проектування та будівництво інженерних мереж до меж земельної ділянки відповідно до розташування існуючих  точок підключення.</w:t>
            </w:r>
          </w:p>
          <w:p w:rsidR="006E518F" w:rsidRPr="00D849AA" w:rsidRDefault="006E518F" w:rsidP="00D849AA">
            <w:pPr>
              <w:pStyle w:val="BodyText"/>
              <w:ind w:left="0" w:right="-40" w:firstLine="0"/>
              <w:jc w:val="both"/>
              <w:rPr>
                <w:b/>
                <w:bCs/>
                <w:lang w:val="uk-UA"/>
              </w:rPr>
            </w:pPr>
          </w:p>
        </w:tc>
      </w:tr>
      <w:tr w:rsidR="006E518F" w:rsidRPr="00D849AA">
        <w:tc>
          <w:tcPr>
            <w:tcW w:w="10279" w:type="dxa"/>
          </w:tcPr>
          <w:p w:rsidR="006E518F" w:rsidRPr="00D849AA" w:rsidRDefault="006E518F" w:rsidP="00D849AA">
            <w:pPr>
              <w:pStyle w:val="BodyText"/>
              <w:ind w:left="0" w:right="-40" w:firstLine="0"/>
              <w:jc w:val="both"/>
              <w:rPr>
                <w:b/>
                <w:bCs/>
                <w:lang w:val="uk-UA"/>
              </w:rPr>
            </w:pPr>
            <w:r w:rsidRPr="00D849AA">
              <w:rPr>
                <w:b/>
                <w:bCs/>
                <w:lang w:val="uk-UA"/>
              </w:rPr>
              <w:t>Термін реалізації етапу – 2019 - 2020</w:t>
            </w:r>
          </w:p>
        </w:tc>
      </w:tr>
      <w:tr w:rsidR="006E518F" w:rsidRPr="00D849AA">
        <w:tc>
          <w:tcPr>
            <w:tcW w:w="10279" w:type="dxa"/>
          </w:tcPr>
          <w:p w:rsidR="006E518F" w:rsidRPr="00D849AA" w:rsidRDefault="006E518F" w:rsidP="00D849AA">
            <w:pPr>
              <w:pStyle w:val="BodyText"/>
              <w:ind w:left="0" w:right="-40" w:firstLine="0"/>
              <w:jc w:val="both"/>
              <w:rPr>
                <w:b/>
                <w:bCs/>
                <w:lang w:val="uk-UA"/>
              </w:rPr>
            </w:pPr>
            <w:r w:rsidRPr="00D849AA">
              <w:rPr>
                <w:b/>
                <w:bCs/>
                <w:lang w:val="uk-UA"/>
              </w:rPr>
              <w:t xml:space="preserve">Електропостачання – </w:t>
            </w:r>
            <w:r w:rsidRPr="00D849AA">
              <w:rPr>
                <w:lang w:val="uk-UA"/>
              </w:rPr>
              <w:t xml:space="preserve">проектування та прокладання ліній електропередач від ПС 110/10 «Чортків» з одночасною реконструкцією підстанції та переведенням (підняттям) її потужностей до 110/35Кв. </w:t>
            </w:r>
          </w:p>
        </w:tc>
      </w:tr>
      <w:tr w:rsidR="006E518F" w:rsidRPr="00D849AA">
        <w:tc>
          <w:tcPr>
            <w:tcW w:w="10279" w:type="dxa"/>
          </w:tcPr>
          <w:p w:rsidR="006E518F" w:rsidRPr="00D849AA" w:rsidRDefault="006E518F" w:rsidP="00D849AA">
            <w:pPr>
              <w:pStyle w:val="BodyText"/>
              <w:ind w:left="0" w:right="-40" w:firstLine="0"/>
              <w:jc w:val="both"/>
              <w:rPr>
                <w:b/>
                <w:bCs/>
                <w:lang w:val="uk-UA"/>
              </w:rPr>
            </w:pPr>
            <w:r w:rsidRPr="00D849AA">
              <w:rPr>
                <w:b/>
                <w:bCs/>
                <w:lang w:val="uk-UA"/>
              </w:rPr>
              <w:t xml:space="preserve">Газопостачання – </w:t>
            </w:r>
            <w:r w:rsidRPr="00D849AA">
              <w:rPr>
                <w:lang w:val="uk-UA"/>
              </w:rPr>
              <w:t>Проектування та прокладання газопроводу середнього тиску від системи газопостачання міста до меж ділянки з одночасним будівництвом газорозподільчого пункту.</w:t>
            </w:r>
            <w:r w:rsidRPr="00D849AA">
              <w:rPr>
                <w:b/>
                <w:bCs/>
                <w:lang w:val="uk-UA"/>
              </w:rPr>
              <w:t xml:space="preserve"> </w:t>
            </w:r>
          </w:p>
        </w:tc>
      </w:tr>
      <w:tr w:rsidR="006E518F" w:rsidRPr="00D849AA">
        <w:tc>
          <w:tcPr>
            <w:tcW w:w="10279" w:type="dxa"/>
          </w:tcPr>
          <w:p w:rsidR="006E518F" w:rsidRPr="00D849AA" w:rsidRDefault="006E518F" w:rsidP="00D849AA">
            <w:pPr>
              <w:pStyle w:val="BodyText"/>
              <w:ind w:left="0" w:right="-40" w:firstLine="0"/>
              <w:jc w:val="both"/>
              <w:rPr>
                <w:b/>
                <w:bCs/>
                <w:lang w:val="uk-UA"/>
              </w:rPr>
            </w:pPr>
            <w:r w:rsidRPr="00D849AA">
              <w:rPr>
                <w:b/>
                <w:bCs/>
                <w:lang w:val="uk-UA"/>
              </w:rPr>
              <w:t xml:space="preserve">Водопостачання – </w:t>
            </w:r>
            <w:r w:rsidRPr="00D849AA">
              <w:rPr>
                <w:lang w:val="uk-UA"/>
              </w:rPr>
              <w:t>Проектування та прокладання трубопроводів середнього діаметру для промислових об’єктів від вітки діючого міського водопроводу до межі індустріального парку.</w:t>
            </w:r>
          </w:p>
        </w:tc>
      </w:tr>
    </w:tbl>
    <w:p w:rsidR="006E518F" w:rsidRDefault="006E518F" w:rsidP="00CE6CEE">
      <w:pPr>
        <w:pStyle w:val="BodyText"/>
        <w:ind w:left="0" w:right="-40" w:firstLine="709"/>
        <w:jc w:val="both"/>
        <w:rPr>
          <w:b/>
          <w:bCs/>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71"/>
      </w:tblGrid>
      <w:tr w:rsidR="006E518F" w:rsidRPr="00D849AA">
        <w:tc>
          <w:tcPr>
            <w:tcW w:w="10279" w:type="dxa"/>
          </w:tcPr>
          <w:p w:rsidR="006E518F" w:rsidRPr="00D849AA" w:rsidRDefault="006E518F" w:rsidP="00D849AA">
            <w:pPr>
              <w:pStyle w:val="BodyText"/>
              <w:ind w:left="0" w:right="-40" w:firstLine="0"/>
              <w:jc w:val="both"/>
              <w:rPr>
                <w:b/>
                <w:bCs/>
                <w:lang w:val="uk-UA"/>
              </w:rPr>
            </w:pPr>
            <w:r w:rsidRPr="00D849AA">
              <w:rPr>
                <w:b/>
                <w:bCs/>
                <w:lang w:val="uk-UA"/>
              </w:rPr>
              <w:t>ЕТАП 2. Проектування та будівництво внутрішньо-майданчикових інженерних мереж відповідно до заявок резидентів парку та розміщення їх промислових будівель та адміністративних приміщень.</w:t>
            </w:r>
          </w:p>
        </w:tc>
      </w:tr>
      <w:tr w:rsidR="006E518F" w:rsidRPr="00D849AA">
        <w:tc>
          <w:tcPr>
            <w:tcW w:w="10279" w:type="dxa"/>
          </w:tcPr>
          <w:p w:rsidR="006E518F" w:rsidRPr="00D849AA" w:rsidRDefault="006E518F" w:rsidP="00D849AA">
            <w:pPr>
              <w:pStyle w:val="BodyText"/>
              <w:ind w:left="0" w:right="-40" w:firstLine="0"/>
              <w:jc w:val="both"/>
              <w:rPr>
                <w:b/>
                <w:bCs/>
                <w:lang w:val="uk-UA"/>
              </w:rPr>
            </w:pPr>
            <w:r w:rsidRPr="00D849AA">
              <w:rPr>
                <w:b/>
                <w:bCs/>
                <w:lang w:val="uk-UA"/>
              </w:rPr>
              <w:t>Термін реалізації – 2020- 2023</w:t>
            </w:r>
          </w:p>
        </w:tc>
      </w:tr>
      <w:tr w:rsidR="006E518F" w:rsidRPr="00D849AA">
        <w:tc>
          <w:tcPr>
            <w:tcW w:w="10279" w:type="dxa"/>
          </w:tcPr>
          <w:p w:rsidR="006E518F" w:rsidRPr="00D849AA" w:rsidRDefault="006E518F" w:rsidP="00D849AA">
            <w:pPr>
              <w:pStyle w:val="BodyText"/>
              <w:ind w:left="0" w:right="-40" w:firstLine="0"/>
              <w:jc w:val="both"/>
              <w:rPr>
                <w:b/>
                <w:bCs/>
                <w:lang w:val="uk-UA"/>
              </w:rPr>
            </w:pPr>
            <w:r w:rsidRPr="00D849AA">
              <w:rPr>
                <w:b/>
                <w:bCs/>
                <w:lang w:val="uk-UA"/>
              </w:rPr>
              <w:t xml:space="preserve">Електропостачання – </w:t>
            </w:r>
            <w:r w:rsidRPr="00D849AA">
              <w:rPr>
                <w:lang w:val="uk-UA"/>
              </w:rPr>
              <w:t>проектування та прокладання розподільчих ліній електропередачі від запроектованої точки підключення до об’єктів промисловості відповідно до потреб резидентів парку.</w:t>
            </w:r>
          </w:p>
        </w:tc>
      </w:tr>
      <w:tr w:rsidR="006E518F" w:rsidRPr="00D849AA">
        <w:tc>
          <w:tcPr>
            <w:tcW w:w="10279" w:type="dxa"/>
          </w:tcPr>
          <w:p w:rsidR="006E518F" w:rsidRPr="00D849AA" w:rsidRDefault="006E518F" w:rsidP="00D849AA">
            <w:pPr>
              <w:pStyle w:val="BodyText"/>
              <w:ind w:left="0" w:right="-40" w:firstLine="0"/>
              <w:jc w:val="both"/>
              <w:rPr>
                <w:b/>
                <w:bCs/>
                <w:lang w:val="uk-UA"/>
              </w:rPr>
            </w:pPr>
            <w:r w:rsidRPr="00D849AA">
              <w:rPr>
                <w:b/>
                <w:bCs/>
                <w:lang w:val="uk-UA"/>
              </w:rPr>
              <w:t xml:space="preserve">Газопостачання – </w:t>
            </w:r>
            <w:r w:rsidRPr="00D849AA">
              <w:rPr>
                <w:lang w:val="uk-UA"/>
              </w:rPr>
              <w:t>проектування та прокладання мережі газопроводів середнього тиску відповідно до потреб резидентів парку та їхніх об’єктів промисловості.</w:t>
            </w:r>
          </w:p>
        </w:tc>
      </w:tr>
      <w:tr w:rsidR="006E518F" w:rsidRPr="00D849AA">
        <w:tc>
          <w:tcPr>
            <w:tcW w:w="10279" w:type="dxa"/>
          </w:tcPr>
          <w:p w:rsidR="006E518F" w:rsidRPr="00D849AA" w:rsidRDefault="006E518F" w:rsidP="00D849AA">
            <w:pPr>
              <w:pStyle w:val="BodyText"/>
              <w:ind w:left="0" w:right="-40" w:firstLine="0"/>
              <w:jc w:val="both"/>
              <w:rPr>
                <w:b/>
                <w:bCs/>
                <w:lang w:val="uk-UA"/>
              </w:rPr>
            </w:pPr>
            <w:r w:rsidRPr="00D849AA">
              <w:rPr>
                <w:b/>
                <w:bCs/>
                <w:lang w:val="uk-UA"/>
              </w:rPr>
              <w:t xml:space="preserve">Водопостачання - </w:t>
            </w:r>
            <w:r w:rsidRPr="00D849AA">
              <w:rPr>
                <w:lang w:val="uk-UA"/>
              </w:rPr>
              <w:t>проектування та прокладання мережі середнього діаметру  відповідно до потреб резидентів парку та розташування їхніх об’єктів промисловості та адміністративних будівель.</w:t>
            </w:r>
          </w:p>
        </w:tc>
      </w:tr>
    </w:tbl>
    <w:p w:rsidR="006E518F" w:rsidRDefault="006E518F" w:rsidP="00CE6CEE">
      <w:pPr>
        <w:pStyle w:val="BodyText"/>
        <w:ind w:left="0" w:right="-40" w:firstLine="709"/>
        <w:jc w:val="both"/>
        <w:rPr>
          <w:b/>
          <w:bCs/>
          <w:lang w:val="uk-UA"/>
        </w:rPr>
      </w:pPr>
    </w:p>
    <w:p w:rsidR="006E518F" w:rsidRDefault="006E518F" w:rsidP="00CE6CEE">
      <w:pPr>
        <w:pStyle w:val="BodyText"/>
        <w:ind w:left="0" w:right="-40" w:firstLine="709"/>
        <w:jc w:val="both"/>
        <w:rPr>
          <w:b/>
          <w:bCs/>
          <w:lang w:val="uk-UA"/>
        </w:rPr>
      </w:pPr>
      <w:r>
        <w:rPr>
          <w:b/>
          <w:bCs/>
          <w:lang w:val="uk-UA"/>
        </w:rPr>
        <w:t xml:space="preserve">8. ПЛАН РОЗВИТКУ ІНДУСТРІАЛЬНОГО ПАРКУ </w:t>
      </w:r>
    </w:p>
    <w:p w:rsidR="006E518F" w:rsidRPr="000867CD" w:rsidRDefault="006E518F" w:rsidP="002839E7">
      <w:pPr>
        <w:pStyle w:val="BodyText"/>
        <w:ind w:left="0" w:firstLine="0"/>
        <w:rPr>
          <w:b/>
          <w:bCs/>
          <w:lang w:val="uk-UA"/>
        </w:rPr>
      </w:pPr>
    </w:p>
    <w:p w:rsidR="006E518F" w:rsidRPr="000867CD" w:rsidRDefault="006E518F" w:rsidP="002839E7">
      <w:pPr>
        <w:pStyle w:val="BodyText"/>
        <w:spacing w:before="1"/>
        <w:ind w:left="0" w:right="-2"/>
        <w:jc w:val="both"/>
        <w:rPr>
          <w:lang w:val="uk-UA"/>
        </w:rPr>
      </w:pPr>
      <w:r w:rsidRPr="000867CD">
        <w:rPr>
          <w:lang w:val="uk-UA"/>
        </w:rPr>
        <w:t xml:space="preserve">З моменту </w:t>
      </w:r>
      <w:r w:rsidRPr="002839E7">
        <w:rPr>
          <w:lang w:val="uk-UA"/>
        </w:rPr>
        <w:t xml:space="preserve">виділення земельної ділянки </w:t>
      </w:r>
      <w:r w:rsidRPr="000867CD">
        <w:rPr>
          <w:lang w:val="uk-UA"/>
        </w:rPr>
        <w:t>були здійснені наступні кроки, необхідні для створення та функціонування індустріального парку:</w:t>
      </w:r>
    </w:p>
    <w:p w:rsidR="006E518F" w:rsidRPr="002839E7" w:rsidRDefault="006E518F" w:rsidP="002839E7">
      <w:pPr>
        <w:pStyle w:val="ListParagraph"/>
        <w:widowControl w:val="0"/>
        <w:numPr>
          <w:ilvl w:val="0"/>
          <w:numId w:val="20"/>
        </w:numPr>
        <w:tabs>
          <w:tab w:val="left" w:pos="1289"/>
        </w:tabs>
        <w:autoSpaceDE w:val="0"/>
        <w:autoSpaceDN w:val="0"/>
        <w:spacing w:after="0" w:line="276" w:lineRule="exact"/>
        <w:ind w:right="-2"/>
        <w:jc w:val="both"/>
        <w:rPr>
          <w:rFonts w:ascii="Arial" w:hAnsi="Arial" w:cs="Arial"/>
          <w:sz w:val="24"/>
          <w:szCs w:val="24"/>
          <w:lang w:val="ru-RU"/>
        </w:rPr>
      </w:pPr>
      <w:r w:rsidRPr="002839E7">
        <w:rPr>
          <w:rFonts w:ascii="Arial" w:hAnsi="Arial" w:cs="Arial"/>
          <w:sz w:val="24"/>
          <w:szCs w:val="24"/>
          <w:lang w:val="ru-RU"/>
        </w:rPr>
        <w:t>здійснені заходи з маркетингового просування індустріального</w:t>
      </w:r>
      <w:r w:rsidRPr="002839E7">
        <w:rPr>
          <w:rFonts w:ascii="Arial" w:hAnsi="Arial" w:cs="Arial"/>
          <w:spacing w:val="-5"/>
          <w:sz w:val="24"/>
          <w:szCs w:val="24"/>
          <w:lang w:val="ru-RU"/>
        </w:rPr>
        <w:t xml:space="preserve"> </w:t>
      </w:r>
      <w:r w:rsidRPr="002839E7">
        <w:rPr>
          <w:rFonts w:ascii="Arial" w:hAnsi="Arial" w:cs="Arial"/>
          <w:sz w:val="24"/>
          <w:szCs w:val="24"/>
          <w:lang w:val="ru-RU"/>
        </w:rPr>
        <w:t>парку;</w:t>
      </w:r>
    </w:p>
    <w:p w:rsidR="006E518F" w:rsidRPr="002839E7" w:rsidRDefault="006E518F" w:rsidP="002839E7">
      <w:pPr>
        <w:pStyle w:val="ListParagraph"/>
        <w:widowControl w:val="0"/>
        <w:numPr>
          <w:ilvl w:val="0"/>
          <w:numId w:val="20"/>
        </w:numPr>
        <w:tabs>
          <w:tab w:val="left" w:pos="1289"/>
        </w:tabs>
        <w:autoSpaceDE w:val="0"/>
        <w:autoSpaceDN w:val="0"/>
        <w:spacing w:after="0" w:line="276" w:lineRule="exact"/>
        <w:ind w:right="-2"/>
        <w:jc w:val="both"/>
        <w:rPr>
          <w:rFonts w:ascii="Arial" w:hAnsi="Arial" w:cs="Arial"/>
        </w:rPr>
      </w:pPr>
      <w:r w:rsidRPr="002839E7">
        <w:rPr>
          <w:rFonts w:ascii="Arial" w:hAnsi="Arial" w:cs="Arial"/>
          <w:sz w:val="24"/>
          <w:szCs w:val="24"/>
          <w:lang w:val="ru-RU"/>
        </w:rPr>
        <w:t>розроблена та затверджена ініціатором Концепція індустріального</w:t>
      </w:r>
      <w:r w:rsidRPr="002839E7">
        <w:rPr>
          <w:rFonts w:ascii="Arial" w:hAnsi="Arial" w:cs="Arial"/>
          <w:spacing w:val="57"/>
          <w:sz w:val="24"/>
          <w:szCs w:val="24"/>
          <w:lang w:val="ru-RU"/>
        </w:rPr>
        <w:t xml:space="preserve"> </w:t>
      </w:r>
      <w:r w:rsidRPr="002839E7">
        <w:rPr>
          <w:rFonts w:ascii="Arial" w:hAnsi="Arial" w:cs="Arial"/>
          <w:sz w:val="24"/>
          <w:szCs w:val="24"/>
          <w:lang w:val="ru-RU"/>
        </w:rPr>
        <w:t>парку</w:t>
      </w:r>
      <w:r w:rsidRPr="00BB1067">
        <w:rPr>
          <w:sz w:val="24"/>
          <w:szCs w:val="24"/>
        </w:rPr>
        <w:t xml:space="preserve"> </w:t>
      </w:r>
      <w:r w:rsidRPr="007C709D">
        <w:rPr>
          <w:sz w:val="24"/>
          <w:szCs w:val="24"/>
        </w:rPr>
        <w:t>«Chortkiv-West»</w:t>
      </w:r>
      <w:r>
        <w:rPr>
          <w:sz w:val="24"/>
          <w:szCs w:val="24"/>
        </w:rPr>
        <w:t>;</w:t>
      </w:r>
    </w:p>
    <w:p w:rsidR="006E518F" w:rsidRPr="002839E7" w:rsidRDefault="006E518F" w:rsidP="002839E7">
      <w:pPr>
        <w:pStyle w:val="ListParagraph"/>
        <w:widowControl w:val="0"/>
        <w:numPr>
          <w:ilvl w:val="0"/>
          <w:numId w:val="20"/>
        </w:numPr>
        <w:tabs>
          <w:tab w:val="left" w:pos="1289"/>
        </w:tabs>
        <w:autoSpaceDE w:val="0"/>
        <w:autoSpaceDN w:val="0"/>
        <w:spacing w:after="0" w:line="277" w:lineRule="exact"/>
        <w:ind w:right="-2"/>
        <w:jc w:val="both"/>
        <w:rPr>
          <w:rFonts w:ascii="Arial" w:hAnsi="Arial" w:cs="Arial"/>
          <w:sz w:val="24"/>
          <w:szCs w:val="24"/>
        </w:rPr>
      </w:pPr>
      <w:r w:rsidRPr="002839E7">
        <w:rPr>
          <w:rFonts w:ascii="Arial" w:hAnsi="Arial" w:cs="Arial"/>
          <w:sz w:val="24"/>
          <w:szCs w:val="24"/>
        </w:rPr>
        <w:t>розроблений детальний план</w:t>
      </w:r>
      <w:r w:rsidRPr="002839E7">
        <w:rPr>
          <w:rFonts w:ascii="Arial" w:hAnsi="Arial" w:cs="Arial"/>
          <w:spacing w:val="-3"/>
          <w:sz w:val="24"/>
          <w:szCs w:val="24"/>
        </w:rPr>
        <w:t xml:space="preserve"> </w:t>
      </w:r>
      <w:r w:rsidRPr="002839E7">
        <w:rPr>
          <w:rFonts w:ascii="Arial" w:hAnsi="Arial" w:cs="Arial"/>
          <w:sz w:val="24"/>
          <w:szCs w:val="24"/>
        </w:rPr>
        <w:t>території;</w:t>
      </w:r>
    </w:p>
    <w:p w:rsidR="006E518F" w:rsidRPr="002839E7" w:rsidRDefault="006E518F" w:rsidP="002839E7">
      <w:pPr>
        <w:pStyle w:val="BodyText"/>
        <w:spacing w:line="275" w:lineRule="exact"/>
        <w:ind w:left="0" w:right="-2" w:firstLine="0"/>
        <w:jc w:val="both"/>
        <w:rPr>
          <w:lang w:val="ru-RU"/>
        </w:rPr>
      </w:pPr>
      <w:r w:rsidRPr="002839E7">
        <w:rPr>
          <w:lang w:val="ru-RU"/>
        </w:rPr>
        <w:t>В короткостроковій перспективі (до 1 року) планується:</w:t>
      </w:r>
    </w:p>
    <w:p w:rsidR="006E518F" w:rsidRPr="002839E7" w:rsidRDefault="006E518F" w:rsidP="002839E7">
      <w:pPr>
        <w:pStyle w:val="ListParagraph"/>
        <w:widowControl w:val="0"/>
        <w:numPr>
          <w:ilvl w:val="0"/>
          <w:numId w:val="21"/>
        </w:numPr>
        <w:tabs>
          <w:tab w:val="left" w:pos="1289"/>
        </w:tabs>
        <w:autoSpaceDE w:val="0"/>
        <w:autoSpaceDN w:val="0"/>
        <w:spacing w:after="0" w:line="240" w:lineRule="auto"/>
        <w:ind w:right="-2"/>
        <w:jc w:val="both"/>
        <w:rPr>
          <w:rFonts w:ascii="Arial" w:hAnsi="Arial" w:cs="Arial"/>
          <w:sz w:val="24"/>
          <w:szCs w:val="24"/>
          <w:lang w:val="ru-RU"/>
        </w:rPr>
      </w:pPr>
      <w:r w:rsidRPr="002839E7">
        <w:rPr>
          <w:rFonts w:ascii="Arial" w:hAnsi="Arial" w:cs="Arial"/>
          <w:sz w:val="24"/>
          <w:szCs w:val="24"/>
          <w:lang w:val="ru-RU"/>
        </w:rPr>
        <w:t>після включення індустріального парку в реєстр - укладення договору про створення та функціонування індустріального парку з обраною на конкурсних засадах керуючою компанією;</w:t>
      </w:r>
    </w:p>
    <w:p w:rsidR="006E518F" w:rsidRPr="002839E7" w:rsidRDefault="006E518F" w:rsidP="002839E7">
      <w:pPr>
        <w:pStyle w:val="ListParagraph"/>
        <w:widowControl w:val="0"/>
        <w:numPr>
          <w:ilvl w:val="0"/>
          <w:numId w:val="21"/>
        </w:numPr>
        <w:tabs>
          <w:tab w:val="left" w:pos="1289"/>
        </w:tabs>
        <w:autoSpaceDE w:val="0"/>
        <w:autoSpaceDN w:val="0"/>
        <w:spacing w:after="0" w:line="240" w:lineRule="auto"/>
        <w:ind w:right="-2"/>
        <w:jc w:val="both"/>
        <w:rPr>
          <w:rFonts w:ascii="Arial" w:hAnsi="Arial" w:cs="Arial"/>
          <w:sz w:val="24"/>
          <w:szCs w:val="24"/>
          <w:lang w:val="ru-RU"/>
        </w:rPr>
      </w:pPr>
      <w:r w:rsidRPr="002839E7">
        <w:rPr>
          <w:rFonts w:ascii="Arial" w:hAnsi="Arial" w:cs="Arial"/>
          <w:sz w:val="24"/>
          <w:szCs w:val="24"/>
          <w:lang w:val="ru-RU"/>
        </w:rPr>
        <w:t>завершення проектування та будівництво першої фабрики на території індустріального</w:t>
      </w:r>
      <w:r w:rsidRPr="002839E7">
        <w:rPr>
          <w:rFonts w:ascii="Arial" w:hAnsi="Arial" w:cs="Arial"/>
          <w:spacing w:val="-1"/>
          <w:sz w:val="24"/>
          <w:szCs w:val="24"/>
          <w:lang w:val="ru-RU"/>
        </w:rPr>
        <w:t xml:space="preserve"> </w:t>
      </w:r>
      <w:r w:rsidRPr="002839E7">
        <w:rPr>
          <w:rFonts w:ascii="Arial" w:hAnsi="Arial" w:cs="Arial"/>
          <w:sz w:val="24"/>
          <w:szCs w:val="24"/>
          <w:lang w:val="ru-RU"/>
        </w:rPr>
        <w:t>парку;</w:t>
      </w:r>
    </w:p>
    <w:p w:rsidR="006E518F" w:rsidRPr="002839E7" w:rsidRDefault="006E518F" w:rsidP="002839E7">
      <w:pPr>
        <w:pStyle w:val="ListParagraph"/>
        <w:widowControl w:val="0"/>
        <w:numPr>
          <w:ilvl w:val="0"/>
          <w:numId w:val="21"/>
        </w:numPr>
        <w:tabs>
          <w:tab w:val="left" w:pos="1289"/>
        </w:tabs>
        <w:autoSpaceDE w:val="0"/>
        <w:autoSpaceDN w:val="0"/>
        <w:spacing w:after="0" w:line="240" w:lineRule="auto"/>
        <w:ind w:right="-2"/>
        <w:jc w:val="both"/>
        <w:rPr>
          <w:rFonts w:ascii="Arial" w:hAnsi="Arial" w:cs="Arial"/>
          <w:sz w:val="24"/>
          <w:szCs w:val="24"/>
          <w:lang w:val="ru-RU"/>
        </w:rPr>
      </w:pPr>
      <w:r w:rsidRPr="002839E7">
        <w:rPr>
          <w:rFonts w:ascii="Arial" w:hAnsi="Arial" w:cs="Arial"/>
          <w:sz w:val="24"/>
          <w:szCs w:val="24"/>
          <w:lang w:val="ru-RU"/>
        </w:rPr>
        <w:t>завершення розробки технічної та робочої документації, а також будівництво необхідної інженерно-технічної інфраструктури індустріального</w:t>
      </w:r>
      <w:r w:rsidRPr="002839E7">
        <w:rPr>
          <w:rFonts w:ascii="Arial" w:hAnsi="Arial" w:cs="Arial"/>
          <w:spacing w:val="-10"/>
          <w:sz w:val="24"/>
          <w:szCs w:val="24"/>
          <w:lang w:val="ru-RU"/>
        </w:rPr>
        <w:t xml:space="preserve"> </w:t>
      </w:r>
      <w:r w:rsidRPr="002839E7">
        <w:rPr>
          <w:rFonts w:ascii="Arial" w:hAnsi="Arial" w:cs="Arial"/>
          <w:sz w:val="24"/>
          <w:szCs w:val="24"/>
          <w:lang w:val="ru-RU"/>
        </w:rPr>
        <w:t>парку;</w:t>
      </w:r>
    </w:p>
    <w:p w:rsidR="006E518F" w:rsidRPr="002839E7" w:rsidRDefault="006E518F" w:rsidP="002839E7">
      <w:pPr>
        <w:pStyle w:val="ListParagraph"/>
        <w:widowControl w:val="0"/>
        <w:numPr>
          <w:ilvl w:val="0"/>
          <w:numId w:val="21"/>
        </w:numPr>
        <w:tabs>
          <w:tab w:val="left" w:pos="1289"/>
        </w:tabs>
        <w:autoSpaceDE w:val="0"/>
        <w:autoSpaceDN w:val="0"/>
        <w:spacing w:before="75" w:after="0" w:line="240" w:lineRule="auto"/>
        <w:ind w:right="-2"/>
        <w:jc w:val="both"/>
        <w:rPr>
          <w:rFonts w:ascii="Arial" w:hAnsi="Arial" w:cs="Arial"/>
          <w:sz w:val="24"/>
          <w:szCs w:val="24"/>
          <w:lang w:val="ru-RU"/>
        </w:rPr>
      </w:pPr>
      <w:r w:rsidRPr="002839E7">
        <w:rPr>
          <w:rFonts w:ascii="Arial" w:hAnsi="Arial" w:cs="Arial"/>
          <w:sz w:val="24"/>
          <w:szCs w:val="24"/>
          <w:lang w:val="ru-RU"/>
        </w:rPr>
        <w:t>належне облаштування території індустріального парку; В подальшому планується:</w:t>
      </w:r>
    </w:p>
    <w:p w:rsidR="006E518F" w:rsidRPr="002839E7" w:rsidRDefault="006E518F" w:rsidP="002839E7">
      <w:pPr>
        <w:pStyle w:val="ListParagraph"/>
        <w:widowControl w:val="0"/>
        <w:numPr>
          <w:ilvl w:val="0"/>
          <w:numId w:val="21"/>
        </w:numPr>
        <w:tabs>
          <w:tab w:val="left" w:pos="1289"/>
        </w:tabs>
        <w:autoSpaceDE w:val="0"/>
        <w:autoSpaceDN w:val="0"/>
        <w:spacing w:after="0" w:line="240" w:lineRule="auto"/>
        <w:ind w:right="-2"/>
        <w:jc w:val="both"/>
        <w:rPr>
          <w:rFonts w:ascii="Arial" w:hAnsi="Arial" w:cs="Arial"/>
          <w:sz w:val="24"/>
          <w:szCs w:val="24"/>
          <w:lang w:val="ru-RU"/>
        </w:rPr>
      </w:pPr>
      <w:r w:rsidRPr="002839E7">
        <w:rPr>
          <w:rFonts w:ascii="Arial" w:hAnsi="Arial" w:cs="Arial"/>
          <w:sz w:val="24"/>
          <w:szCs w:val="24"/>
          <w:lang w:val="ru-RU"/>
        </w:rPr>
        <w:t>в середньостроковій перспективі (2-3 роки) - заповнення індустріального парку резидентами орієнтовно на 30-40%;</w:t>
      </w:r>
    </w:p>
    <w:p w:rsidR="006E518F" w:rsidRDefault="006E518F" w:rsidP="00430966">
      <w:pPr>
        <w:pStyle w:val="ListParagraph"/>
        <w:widowControl w:val="0"/>
        <w:numPr>
          <w:ilvl w:val="0"/>
          <w:numId w:val="21"/>
        </w:numPr>
        <w:tabs>
          <w:tab w:val="left" w:pos="1289"/>
        </w:tabs>
        <w:autoSpaceDE w:val="0"/>
        <w:autoSpaceDN w:val="0"/>
        <w:spacing w:after="0" w:line="240" w:lineRule="auto"/>
        <w:ind w:right="-2"/>
        <w:jc w:val="both"/>
        <w:rPr>
          <w:rFonts w:ascii="Arial" w:hAnsi="Arial" w:cs="Arial"/>
          <w:sz w:val="24"/>
          <w:szCs w:val="24"/>
          <w:lang w:val="ru-RU"/>
        </w:rPr>
      </w:pPr>
      <w:r w:rsidRPr="002839E7">
        <w:rPr>
          <w:rFonts w:ascii="Arial" w:hAnsi="Arial" w:cs="Arial"/>
          <w:sz w:val="24"/>
          <w:szCs w:val="24"/>
          <w:lang w:val="ru-RU"/>
        </w:rPr>
        <w:t>в довгостроковій перспективі (5-7 років) – повний розвиток індустріального парку</w:t>
      </w:r>
      <w:r w:rsidRPr="002839E7">
        <w:rPr>
          <w:rFonts w:ascii="Arial" w:hAnsi="Arial" w:cs="Arial"/>
          <w:spacing w:val="-2"/>
          <w:sz w:val="24"/>
          <w:szCs w:val="24"/>
          <w:lang w:val="ru-RU"/>
        </w:rPr>
        <w:t xml:space="preserve"> </w:t>
      </w:r>
      <w:r w:rsidRPr="002839E7">
        <w:rPr>
          <w:rFonts w:ascii="Arial" w:hAnsi="Arial" w:cs="Arial"/>
          <w:sz w:val="24"/>
          <w:szCs w:val="24"/>
          <w:lang w:val="ru-RU"/>
        </w:rPr>
        <w:t>та</w:t>
      </w:r>
      <w:r>
        <w:rPr>
          <w:rFonts w:ascii="Arial" w:hAnsi="Arial" w:cs="Arial"/>
          <w:sz w:val="24"/>
          <w:szCs w:val="24"/>
          <w:lang w:val="ru-RU"/>
        </w:rPr>
        <w:t xml:space="preserve"> його вихід на проектну потужність;</w:t>
      </w:r>
    </w:p>
    <w:p w:rsidR="006E518F" w:rsidRPr="00430966" w:rsidRDefault="006E518F" w:rsidP="00430966">
      <w:pPr>
        <w:pStyle w:val="ListParagraph"/>
        <w:widowControl w:val="0"/>
        <w:numPr>
          <w:ilvl w:val="0"/>
          <w:numId w:val="21"/>
        </w:numPr>
        <w:tabs>
          <w:tab w:val="left" w:pos="1289"/>
        </w:tabs>
        <w:autoSpaceDE w:val="0"/>
        <w:autoSpaceDN w:val="0"/>
        <w:spacing w:after="0" w:line="240" w:lineRule="auto"/>
        <w:ind w:right="-2"/>
        <w:jc w:val="both"/>
        <w:rPr>
          <w:rFonts w:ascii="Arial" w:hAnsi="Arial" w:cs="Arial"/>
          <w:sz w:val="24"/>
          <w:szCs w:val="24"/>
          <w:lang w:val="ru-RU"/>
        </w:rPr>
      </w:pPr>
      <w:r w:rsidRPr="00430966">
        <w:rPr>
          <w:rFonts w:ascii="Arial" w:hAnsi="Arial" w:cs="Arial"/>
          <w:sz w:val="24"/>
          <w:szCs w:val="24"/>
          <w:lang w:val="ru-RU"/>
        </w:rPr>
        <w:t>на постійній основі - надання сервісів керуючою компанією резидентам парку.</w:t>
      </w:r>
    </w:p>
    <w:p w:rsidR="006E518F" w:rsidRPr="002839E7" w:rsidRDefault="006E518F" w:rsidP="002839E7">
      <w:pPr>
        <w:pStyle w:val="BodyText"/>
        <w:ind w:left="0" w:right="-2"/>
        <w:jc w:val="both"/>
        <w:rPr>
          <w:lang w:val="ru-RU"/>
        </w:rPr>
      </w:pPr>
      <w:r w:rsidRPr="002839E7">
        <w:rPr>
          <w:lang w:val="ru-RU"/>
        </w:rPr>
        <w:t>Попередньою схемою забудови індустріального парку розмір ділянок для розміщення підприємств пропонується визначити в д</w:t>
      </w:r>
      <w:r>
        <w:rPr>
          <w:lang w:val="ru-RU"/>
        </w:rPr>
        <w:t>іапазоні орієнтовно від 0,3 до 10</w:t>
      </w:r>
      <w:r w:rsidRPr="002839E7">
        <w:rPr>
          <w:lang w:val="ru-RU"/>
        </w:rPr>
        <w:t xml:space="preserve"> га на кожний майданчик. При цьому пі</w:t>
      </w:r>
      <w:r w:rsidRPr="002839E7">
        <w:rPr>
          <w:lang w:val="uk-UA"/>
        </w:rPr>
        <w:t>внічно-західна</w:t>
      </w:r>
      <w:r w:rsidRPr="002839E7">
        <w:rPr>
          <w:lang w:val="ru-RU"/>
        </w:rPr>
        <w:t xml:space="preserve"> частина ділянки орієнтована для розміщення велик</w:t>
      </w:r>
      <w:r w:rsidRPr="002839E7">
        <w:rPr>
          <w:lang w:val="uk-UA"/>
        </w:rPr>
        <w:t>их</w:t>
      </w:r>
      <w:r w:rsidRPr="002839E7">
        <w:rPr>
          <w:lang w:val="ru-RU"/>
        </w:rPr>
        <w:t xml:space="preserve"> підприємств, південно</w:t>
      </w:r>
      <w:r w:rsidRPr="002839E7">
        <w:rPr>
          <w:lang w:val="uk-UA"/>
        </w:rPr>
        <w:t>-східна</w:t>
      </w:r>
      <w:r w:rsidRPr="002839E7">
        <w:rPr>
          <w:lang w:val="ru-RU"/>
        </w:rPr>
        <w:t xml:space="preserve"> – під розміщення малих та середніх підприємств. Площа будівель може варіюватися від 500 м</w:t>
      </w:r>
      <w:r w:rsidRPr="002839E7">
        <w:rPr>
          <w:vertAlign w:val="superscript"/>
          <w:lang w:val="ru-RU"/>
        </w:rPr>
        <w:t>2</w:t>
      </w:r>
      <w:r w:rsidRPr="002839E7">
        <w:rPr>
          <w:lang w:val="ru-RU"/>
        </w:rPr>
        <w:t xml:space="preserve"> до </w:t>
      </w:r>
      <w:r w:rsidRPr="002839E7">
        <w:rPr>
          <w:lang w:val="uk-UA"/>
        </w:rPr>
        <w:t>4</w:t>
      </w:r>
      <w:r w:rsidRPr="002839E7">
        <w:rPr>
          <w:lang w:val="ru-RU"/>
        </w:rPr>
        <w:t>0 000 м</w:t>
      </w:r>
      <w:r w:rsidRPr="002839E7">
        <w:rPr>
          <w:vertAlign w:val="superscript"/>
          <w:lang w:val="ru-RU"/>
        </w:rPr>
        <w:t>2</w:t>
      </w:r>
      <w:r w:rsidRPr="002839E7">
        <w:rPr>
          <w:lang w:val="ru-RU"/>
        </w:rPr>
        <w:t>.</w:t>
      </w:r>
    </w:p>
    <w:p w:rsidR="006E518F" w:rsidRPr="002839E7" w:rsidRDefault="006E518F" w:rsidP="002839E7">
      <w:pPr>
        <w:pStyle w:val="BodyText"/>
        <w:ind w:left="0" w:right="-2"/>
        <w:jc w:val="both"/>
        <w:rPr>
          <w:lang w:val="ru-RU"/>
        </w:rPr>
      </w:pPr>
      <w:r w:rsidRPr="002839E7">
        <w:rPr>
          <w:lang w:val="ru-RU"/>
        </w:rPr>
        <w:t>На території індустріального парку передбачається розміщення будівель та споруд у складі:</w:t>
      </w:r>
    </w:p>
    <w:p w:rsidR="006E518F" w:rsidRPr="00C267A9" w:rsidRDefault="006E518F" w:rsidP="00C267A9">
      <w:pPr>
        <w:pStyle w:val="ListParagraph"/>
        <w:widowControl w:val="0"/>
        <w:numPr>
          <w:ilvl w:val="0"/>
          <w:numId w:val="22"/>
        </w:numPr>
        <w:tabs>
          <w:tab w:val="left" w:pos="1224"/>
        </w:tabs>
        <w:autoSpaceDE w:val="0"/>
        <w:autoSpaceDN w:val="0"/>
        <w:spacing w:after="0" w:line="277" w:lineRule="exact"/>
        <w:ind w:right="-2"/>
        <w:jc w:val="both"/>
        <w:rPr>
          <w:rFonts w:ascii="Arial" w:hAnsi="Arial" w:cs="Arial"/>
          <w:sz w:val="24"/>
          <w:szCs w:val="24"/>
          <w:lang w:val="ru-RU"/>
        </w:rPr>
      </w:pPr>
      <w:r w:rsidRPr="00C267A9">
        <w:rPr>
          <w:rFonts w:ascii="Arial" w:hAnsi="Arial" w:cs="Arial"/>
          <w:sz w:val="24"/>
          <w:szCs w:val="24"/>
          <w:lang w:val="ru-RU"/>
        </w:rPr>
        <w:t xml:space="preserve">адміністративна споруда загальною площею </w:t>
      </w:r>
      <w:r w:rsidRPr="00C267A9">
        <w:rPr>
          <w:rFonts w:ascii="Arial" w:hAnsi="Arial" w:cs="Arial"/>
          <w:sz w:val="24"/>
          <w:szCs w:val="24"/>
        </w:rPr>
        <w:t>2000</w:t>
      </w:r>
      <w:r w:rsidRPr="00C267A9">
        <w:rPr>
          <w:rFonts w:ascii="Arial" w:hAnsi="Arial" w:cs="Arial"/>
          <w:sz w:val="24"/>
          <w:szCs w:val="24"/>
          <w:lang w:val="ru-RU"/>
        </w:rPr>
        <w:t xml:space="preserve"> м</w:t>
      </w:r>
      <w:r w:rsidRPr="00C267A9">
        <w:rPr>
          <w:rFonts w:ascii="Arial" w:hAnsi="Arial" w:cs="Arial"/>
          <w:sz w:val="24"/>
          <w:szCs w:val="24"/>
          <w:vertAlign w:val="superscript"/>
          <w:lang w:val="ru-RU"/>
        </w:rPr>
        <w:t>2</w:t>
      </w:r>
      <w:r w:rsidRPr="00C267A9">
        <w:rPr>
          <w:rFonts w:ascii="Arial" w:hAnsi="Arial" w:cs="Arial"/>
          <w:sz w:val="24"/>
          <w:szCs w:val="24"/>
          <w:lang w:val="ru-RU"/>
        </w:rPr>
        <w:t>;</w:t>
      </w:r>
    </w:p>
    <w:p w:rsidR="006E518F" w:rsidRPr="00C267A9" w:rsidRDefault="006E518F" w:rsidP="00C267A9">
      <w:pPr>
        <w:pStyle w:val="ListParagraph"/>
        <w:widowControl w:val="0"/>
        <w:numPr>
          <w:ilvl w:val="0"/>
          <w:numId w:val="22"/>
        </w:numPr>
        <w:tabs>
          <w:tab w:val="left" w:pos="1289"/>
        </w:tabs>
        <w:autoSpaceDE w:val="0"/>
        <w:autoSpaceDN w:val="0"/>
        <w:spacing w:after="0" w:line="240" w:lineRule="auto"/>
        <w:ind w:right="-2"/>
        <w:jc w:val="both"/>
        <w:rPr>
          <w:rFonts w:ascii="Arial" w:hAnsi="Arial" w:cs="Arial"/>
          <w:sz w:val="24"/>
          <w:szCs w:val="24"/>
          <w:lang w:val="ru-RU"/>
        </w:rPr>
      </w:pPr>
      <w:r w:rsidRPr="00C267A9">
        <w:rPr>
          <w:rFonts w:ascii="Arial" w:hAnsi="Arial" w:cs="Arial"/>
          <w:sz w:val="24"/>
          <w:szCs w:val="24"/>
          <w:lang w:val="ru-RU"/>
        </w:rPr>
        <w:t xml:space="preserve">комплекс виробничих та адміністративно-побутових споруд підприємств загальною площею до </w:t>
      </w:r>
      <w:r w:rsidRPr="00C267A9">
        <w:rPr>
          <w:rFonts w:ascii="Arial" w:hAnsi="Arial" w:cs="Arial"/>
          <w:sz w:val="24"/>
          <w:szCs w:val="24"/>
        </w:rPr>
        <w:t xml:space="preserve">60000 </w:t>
      </w:r>
      <w:r w:rsidRPr="00C267A9">
        <w:rPr>
          <w:rFonts w:ascii="Arial" w:hAnsi="Arial" w:cs="Arial"/>
          <w:sz w:val="24"/>
          <w:szCs w:val="24"/>
          <w:lang w:val="ru-RU"/>
        </w:rPr>
        <w:t>м</w:t>
      </w:r>
      <w:r w:rsidRPr="00C267A9">
        <w:rPr>
          <w:rFonts w:ascii="Arial" w:hAnsi="Arial" w:cs="Arial"/>
          <w:sz w:val="24"/>
          <w:szCs w:val="24"/>
          <w:vertAlign w:val="superscript"/>
          <w:lang w:val="ru-RU"/>
        </w:rPr>
        <w:t>2</w:t>
      </w:r>
      <w:r w:rsidRPr="00C267A9">
        <w:rPr>
          <w:rFonts w:ascii="Arial" w:hAnsi="Arial" w:cs="Arial"/>
          <w:sz w:val="24"/>
          <w:szCs w:val="24"/>
          <w:lang w:val="ru-RU"/>
        </w:rPr>
        <w:t>;</w:t>
      </w:r>
    </w:p>
    <w:p w:rsidR="006E518F" w:rsidRPr="00C267A9" w:rsidRDefault="006E518F" w:rsidP="00C267A9">
      <w:pPr>
        <w:pStyle w:val="ListParagraph"/>
        <w:widowControl w:val="0"/>
        <w:numPr>
          <w:ilvl w:val="0"/>
          <w:numId w:val="22"/>
        </w:numPr>
        <w:tabs>
          <w:tab w:val="left" w:pos="1289"/>
        </w:tabs>
        <w:autoSpaceDE w:val="0"/>
        <w:autoSpaceDN w:val="0"/>
        <w:spacing w:after="0" w:line="240" w:lineRule="auto"/>
        <w:ind w:right="-2"/>
        <w:jc w:val="both"/>
        <w:rPr>
          <w:rFonts w:ascii="Arial" w:hAnsi="Arial" w:cs="Arial"/>
          <w:sz w:val="24"/>
          <w:szCs w:val="24"/>
          <w:lang w:val="ru-RU"/>
        </w:rPr>
      </w:pPr>
      <w:r w:rsidRPr="00C267A9">
        <w:rPr>
          <w:rFonts w:ascii="Arial" w:hAnsi="Arial" w:cs="Arial"/>
          <w:sz w:val="24"/>
          <w:szCs w:val="24"/>
          <w:lang w:val="ru-RU"/>
        </w:rPr>
        <w:t xml:space="preserve">відкриті автостоянки для тимчасового зберігання легкового та вантажного автотранспорту на </w:t>
      </w:r>
      <w:r w:rsidRPr="00C267A9">
        <w:rPr>
          <w:rFonts w:ascii="Arial" w:hAnsi="Arial" w:cs="Arial"/>
          <w:sz w:val="24"/>
          <w:szCs w:val="24"/>
        </w:rPr>
        <w:t>200</w:t>
      </w:r>
      <w:r w:rsidRPr="00C267A9">
        <w:rPr>
          <w:rFonts w:ascii="Arial" w:hAnsi="Arial" w:cs="Arial"/>
          <w:spacing w:val="1"/>
          <w:sz w:val="24"/>
          <w:szCs w:val="24"/>
          <w:lang w:val="ru-RU"/>
        </w:rPr>
        <w:t xml:space="preserve"> </w:t>
      </w:r>
      <w:r w:rsidRPr="00C267A9">
        <w:rPr>
          <w:rFonts w:ascii="Arial" w:hAnsi="Arial" w:cs="Arial"/>
          <w:sz w:val="24"/>
          <w:szCs w:val="24"/>
          <w:lang w:val="ru-RU"/>
        </w:rPr>
        <w:t>машино-місць;</w:t>
      </w:r>
    </w:p>
    <w:p w:rsidR="006E518F" w:rsidRPr="00C267A9" w:rsidRDefault="006E518F" w:rsidP="00C267A9">
      <w:pPr>
        <w:pStyle w:val="ListParagraph"/>
        <w:widowControl w:val="0"/>
        <w:numPr>
          <w:ilvl w:val="0"/>
          <w:numId w:val="22"/>
        </w:numPr>
        <w:tabs>
          <w:tab w:val="left" w:pos="1289"/>
        </w:tabs>
        <w:autoSpaceDE w:val="0"/>
        <w:autoSpaceDN w:val="0"/>
        <w:spacing w:after="0" w:line="276" w:lineRule="exact"/>
        <w:ind w:right="-2"/>
        <w:jc w:val="both"/>
        <w:rPr>
          <w:rFonts w:ascii="Arial" w:hAnsi="Arial" w:cs="Arial"/>
          <w:sz w:val="24"/>
          <w:szCs w:val="24"/>
        </w:rPr>
      </w:pPr>
      <w:r w:rsidRPr="00C267A9">
        <w:rPr>
          <w:rFonts w:ascii="Arial" w:hAnsi="Arial" w:cs="Arial"/>
          <w:sz w:val="24"/>
          <w:szCs w:val="24"/>
        </w:rPr>
        <w:t>пожежний пост;</w:t>
      </w:r>
    </w:p>
    <w:p w:rsidR="006E518F" w:rsidRPr="00C267A9" w:rsidRDefault="006E518F" w:rsidP="00C267A9">
      <w:pPr>
        <w:pStyle w:val="ListParagraph"/>
        <w:widowControl w:val="0"/>
        <w:numPr>
          <w:ilvl w:val="0"/>
          <w:numId w:val="22"/>
        </w:numPr>
        <w:tabs>
          <w:tab w:val="left" w:pos="1289"/>
        </w:tabs>
        <w:autoSpaceDE w:val="0"/>
        <w:autoSpaceDN w:val="0"/>
        <w:spacing w:after="0" w:line="276" w:lineRule="exact"/>
        <w:ind w:right="-2"/>
        <w:jc w:val="both"/>
        <w:rPr>
          <w:rFonts w:ascii="Arial" w:hAnsi="Arial" w:cs="Arial"/>
          <w:sz w:val="24"/>
          <w:szCs w:val="24"/>
        </w:rPr>
      </w:pPr>
      <w:r w:rsidRPr="00C267A9">
        <w:rPr>
          <w:rFonts w:ascii="Arial" w:hAnsi="Arial" w:cs="Arial"/>
          <w:sz w:val="24"/>
          <w:szCs w:val="24"/>
        </w:rPr>
        <w:t>газорозподільний</w:t>
      </w:r>
      <w:r w:rsidRPr="00C267A9">
        <w:rPr>
          <w:rFonts w:ascii="Arial" w:hAnsi="Arial" w:cs="Arial"/>
          <w:spacing w:val="-1"/>
          <w:sz w:val="24"/>
          <w:szCs w:val="24"/>
        </w:rPr>
        <w:t xml:space="preserve"> </w:t>
      </w:r>
      <w:r w:rsidRPr="00C267A9">
        <w:rPr>
          <w:rFonts w:ascii="Arial" w:hAnsi="Arial" w:cs="Arial"/>
          <w:sz w:val="24"/>
          <w:szCs w:val="24"/>
        </w:rPr>
        <w:t>пункт;</w:t>
      </w:r>
    </w:p>
    <w:p w:rsidR="006E518F" w:rsidRPr="00C267A9" w:rsidRDefault="006E518F" w:rsidP="00C267A9">
      <w:pPr>
        <w:pStyle w:val="ListParagraph"/>
        <w:widowControl w:val="0"/>
        <w:numPr>
          <w:ilvl w:val="0"/>
          <w:numId w:val="22"/>
        </w:numPr>
        <w:tabs>
          <w:tab w:val="left" w:pos="1289"/>
        </w:tabs>
        <w:autoSpaceDE w:val="0"/>
        <w:autoSpaceDN w:val="0"/>
        <w:spacing w:after="0" w:line="276" w:lineRule="exact"/>
        <w:ind w:right="-2"/>
        <w:jc w:val="both"/>
        <w:rPr>
          <w:rFonts w:ascii="Arial" w:hAnsi="Arial" w:cs="Arial"/>
          <w:sz w:val="24"/>
          <w:szCs w:val="24"/>
        </w:rPr>
      </w:pPr>
      <w:r w:rsidRPr="00C267A9">
        <w:rPr>
          <w:rFonts w:ascii="Arial" w:hAnsi="Arial" w:cs="Arial"/>
          <w:sz w:val="24"/>
          <w:szCs w:val="24"/>
        </w:rPr>
        <w:t>трансформаторна</w:t>
      </w:r>
      <w:r w:rsidRPr="00C267A9">
        <w:rPr>
          <w:rFonts w:ascii="Arial" w:hAnsi="Arial" w:cs="Arial"/>
          <w:spacing w:val="-1"/>
          <w:sz w:val="24"/>
          <w:szCs w:val="24"/>
        </w:rPr>
        <w:t xml:space="preserve"> </w:t>
      </w:r>
      <w:r w:rsidRPr="00C267A9">
        <w:rPr>
          <w:rFonts w:ascii="Arial" w:hAnsi="Arial" w:cs="Arial"/>
          <w:sz w:val="24"/>
          <w:szCs w:val="24"/>
        </w:rPr>
        <w:t>підстанція;</w:t>
      </w:r>
    </w:p>
    <w:p w:rsidR="006E518F" w:rsidRPr="00C267A9" w:rsidRDefault="006E518F" w:rsidP="00C267A9">
      <w:pPr>
        <w:pStyle w:val="ListParagraph"/>
        <w:widowControl w:val="0"/>
        <w:numPr>
          <w:ilvl w:val="0"/>
          <w:numId w:val="22"/>
        </w:numPr>
        <w:tabs>
          <w:tab w:val="left" w:pos="1289"/>
        </w:tabs>
        <w:autoSpaceDE w:val="0"/>
        <w:autoSpaceDN w:val="0"/>
        <w:spacing w:after="0" w:line="276" w:lineRule="exact"/>
        <w:ind w:right="-2"/>
        <w:jc w:val="both"/>
        <w:rPr>
          <w:rFonts w:ascii="Arial" w:hAnsi="Arial" w:cs="Arial"/>
          <w:sz w:val="24"/>
          <w:szCs w:val="24"/>
        </w:rPr>
      </w:pPr>
      <w:r w:rsidRPr="00C267A9">
        <w:rPr>
          <w:rFonts w:ascii="Arial" w:hAnsi="Arial" w:cs="Arial"/>
          <w:sz w:val="24"/>
          <w:szCs w:val="24"/>
        </w:rPr>
        <w:t>свердловина для технічних</w:t>
      </w:r>
      <w:r w:rsidRPr="00C267A9">
        <w:rPr>
          <w:rFonts w:ascii="Arial" w:hAnsi="Arial" w:cs="Arial"/>
          <w:spacing w:val="-4"/>
          <w:sz w:val="24"/>
          <w:szCs w:val="24"/>
        </w:rPr>
        <w:t xml:space="preserve"> </w:t>
      </w:r>
      <w:r w:rsidRPr="00C267A9">
        <w:rPr>
          <w:rFonts w:ascii="Arial" w:hAnsi="Arial" w:cs="Arial"/>
          <w:sz w:val="24"/>
          <w:szCs w:val="24"/>
        </w:rPr>
        <w:t>потреб;</w:t>
      </w:r>
      <w:r w:rsidRPr="00A04467">
        <w:rPr>
          <w:noProof/>
          <w:lang w:eastAsia="uk-UA"/>
        </w:rPr>
        <w:t xml:space="preserve"> </w:t>
      </w:r>
    </w:p>
    <w:p w:rsidR="006E518F" w:rsidRPr="00C267A9" w:rsidRDefault="006E518F" w:rsidP="00C267A9">
      <w:pPr>
        <w:pStyle w:val="ListParagraph"/>
        <w:widowControl w:val="0"/>
        <w:numPr>
          <w:ilvl w:val="0"/>
          <w:numId w:val="22"/>
        </w:numPr>
        <w:tabs>
          <w:tab w:val="left" w:pos="1289"/>
        </w:tabs>
        <w:autoSpaceDE w:val="0"/>
        <w:autoSpaceDN w:val="0"/>
        <w:spacing w:after="0" w:line="276" w:lineRule="exact"/>
        <w:ind w:right="-2"/>
        <w:jc w:val="both"/>
        <w:rPr>
          <w:rFonts w:ascii="Arial" w:hAnsi="Arial" w:cs="Arial"/>
          <w:sz w:val="24"/>
          <w:szCs w:val="24"/>
        </w:rPr>
      </w:pPr>
      <w:r w:rsidRPr="00C267A9">
        <w:rPr>
          <w:rFonts w:ascii="Arial" w:hAnsi="Arial" w:cs="Arial"/>
          <w:sz w:val="24"/>
          <w:szCs w:val="24"/>
        </w:rPr>
        <w:t>каналізаційна насосна</w:t>
      </w:r>
      <w:r w:rsidRPr="00C267A9">
        <w:rPr>
          <w:rFonts w:ascii="Arial" w:hAnsi="Arial" w:cs="Arial"/>
          <w:spacing w:val="-1"/>
          <w:sz w:val="24"/>
          <w:szCs w:val="24"/>
        </w:rPr>
        <w:t xml:space="preserve"> </w:t>
      </w:r>
      <w:r w:rsidRPr="00C267A9">
        <w:rPr>
          <w:rFonts w:ascii="Arial" w:hAnsi="Arial" w:cs="Arial"/>
          <w:sz w:val="24"/>
          <w:szCs w:val="24"/>
        </w:rPr>
        <w:t>станція;</w:t>
      </w:r>
    </w:p>
    <w:p w:rsidR="006E518F" w:rsidRPr="00C267A9" w:rsidRDefault="006E518F" w:rsidP="00C267A9">
      <w:pPr>
        <w:pStyle w:val="ListParagraph"/>
        <w:widowControl w:val="0"/>
        <w:numPr>
          <w:ilvl w:val="0"/>
          <w:numId w:val="22"/>
        </w:numPr>
        <w:tabs>
          <w:tab w:val="left" w:pos="1289"/>
        </w:tabs>
        <w:autoSpaceDE w:val="0"/>
        <w:autoSpaceDN w:val="0"/>
        <w:spacing w:after="0" w:line="276" w:lineRule="exact"/>
        <w:ind w:right="-2"/>
        <w:jc w:val="both"/>
        <w:rPr>
          <w:rFonts w:ascii="Arial" w:hAnsi="Arial" w:cs="Arial"/>
          <w:sz w:val="24"/>
          <w:szCs w:val="24"/>
        </w:rPr>
      </w:pPr>
      <w:r w:rsidRPr="00C267A9">
        <w:rPr>
          <w:rFonts w:ascii="Arial" w:hAnsi="Arial" w:cs="Arial"/>
          <w:sz w:val="24"/>
          <w:szCs w:val="24"/>
        </w:rPr>
        <w:t>котельня;</w:t>
      </w:r>
    </w:p>
    <w:p w:rsidR="006E518F" w:rsidRPr="00BB1067" w:rsidRDefault="006E518F" w:rsidP="001B26BF">
      <w:pPr>
        <w:pStyle w:val="ListParagraph"/>
        <w:widowControl w:val="0"/>
        <w:numPr>
          <w:ilvl w:val="0"/>
          <w:numId w:val="22"/>
        </w:numPr>
        <w:tabs>
          <w:tab w:val="left" w:pos="1289"/>
        </w:tabs>
        <w:autoSpaceDE w:val="0"/>
        <w:autoSpaceDN w:val="0"/>
        <w:spacing w:after="0" w:line="276" w:lineRule="exact"/>
        <w:ind w:right="-2"/>
        <w:jc w:val="both"/>
        <w:rPr>
          <w:rFonts w:ascii="Arial" w:hAnsi="Arial" w:cs="Arial"/>
          <w:sz w:val="24"/>
          <w:szCs w:val="24"/>
        </w:rPr>
      </w:pPr>
      <w:r w:rsidRPr="00C267A9">
        <w:rPr>
          <w:rFonts w:ascii="Arial" w:hAnsi="Arial" w:cs="Arial"/>
          <w:sz w:val="24"/>
          <w:szCs w:val="24"/>
        </w:rPr>
        <w:t>майданчики для</w:t>
      </w:r>
      <w:r w:rsidRPr="00C267A9">
        <w:rPr>
          <w:rFonts w:ascii="Arial" w:hAnsi="Arial" w:cs="Arial"/>
          <w:spacing w:val="-1"/>
          <w:sz w:val="24"/>
          <w:szCs w:val="24"/>
        </w:rPr>
        <w:t xml:space="preserve"> </w:t>
      </w:r>
      <w:r w:rsidRPr="00C267A9">
        <w:rPr>
          <w:rFonts w:ascii="Arial" w:hAnsi="Arial" w:cs="Arial"/>
          <w:sz w:val="24"/>
          <w:szCs w:val="24"/>
        </w:rPr>
        <w:t>відпочинку.</w:t>
      </w:r>
      <w:r w:rsidRPr="00A04467">
        <w:rPr>
          <w:noProof/>
          <w:lang w:eastAsia="uk-UA"/>
        </w:rPr>
        <w:t xml:space="preserve"> </w:t>
      </w:r>
    </w:p>
    <w:p w:rsidR="006E518F" w:rsidRDefault="006E518F" w:rsidP="001B26BF">
      <w:pPr>
        <w:pStyle w:val="ListParagraph"/>
        <w:widowControl w:val="0"/>
        <w:tabs>
          <w:tab w:val="left" w:pos="1289"/>
        </w:tabs>
        <w:autoSpaceDE w:val="0"/>
        <w:autoSpaceDN w:val="0"/>
        <w:spacing w:after="0" w:line="276" w:lineRule="exact"/>
        <w:ind w:left="0" w:right="-2"/>
        <w:jc w:val="both"/>
        <w:rPr>
          <w:noProof/>
          <w:lang w:eastAsia="uk-UA"/>
        </w:rPr>
      </w:pPr>
    </w:p>
    <w:p w:rsidR="006E518F" w:rsidRPr="00955002" w:rsidRDefault="006E518F" w:rsidP="001B26BF">
      <w:pPr>
        <w:pStyle w:val="BodyText"/>
        <w:tabs>
          <w:tab w:val="left" w:pos="1417"/>
          <w:tab w:val="left" w:pos="2233"/>
          <w:tab w:val="left" w:pos="4003"/>
          <w:tab w:val="left" w:pos="4881"/>
          <w:tab w:val="left" w:pos="6143"/>
          <w:tab w:val="left" w:pos="8112"/>
          <w:tab w:val="left" w:pos="8965"/>
        </w:tabs>
        <w:ind w:right="592"/>
        <w:rPr>
          <w:lang w:val="ru-RU"/>
        </w:rPr>
      </w:pPr>
      <w:r w:rsidRPr="00955002">
        <w:rPr>
          <w:lang w:val="ru-RU"/>
        </w:rPr>
        <w:t>У</w:t>
      </w:r>
      <w:r w:rsidRPr="00955002">
        <w:rPr>
          <w:lang w:val="ru-RU"/>
        </w:rPr>
        <w:tab/>
        <w:t>схемі</w:t>
      </w:r>
      <w:r w:rsidRPr="00955002">
        <w:rPr>
          <w:lang w:val="ru-RU"/>
        </w:rPr>
        <w:tab/>
        <w:t>попереднього</w:t>
      </w:r>
      <w:r w:rsidRPr="00955002">
        <w:rPr>
          <w:lang w:val="ru-RU"/>
        </w:rPr>
        <w:tab/>
        <w:t>плану</w:t>
      </w:r>
      <w:r>
        <w:rPr>
          <w:lang w:val="ru-RU"/>
        </w:rPr>
        <w:tab/>
        <w:t>забудови</w:t>
      </w:r>
      <w:r>
        <w:rPr>
          <w:lang w:val="ru-RU"/>
        </w:rPr>
        <w:tab/>
        <w:t>індустріального</w:t>
      </w:r>
      <w:r>
        <w:rPr>
          <w:lang w:val="ru-RU"/>
        </w:rPr>
        <w:tab/>
        <w:t>парку</w:t>
      </w:r>
      <w:r w:rsidRPr="00955002">
        <w:rPr>
          <w:spacing w:val="-3"/>
          <w:lang w:val="ru-RU"/>
        </w:rPr>
        <w:t xml:space="preserve"> </w:t>
      </w:r>
      <w:r w:rsidRPr="00955002">
        <w:rPr>
          <w:lang w:val="ru-RU"/>
        </w:rPr>
        <w:t>передбаченні такі</w:t>
      </w:r>
      <w:r w:rsidRPr="00955002">
        <w:rPr>
          <w:spacing w:val="-4"/>
          <w:lang w:val="ru-RU"/>
        </w:rPr>
        <w:t xml:space="preserve"> </w:t>
      </w:r>
      <w:r w:rsidRPr="00955002">
        <w:rPr>
          <w:lang w:val="ru-RU"/>
        </w:rPr>
        <w:t>рішення:</w:t>
      </w:r>
    </w:p>
    <w:p w:rsidR="006E518F" w:rsidRPr="00955002" w:rsidRDefault="006E518F" w:rsidP="001B26BF">
      <w:pPr>
        <w:pStyle w:val="ListParagraph"/>
        <w:widowControl w:val="0"/>
        <w:numPr>
          <w:ilvl w:val="1"/>
          <w:numId w:val="17"/>
        </w:numPr>
        <w:tabs>
          <w:tab w:val="left" w:pos="1289"/>
        </w:tabs>
        <w:autoSpaceDE w:val="0"/>
        <w:autoSpaceDN w:val="0"/>
        <w:spacing w:before="75" w:after="0" w:line="240" w:lineRule="auto"/>
        <w:ind w:right="602" w:firstLine="458"/>
        <w:jc w:val="both"/>
        <w:rPr>
          <w:rFonts w:ascii="Arial" w:hAnsi="Arial" w:cs="Arial"/>
          <w:sz w:val="24"/>
          <w:szCs w:val="24"/>
          <w:lang w:val="ru-RU"/>
        </w:rPr>
      </w:pPr>
      <w:r w:rsidRPr="00955002">
        <w:rPr>
          <w:rFonts w:ascii="Arial" w:hAnsi="Arial" w:cs="Arial"/>
          <w:sz w:val="24"/>
          <w:szCs w:val="24"/>
          <w:lang w:val="ru-RU"/>
        </w:rPr>
        <w:t>раціонального використання території за рахунок компактного розміщення підприємств, об'єктів спільного користування та</w:t>
      </w:r>
      <w:r w:rsidRPr="00955002">
        <w:rPr>
          <w:rFonts w:ascii="Arial" w:hAnsi="Arial" w:cs="Arial"/>
          <w:spacing w:val="-10"/>
          <w:sz w:val="24"/>
          <w:szCs w:val="24"/>
          <w:lang w:val="ru-RU"/>
        </w:rPr>
        <w:t xml:space="preserve"> </w:t>
      </w:r>
      <w:r w:rsidRPr="00955002">
        <w:rPr>
          <w:rFonts w:ascii="Arial" w:hAnsi="Arial" w:cs="Arial"/>
          <w:sz w:val="24"/>
          <w:szCs w:val="24"/>
          <w:lang w:val="ru-RU"/>
        </w:rPr>
        <w:t>обслуговування;</w:t>
      </w:r>
    </w:p>
    <w:p w:rsidR="006E518F" w:rsidRPr="00955002" w:rsidRDefault="006E518F" w:rsidP="001B26BF">
      <w:pPr>
        <w:pStyle w:val="ListParagraph"/>
        <w:widowControl w:val="0"/>
        <w:numPr>
          <w:ilvl w:val="1"/>
          <w:numId w:val="17"/>
        </w:numPr>
        <w:tabs>
          <w:tab w:val="left" w:pos="1289"/>
        </w:tabs>
        <w:autoSpaceDE w:val="0"/>
        <w:autoSpaceDN w:val="0"/>
        <w:spacing w:after="0" w:line="276" w:lineRule="exact"/>
        <w:ind w:left="1288"/>
        <w:rPr>
          <w:rFonts w:ascii="Arial" w:hAnsi="Arial" w:cs="Arial"/>
          <w:sz w:val="24"/>
          <w:szCs w:val="24"/>
        </w:rPr>
      </w:pPr>
      <w:r w:rsidRPr="00955002">
        <w:rPr>
          <w:rFonts w:ascii="Arial" w:hAnsi="Arial" w:cs="Arial"/>
          <w:sz w:val="24"/>
          <w:szCs w:val="24"/>
        </w:rPr>
        <w:t>функціонального зонування</w:t>
      </w:r>
      <w:r w:rsidRPr="00955002">
        <w:rPr>
          <w:rFonts w:ascii="Arial" w:hAnsi="Arial" w:cs="Arial"/>
          <w:spacing w:val="-1"/>
          <w:sz w:val="24"/>
          <w:szCs w:val="24"/>
        </w:rPr>
        <w:t xml:space="preserve"> </w:t>
      </w:r>
      <w:r w:rsidRPr="00955002">
        <w:rPr>
          <w:rFonts w:ascii="Arial" w:hAnsi="Arial" w:cs="Arial"/>
          <w:sz w:val="24"/>
          <w:szCs w:val="24"/>
        </w:rPr>
        <w:t>території;</w:t>
      </w:r>
    </w:p>
    <w:p w:rsidR="006E518F" w:rsidRPr="00955002" w:rsidRDefault="006E518F" w:rsidP="001B26BF">
      <w:pPr>
        <w:pStyle w:val="ListParagraph"/>
        <w:widowControl w:val="0"/>
        <w:numPr>
          <w:ilvl w:val="0"/>
          <w:numId w:val="17"/>
        </w:numPr>
        <w:tabs>
          <w:tab w:val="left" w:pos="1224"/>
        </w:tabs>
        <w:autoSpaceDE w:val="0"/>
        <w:autoSpaceDN w:val="0"/>
        <w:spacing w:after="0" w:line="240" w:lineRule="auto"/>
        <w:ind w:right="601"/>
        <w:jc w:val="both"/>
        <w:rPr>
          <w:rFonts w:ascii="Arial" w:hAnsi="Arial" w:cs="Arial"/>
          <w:sz w:val="24"/>
          <w:szCs w:val="24"/>
          <w:lang w:val="ru-RU"/>
        </w:rPr>
      </w:pPr>
      <w:r w:rsidRPr="00955002">
        <w:rPr>
          <w:rFonts w:ascii="Arial" w:hAnsi="Arial" w:cs="Arial"/>
          <w:sz w:val="24"/>
          <w:szCs w:val="24"/>
          <w:lang w:val="ru-RU"/>
        </w:rPr>
        <w:t>послідовне та ефективне освоєння території при розміщенні та забудові підприємств, не порушуючи принципову планувальну структуру схеми забудови індустріального</w:t>
      </w:r>
      <w:r w:rsidRPr="00955002">
        <w:rPr>
          <w:rFonts w:ascii="Arial" w:hAnsi="Arial" w:cs="Arial"/>
          <w:spacing w:val="-2"/>
          <w:sz w:val="24"/>
          <w:szCs w:val="24"/>
          <w:lang w:val="ru-RU"/>
        </w:rPr>
        <w:t xml:space="preserve"> </w:t>
      </w:r>
      <w:r w:rsidRPr="00955002">
        <w:rPr>
          <w:rFonts w:ascii="Arial" w:hAnsi="Arial" w:cs="Arial"/>
          <w:sz w:val="24"/>
          <w:szCs w:val="24"/>
          <w:lang w:val="ru-RU"/>
        </w:rPr>
        <w:t>парку;</w:t>
      </w:r>
    </w:p>
    <w:p w:rsidR="006E518F" w:rsidRPr="00955002" w:rsidRDefault="006E518F" w:rsidP="001B26BF">
      <w:pPr>
        <w:pStyle w:val="ListParagraph"/>
        <w:widowControl w:val="0"/>
        <w:numPr>
          <w:ilvl w:val="1"/>
          <w:numId w:val="17"/>
        </w:numPr>
        <w:tabs>
          <w:tab w:val="left" w:pos="1289"/>
        </w:tabs>
        <w:autoSpaceDE w:val="0"/>
        <w:autoSpaceDN w:val="0"/>
        <w:spacing w:after="0" w:line="276" w:lineRule="exact"/>
        <w:ind w:firstLine="458"/>
        <w:rPr>
          <w:rFonts w:ascii="Arial" w:hAnsi="Arial" w:cs="Arial"/>
          <w:sz w:val="24"/>
          <w:szCs w:val="24"/>
        </w:rPr>
      </w:pPr>
      <w:r w:rsidRPr="00955002">
        <w:rPr>
          <w:rFonts w:ascii="Arial" w:hAnsi="Arial" w:cs="Arial"/>
          <w:sz w:val="24"/>
          <w:szCs w:val="24"/>
        </w:rPr>
        <w:t>архітектурно-естетичні</w:t>
      </w:r>
      <w:r w:rsidRPr="00955002">
        <w:rPr>
          <w:rFonts w:ascii="Arial" w:hAnsi="Arial" w:cs="Arial"/>
          <w:spacing w:val="-2"/>
          <w:sz w:val="24"/>
          <w:szCs w:val="24"/>
        </w:rPr>
        <w:t xml:space="preserve"> </w:t>
      </w:r>
      <w:r w:rsidRPr="00955002">
        <w:rPr>
          <w:rFonts w:ascii="Arial" w:hAnsi="Arial" w:cs="Arial"/>
          <w:sz w:val="24"/>
          <w:szCs w:val="24"/>
        </w:rPr>
        <w:t>вимоги;</w:t>
      </w:r>
    </w:p>
    <w:p w:rsidR="006E518F" w:rsidRPr="00955002" w:rsidRDefault="006E518F" w:rsidP="001B26BF">
      <w:pPr>
        <w:pStyle w:val="ListParagraph"/>
        <w:widowControl w:val="0"/>
        <w:numPr>
          <w:ilvl w:val="1"/>
          <w:numId w:val="17"/>
        </w:numPr>
        <w:tabs>
          <w:tab w:val="left" w:pos="1289"/>
        </w:tabs>
        <w:autoSpaceDE w:val="0"/>
        <w:autoSpaceDN w:val="0"/>
        <w:spacing w:after="0" w:line="276" w:lineRule="exact"/>
        <w:ind w:firstLine="458"/>
        <w:rPr>
          <w:rFonts w:ascii="Arial" w:hAnsi="Arial" w:cs="Arial"/>
          <w:sz w:val="24"/>
          <w:szCs w:val="24"/>
          <w:lang w:val="ru-RU"/>
        </w:rPr>
      </w:pPr>
      <w:r w:rsidRPr="00955002">
        <w:rPr>
          <w:rFonts w:ascii="Arial" w:hAnsi="Arial" w:cs="Arial"/>
          <w:sz w:val="24"/>
          <w:szCs w:val="24"/>
          <w:lang w:val="ru-RU"/>
        </w:rPr>
        <w:t>дотримання необхідних санітарно-захисних та протипожежних</w:t>
      </w:r>
      <w:r w:rsidRPr="00955002">
        <w:rPr>
          <w:rFonts w:ascii="Arial" w:hAnsi="Arial" w:cs="Arial"/>
          <w:spacing w:val="-12"/>
          <w:sz w:val="24"/>
          <w:szCs w:val="24"/>
          <w:lang w:val="ru-RU"/>
        </w:rPr>
        <w:t xml:space="preserve"> </w:t>
      </w:r>
      <w:r w:rsidRPr="00955002">
        <w:rPr>
          <w:rFonts w:ascii="Arial" w:hAnsi="Arial" w:cs="Arial"/>
          <w:sz w:val="24"/>
          <w:szCs w:val="24"/>
          <w:lang w:val="ru-RU"/>
        </w:rPr>
        <w:t>розривів:</w:t>
      </w:r>
    </w:p>
    <w:p w:rsidR="006E518F" w:rsidRPr="00955002" w:rsidRDefault="006E518F" w:rsidP="001B26BF">
      <w:pPr>
        <w:pStyle w:val="ListParagraph"/>
        <w:widowControl w:val="0"/>
        <w:numPr>
          <w:ilvl w:val="1"/>
          <w:numId w:val="17"/>
        </w:numPr>
        <w:tabs>
          <w:tab w:val="left" w:pos="1289"/>
        </w:tabs>
        <w:autoSpaceDE w:val="0"/>
        <w:autoSpaceDN w:val="0"/>
        <w:spacing w:after="0" w:line="240" w:lineRule="auto"/>
        <w:ind w:right="592" w:firstLine="458"/>
        <w:jc w:val="both"/>
        <w:rPr>
          <w:rFonts w:ascii="Arial" w:hAnsi="Arial" w:cs="Arial"/>
          <w:sz w:val="24"/>
          <w:szCs w:val="24"/>
          <w:lang w:val="ru-RU"/>
        </w:rPr>
      </w:pPr>
      <w:r w:rsidRPr="00955002">
        <w:rPr>
          <w:rFonts w:ascii="Arial" w:hAnsi="Arial" w:cs="Arial"/>
          <w:sz w:val="24"/>
          <w:szCs w:val="24"/>
          <w:lang w:val="ru-RU"/>
        </w:rPr>
        <w:t>відповідність до Земельного Кодексу України, Водного Кодексу України, Законів України «Про основи містобудування», «Про регулювання містобудівної діяльності», «Про землеустрій», «Про благоустрій населених пунктів», «Про охорону культурної спадщини», «Про охорону навколишнього середовища», «Про індустріальні парки», нормативно-правових актів та нормативно-методичних положень Міністерства регіонального розвитку будівництва та житлово- комунального господарства</w:t>
      </w:r>
      <w:r w:rsidRPr="00955002">
        <w:rPr>
          <w:rFonts w:ascii="Arial" w:hAnsi="Arial" w:cs="Arial"/>
          <w:spacing w:val="-2"/>
          <w:sz w:val="24"/>
          <w:szCs w:val="24"/>
          <w:lang w:val="ru-RU"/>
        </w:rPr>
        <w:t xml:space="preserve"> </w:t>
      </w:r>
      <w:r w:rsidRPr="00955002">
        <w:rPr>
          <w:rFonts w:ascii="Arial" w:hAnsi="Arial" w:cs="Arial"/>
          <w:sz w:val="24"/>
          <w:szCs w:val="24"/>
          <w:lang w:val="ru-RU"/>
        </w:rPr>
        <w:t>України.</w:t>
      </w:r>
    </w:p>
    <w:p w:rsidR="006E518F" w:rsidRPr="00955002" w:rsidRDefault="006E518F" w:rsidP="001B26BF">
      <w:pPr>
        <w:pStyle w:val="BodyText"/>
        <w:ind w:right="597"/>
        <w:jc w:val="both"/>
        <w:rPr>
          <w:lang w:val="ru-RU"/>
        </w:rPr>
      </w:pPr>
      <w:r w:rsidRPr="00955002">
        <w:rPr>
          <w:lang w:val="ru-RU"/>
        </w:rPr>
        <w:t>Розміщення підприємств на території індустріального парку передбачає їх санітарно-функціональну сумісність між собою та оточуючою забудовою.</w:t>
      </w:r>
    </w:p>
    <w:p w:rsidR="006E518F" w:rsidRPr="00955002" w:rsidRDefault="006E518F" w:rsidP="001B26BF">
      <w:pPr>
        <w:pStyle w:val="BodyText"/>
        <w:ind w:right="596"/>
        <w:jc w:val="both"/>
        <w:rPr>
          <w:lang w:val="ru-RU"/>
        </w:rPr>
      </w:pPr>
      <w:r w:rsidRPr="00955002">
        <w:rPr>
          <w:lang w:val="ru-RU"/>
        </w:rPr>
        <w:t>Для забезпечення раціонального використання території в схемі намічено ділянки підприємств прямокутної форми, оскільки прямокутна конфігурація відповідає специфіці промислової забудови. На таку ділянку легко вписуються різноманітні технологічні схеми, а також спрощується трасування інженерних комунікацій.</w:t>
      </w:r>
    </w:p>
    <w:p w:rsidR="006E518F" w:rsidRPr="00955002" w:rsidRDefault="006E518F" w:rsidP="001B26BF">
      <w:pPr>
        <w:pStyle w:val="BodyText"/>
        <w:spacing w:line="242" w:lineRule="auto"/>
        <w:ind w:right="701"/>
        <w:jc w:val="both"/>
        <w:rPr>
          <w:lang w:val="ru-RU"/>
        </w:rPr>
      </w:pPr>
      <w:r w:rsidRPr="00955002">
        <w:rPr>
          <w:lang w:val="ru-RU"/>
        </w:rPr>
        <w:t>В межах даного індустріального парку передбачається створення таких функціональних зон, передбачених концепцією:</w:t>
      </w:r>
    </w:p>
    <w:p w:rsidR="006E518F" w:rsidRPr="00955002" w:rsidRDefault="006E518F" w:rsidP="001B26BF">
      <w:pPr>
        <w:pStyle w:val="ListParagraph"/>
        <w:widowControl w:val="0"/>
        <w:numPr>
          <w:ilvl w:val="0"/>
          <w:numId w:val="23"/>
        </w:numPr>
        <w:tabs>
          <w:tab w:val="left" w:pos="1920"/>
        </w:tabs>
        <w:autoSpaceDE w:val="0"/>
        <w:autoSpaceDN w:val="0"/>
        <w:spacing w:before="52" w:after="0" w:line="240" w:lineRule="auto"/>
        <w:ind w:left="1919"/>
        <w:rPr>
          <w:rFonts w:ascii="Arial" w:hAnsi="Arial" w:cs="Arial"/>
          <w:sz w:val="24"/>
          <w:szCs w:val="24"/>
          <w:lang w:val="ru-RU"/>
        </w:rPr>
      </w:pPr>
      <w:r w:rsidRPr="00955002">
        <w:rPr>
          <w:rFonts w:ascii="Arial" w:hAnsi="Arial" w:cs="Arial"/>
          <w:sz w:val="24"/>
          <w:szCs w:val="24"/>
          <w:lang w:val="ru-RU"/>
        </w:rPr>
        <w:t>зона освоєння стратегічним інвестором</w:t>
      </w:r>
      <w:r w:rsidRPr="00955002">
        <w:rPr>
          <w:rFonts w:ascii="Arial" w:hAnsi="Arial" w:cs="Arial"/>
          <w:spacing w:val="-2"/>
          <w:sz w:val="24"/>
          <w:szCs w:val="24"/>
          <w:lang w:val="ru-RU"/>
        </w:rPr>
        <w:t xml:space="preserve"> </w:t>
      </w:r>
      <w:r w:rsidRPr="00955002">
        <w:rPr>
          <w:rFonts w:ascii="Arial" w:hAnsi="Arial" w:cs="Arial"/>
          <w:sz w:val="24"/>
          <w:szCs w:val="24"/>
          <w:lang w:val="ru-RU"/>
        </w:rPr>
        <w:t>(промислова</w:t>
      </w:r>
      <w:r>
        <w:rPr>
          <w:rFonts w:ascii="Arial" w:hAnsi="Arial" w:cs="Arial"/>
          <w:sz w:val="24"/>
          <w:szCs w:val="24"/>
          <w:lang w:val="ru-RU"/>
        </w:rPr>
        <w:t>) – кластер А</w:t>
      </w:r>
    </w:p>
    <w:p w:rsidR="006E518F" w:rsidRPr="00955002" w:rsidRDefault="006E518F" w:rsidP="001B26BF">
      <w:pPr>
        <w:pStyle w:val="ListParagraph"/>
        <w:widowControl w:val="0"/>
        <w:numPr>
          <w:ilvl w:val="0"/>
          <w:numId w:val="23"/>
        </w:numPr>
        <w:tabs>
          <w:tab w:val="left" w:pos="1920"/>
        </w:tabs>
        <w:autoSpaceDE w:val="0"/>
        <w:autoSpaceDN w:val="0"/>
        <w:spacing w:before="60" w:after="0" w:line="240" w:lineRule="auto"/>
        <w:ind w:left="1919"/>
        <w:rPr>
          <w:rFonts w:ascii="Arial" w:hAnsi="Arial" w:cs="Arial"/>
          <w:sz w:val="24"/>
          <w:szCs w:val="24"/>
        </w:rPr>
      </w:pPr>
      <w:r w:rsidRPr="00955002">
        <w:rPr>
          <w:rFonts w:ascii="Arial" w:hAnsi="Arial" w:cs="Arial"/>
          <w:sz w:val="24"/>
          <w:szCs w:val="24"/>
        </w:rPr>
        <w:t>переробна промисловість та</w:t>
      </w:r>
      <w:r w:rsidRPr="00955002">
        <w:rPr>
          <w:rFonts w:ascii="Arial" w:hAnsi="Arial" w:cs="Arial"/>
          <w:spacing w:val="4"/>
          <w:sz w:val="24"/>
          <w:szCs w:val="24"/>
        </w:rPr>
        <w:t xml:space="preserve"> </w:t>
      </w:r>
      <w:r>
        <w:rPr>
          <w:rFonts w:ascii="Arial" w:hAnsi="Arial" w:cs="Arial"/>
          <w:sz w:val="24"/>
          <w:szCs w:val="24"/>
        </w:rPr>
        <w:t xml:space="preserve">логістика – кластери В,С, </w:t>
      </w:r>
      <w:r>
        <w:rPr>
          <w:rFonts w:ascii="Arial" w:hAnsi="Arial" w:cs="Arial"/>
          <w:sz w:val="24"/>
          <w:szCs w:val="24"/>
          <w:lang w:val="en-US"/>
        </w:rPr>
        <w:t>D</w:t>
      </w:r>
      <w:r w:rsidRPr="001B26BF">
        <w:rPr>
          <w:rFonts w:ascii="Arial" w:hAnsi="Arial" w:cs="Arial"/>
          <w:sz w:val="24"/>
          <w:szCs w:val="24"/>
          <w:lang w:val="ru-RU"/>
        </w:rPr>
        <w:t xml:space="preserve">, </w:t>
      </w:r>
      <w:r>
        <w:rPr>
          <w:rFonts w:ascii="Arial" w:hAnsi="Arial" w:cs="Arial"/>
          <w:sz w:val="24"/>
          <w:szCs w:val="24"/>
          <w:lang w:val="en-US"/>
        </w:rPr>
        <w:t>E</w:t>
      </w:r>
      <w:r w:rsidRPr="001B26BF">
        <w:rPr>
          <w:rFonts w:ascii="Arial" w:hAnsi="Arial" w:cs="Arial"/>
          <w:sz w:val="24"/>
          <w:szCs w:val="24"/>
          <w:lang w:val="ru-RU"/>
        </w:rPr>
        <w:t>.</w:t>
      </w:r>
    </w:p>
    <w:p w:rsidR="006E518F" w:rsidRDefault="006E518F" w:rsidP="001B26BF">
      <w:pPr>
        <w:pStyle w:val="ListParagraph"/>
        <w:widowControl w:val="0"/>
        <w:numPr>
          <w:ilvl w:val="0"/>
          <w:numId w:val="23"/>
        </w:numPr>
        <w:tabs>
          <w:tab w:val="left" w:pos="1920"/>
        </w:tabs>
        <w:autoSpaceDE w:val="0"/>
        <w:autoSpaceDN w:val="0"/>
        <w:spacing w:before="61" w:after="0" w:line="240" w:lineRule="auto"/>
        <w:ind w:left="1919"/>
        <w:rPr>
          <w:rFonts w:ascii="Arial" w:hAnsi="Arial" w:cs="Arial"/>
          <w:sz w:val="24"/>
          <w:szCs w:val="24"/>
          <w:lang w:val="ru-RU"/>
        </w:rPr>
      </w:pPr>
      <w:r>
        <w:rPr>
          <w:rFonts w:ascii="Arial" w:hAnsi="Arial" w:cs="Arial"/>
          <w:sz w:val="24"/>
          <w:szCs w:val="24"/>
          <w:lang w:val="ru-RU"/>
        </w:rPr>
        <w:t xml:space="preserve">зона громадського центру, кластер </w:t>
      </w:r>
      <w:r>
        <w:rPr>
          <w:rFonts w:ascii="Arial" w:hAnsi="Arial" w:cs="Arial"/>
          <w:sz w:val="24"/>
          <w:szCs w:val="24"/>
          <w:lang w:val="en-US"/>
        </w:rPr>
        <w:t>F</w:t>
      </w:r>
      <w:r>
        <w:rPr>
          <w:rFonts w:ascii="Arial" w:hAnsi="Arial" w:cs="Arial"/>
          <w:sz w:val="24"/>
          <w:szCs w:val="24"/>
          <w:lang w:val="ru-RU"/>
        </w:rPr>
        <w:t>.</w:t>
      </w:r>
    </w:p>
    <w:p w:rsidR="006E518F" w:rsidRPr="00140C2A" w:rsidRDefault="006E518F" w:rsidP="001B26BF">
      <w:pPr>
        <w:pStyle w:val="ListParagraph"/>
        <w:widowControl w:val="0"/>
        <w:numPr>
          <w:ilvl w:val="0"/>
          <w:numId w:val="23"/>
        </w:numPr>
        <w:tabs>
          <w:tab w:val="left" w:pos="1920"/>
        </w:tabs>
        <w:autoSpaceDE w:val="0"/>
        <w:autoSpaceDN w:val="0"/>
        <w:spacing w:before="61" w:after="0" w:line="240" w:lineRule="auto"/>
        <w:ind w:left="1919"/>
        <w:rPr>
          <w:rFonts w:ascii="Arial" w:hAnsi="Arial" w:cs="Arial"/>
          <w:sz w:val="24"/>
          <w:szCs w:val="24"/>
          <w:lang w:val="ru-RU"/>
        </w:rPr>
      </w:pPr>
      <w:r>
        <w:rPr>
          <w:rFonts w:ascii="Arial" w:hAnsi="Arial" w:cs="Arial"/>
          <w:sz w:val="24"/>
          <w:szCs w:val="24"/>
          <w:lang w:val="ru-RU"/>
        </w:rPr>
        <w:t>зона об’єктів</w:t>
      </w:r>
      <w:r>
        <w:rPr>
          <w:rFonts w:ascii="Arial" w:hAnsi="Arial" w:cs="Arial"/>
          <w:sz w:val="24"/>
          <w:szCs w:val="24"/>
        </w:rPr>
        <w:t xml:space="preserve"> комунальної та інженерної інфраструктури, кластер Е.</w:t>
      </w:r>
    </w:p>
    <w:p w:rsidR="006E518F" w:rsidRPr="00140C2A" w:rsidRDefault="006E518F" w:rsidP="00140C2A">
      <w:pPr>
        <w:pStyle w:val="ListParagraph"/>
        <w:widowControl w:val="0"/>
        <w:numPr>
          <w:ilvl w:val="0"/>
          <w:numId w:val="23"/>
        </w:numPr>
        <w:tabs>
          <w:tab w:val="left" w:pos="1920"/>
        </w:tabs>
        <w:autoSpaceDE w:val="0"/>
        <w:autoSpaceDN w:val="0"/>
        <w:spacing w:before="60" w:after="0" w:line="240" w:lineRule="auto"/>
        <w:ind w:left="1919"/>
        <w:rPr>
          <w:rFonts w:ascii="Arial" w:hAnsi="Arial" w:cs="Arial"/>
          <w:sz w:val="24"/>
          <w:szCs w:val="24"/>
          <w:lang w:val="ru-RU"/>
        </w:rPr>
      </w:pPr>
      <w:r w:rsidRPr="00140C2A">
        <w:rPr>
          <w:rFonts w:ascii="Arial" w:hAnsi="Arial" w:cs="Arial"/>
          <w:sz w:val="24"/>
          <w:szCs w:val="24"/>
          <w:lang w:val="ru-RU"/>
        </w:rPr>
        <w:t>зона зелених насаджень загального</w:t>
      </w:r>
      <w:r w:rsidRPr="00140C2A">
        <w:rPr>
          <w:rFonts w:ascii="Arial" w:hAnsi="Arial" w:cs="Arial"/>
          <w:spacing w:val="4"/>
          <w:sz w:val="24"/>
          <w:szCs w:val="24"/>
          <w:lang w:val="ru-RU"/>
        </w:rPr>
        <w:t xml:space="preserve"> </w:t>
      </w:r>
      <w:r w:rsidRPr="00140C2A">
        <w:rPr>
          <w:rFonts w:ascii="Arial" w:hAnsi="Arial" w:cs="Arial"/>
          <w:sz w:val="24"/>
          <w:szCs w:val="24"/>
          <w:lang w:val="ru-RU"/>
        </w:rPr>
        <w:t>користування;</w:t>
      </w:r>
    </w:p>
    <w:p w:rsidR="006E518F" w:rsidRPr="00955002" w:rsidRDefault="006E518F" w:rsidP="001B26BF">
      <w:pPr>
        <w:pStyle w:val="BodyText"/>
        <w:spacing w:before="62" w:line="237" w:lineRule="auto"/>
        <w:ind w:right="900" w:firstLine="566"/>
        <w:jc w:val="both"/>
        <w:rPr>
          <w:lang w:val="ru-RU"/>
        </w:rPr>
      </w:pPr>
      <w:r w:rsidRPr="00955002">
        <w:rPr>
          <w:lang w:val="ru-RU"/>
        </w:rPr>
        <w:t xml:space="preserve">Відповідно до проектних рішень площі функціональних зон в межах </w:t>
      </w:r>
      <w:r>
        <w:rPr>
          <w:lang w:val="ru-RU"/>
        </w:rPr>
        <w:t>території розроблення даної концепції</w:t>
      </w:r>
      <w:r w:rsidRPr="00955002">
        <w:rPr>
          <w:lang w:val="ru-RU"/>
        </w:rPr>
        <w:t xml:space="preserve"> становлять:</w:t>
      </w:r>
    </w:p>
    <w:p w:rsidR="006E518F" w:rsidRPr="00A04467" w:rsidRDefault="006E518F" w:rsidP="00A04467">
      <w:pPr>
        <w:pStyle w:val="ListParagraph"/>
        <w:widowControl w:val="0"/>
        <w:numPr>
          <w:ilvl w:val="0"/>
          <w:numId w:val="26"/>
        </w:numPr>
        <w:autoSpaceDE w:val="0"/>
        <w:autoSpaceDN w:val="0"/>
        <w:spacing w:before="61" w:after="0" w:line="240" w:lineRule="auto"/>
        <w:ind w:left="1134" w:firstLine="0"/>
        <w:rPr>
          <w:rFonts w:ascii="Arial" w:hAnsi="Arial" w:cs="Arial"/>
          <w:sz w:val="24"/>
          <w:szCs w:val="24"/>
          <w:lang w:val="ru-RU"/>
        </w:rPr>
      </w:pPr>
      <w:r w:rsidRPr="00A04467">
        <w:rPr>
          <w:rFonts w:ascii="Arial" w:hAnsi="Arial" w:cs="Arial"/>
          <w:sz w:val="24"/>
          <w:szCs w:val="24"/>
          <w:lang w:val="ru-RU"/>
        </w:rPr>
        <w:t>50,04 га - зона розташування стратегічного</w:t>
      </w:r>
      <w:r w:rsidRPr="00A04467">
        <w:rPr>
          <w:rFonts w:ascii="Arial" w:hAnsi="Arial" w:cs="Arial"/>
          <w:spacing w:val="-4"/>
          <w:sz w:val="24"/>
          <w:szCs w:val="24"/>
          <w:lang w:val="ru-RU"/>
        </w:rPr>
        <w:t xml:space="preserve"> </w:t>
      </w:r>
      <w:r w:rsidRPr="00A04467">
        <w:rPr>
          <w:rFonts w:ascii="Arial" w:hAnsi="Arial" w:cs="Arial"/>
          <w:sz w:val="24"/>
          <w:szCs w:val="24"/>
          <w:lang w:val="ru-RU"/>
        </w:rPr>
        <w:t>інвестора;</w:t>
      </w:r>
    </w:p>
    <w:p w:rsidR="006E518F" w:rsidRPr="00A04467" w:rsidRDefault="006E518F" w:rsidP="00A04467">
      <w:pPr>
        <w:pStyle w:val="ListParagraph"/>
        <w:widowControl w:val="0"/>
        <w:numPr>
          <w:ilvl w:val="0"/>
          <w:numId w:val="26"/>
        </w:numPr>
        <w:tabs>
          <w:tab w:val="left" w:pos="1418"/>
        </w:tabs>
        <w:autoSpaceDE w:val="0"/>
        <w:autoSpaceDN w:val="0"/>
        <w:spacing w:before="60" w:after="0" w:line="242" w:lineRule="auto"/>
        <w:ind w:left="1418" w:right="700" w:hanging="284"/>
        <w:rPr>
          <w:rFonts w:ascii="Arial" w:hAnsi="Arial" w:cs="Arial"/>
          <w:sz w:val="24"/>
          <w:szCs w:val="24"/>
          <w:lang w:val="ru-RU"/>
        </w:rPr>
      </w:pPr>
      <w:r w:rsidRPr="00A04467">
        <w:rPr>
          <w:rFonts w:ascii="Arial" w:hAnsi="Arial" w:cs="Arial"/>
          <w:sz w:val="24"/>
          <w:szCs w:val="24"/>
          <w:lang w:val="ru-RU"/>
        </w:rPr>
        <w:t>32,76 га – зона розташування переробних підприємств та логістики (включаючи пожежне депо 0,65</w:t>
      </w:r>
      <w:r w:rsidRPr="00A04467">
        <w:rPr>
          <w:rFonts w:ascii="Arial" w:hAnsi="Arial" w:cs="Arial"/>
          <w:spacing w:val="-5"/>
          <w:sz w:val="24"/>
          <w:szCs w:val="24"/>
          <w:lang w:val="ru-RU"/>
        </w:rPr>
        <w:t xml:space="preserve"> </w:t>
      </w:r>
      <w:r w:rsidRPr="00A04467">
        <w:rPr>
          <w:rFonts w:ascii="Arial" w:hAnsi="Arial" w:cs="Arial"/>
          <w:sz w:val="24"/>
          <w:szCs w:val="24"/>
          <w:lang w:val="ru-RU"/>
        </w:rPr>
        <w:t>га);</w:t>
      </w:r>
    </w:p>
    <w:p w:rsidR="006E518F" w:rsidRDefault="006E518F" w:rsidP="00A04467">
      <w:pPr>
        <w:pStyle w:val="BodyText"/>
        <w:ind w:left="1134" w:right="593" w:firstLine="0"/>
        <w:rPr>
          <w:lang w:val="uk-UA"/>
        </w:rPr>
      </w:pPr>
      <w:r>
        <w:rPr>
          <w:lang w:val="ru-RU"/>
        </w:rPr>
        <w:t xml:space="preserve">-   </w:t>
      </w:r>
      <w:r w:rsidRPr="00955002">
        <w:rPr>
          <w:lang w:val="ru-RU"/>
        </w:rPr>
        <w:t>1,12 га – очисні споруди госппобутової</w:t>
      </w:r>
      <w:r w:rsidRPr="00955002">
        <w:rPr>
          <w:spacing w:val="-22"/>
          <w:lang w:val="ru-RU"/>
        </w:rPr>
        <w:t xml:space="preserve"> </w:t>
      </w:r>
      <w:r w:rsidRPr="00955002">
        <w:rPr>
          <w:lang w:val="ru-RU"/>
        </w:rPr>
        <w:t>каналізації</w:t>
      </w:r>
      <w:r w:rsidRPr="00955002">
        <w:rPr>
          <w:lang w:val="uk-UA"/>
        </w:rPr>
        <w:t xml:space="preserve">. </w:t>
      </w:r>
    </w:p>
    <w:p w:rsidR="006E518F" w:rsidRDefault="006E518F" w:rsidP="00A04467">
      <w:pPr>
        <w:pStyle w:val="BodyText"/>
        <w:numPr>
          <w:ilvl w:val="0"/>
          <w:numId w:val="26"/>
        </w:numPr>
        <w:ind w:left="1134" w:right="593" w:firstLine="0"/>
        <w:rPr>
          <w:lang w:val="uk-UA"/>
        </w:rPr>
      </w:pPr>
      <w:r>
        <w:rPr>
          <w:lang w:val="uk-UA"/>
        </w:rPr>
        <w:t xml:space="preserve">0,97 га – паркова зона </w:t>
      </w:r>
    </w:p>
    <w:p w:rsidR="006E518F" w:rsidRPr="00955002" w:rsidRDefault="006E518F" w:rsidP="00A04467">
      <w:pPr>
        <w:pStyle w:val="BodyText"/>
        <w:numPr>
          <w:ilvl w:val="0"/>
          <w:numId w:val="26"/>
        </w:numPr>
        <w:ind w:left="1134" w:right="593" w:firstLine="0"/>
        <w:rPr>
          <w:lang w:val="uk-UA"/>
        </w:rPr>
      </w:pPr>
      <w:r>
        <w:rPr>
          <w:lang w:val="uk-UA"/>
        </w:rPr>
        <w:t>2,794 га – зона громадського центру</w:t>
      </w:r>
    </w:p>
    <w:p w:rsidR="006E518F" w:rsidRDefault="006E518F" w:rsidP="001B26BF">
      <w:pPr>
        <w:pStyle w:val="BodyText"/>
        <w:ind w:right="593"/>
        <w:jc w:val="both"/>
        <w:rPr>
          <w:lang w:val="uk-UA"/>
        </w:rPr>
      </w:pPr>
      <w:r w:rsidRPr="00955002">
        <w:rPr>
          <w:lang w:val="uk-UA"/>
        </w:rPr>
        <w:t>У зоні виробничого призначення передбачається розміщення підприємств машинобудівної</w:t>
      </w:r>
      <w:r>
        <w:rPr>
          <w:lang w:val="uk-UA"/>
        </w:rPr>
        <w:t>, металообробної</w:t>
      </w:r>
      <w:r w:rsidRPr="00955002">
        <w:rPr>
          <w:lang w:val="uk-UA"/>
        </w:rPr>
        <w:t>, меблевої, деревооброб</w:t>
      </w:r>
      <w:r>
        <w:rPr>
          <w:lang w:val="uk-UA"/>
        </w:rPr>
        <w:t xml:space="preserve">ної, </w:t>
      </w:r>
      <w:r w:rsidRPr="00955002">
        <w:rPr>
          <w:lang w:val="uk-UA"/>
        </w:rPr>
        <w:t xml:space="preserve">переробної промисловості, </w:t>
      </w:r>
      <w:r>
        <w:rPr>
          <w:lang w:val="uk-UA"/>
        </w:rPr>
        <w:t>легкої промисловості.</w:t>
      </w:r>
    </w:p>
    <w:p w:rsidR="006E518F" w:rsidRPr="00955002" w:rsidRDefault="006E518F" w:rsidP="001B26BF">
      <w:pPr>
        <w:pStyle w:val="BodyText"/>
        <w:ind w:right="603"/>
        <w:jc w:val="both"/>
        <w:rPr>
          <w:lang w:val="uk-UA"/>
        </w:rPr>
      </w:pPr>
      <w:r w:rsidRPr="00955002">
        <w:rPr>
          <w:lang w:val="uk-UA"/>
        </w:rPr>
        <w:t>Зона інженерног</w:t>
      </w:r>
      <w:r>
        <w:rPr>
          <w:lang w:val="uk-UA"/>
        </w:rPr>
        <w:t>о забезпечення включає: пожежне</w:t>
      </w:r>
      <w:r w:rsidRPr="00955002">
        <w:rPr>
          <w:lang w:val="uk-UA"/>
        </w:rPr>
        <w:t xml:space="preserve"> депо, газорозподільний пункт, трансформаторну підстанцію, свердловину для технічних потреб, каналіз</w:t>
      </w:r>
      <w:r>
        <w:rPr>
          <w:lang w:val="uk-UA"/>
        </w:rPr>
        <w:t>аційну насосну станцію, паливну</w:t>
      </w:r>
      <w:r w:rsidRPr="00955002">
        <w:rPr>
          <w:lang w:val="uk-UA"/>
        </w:rPr>
        <w:t>.</w:t>
      </w:r>
    </w:p>
    <w:p w:rsidR="006E518F" w:rsidRPr="00955002" w:rsidRDefault="006E518F" w:rsidP="001B26BF">
      <w:pPr>
        <w:pStyle w:val="BodyText"/>
        <w:ind w:left="1038" w:firstLine="0"/>
        <w:rPr>
          <w:lang w:val="ru-RU"/>
        </w:rPr>
      </w:pPr>
      <w:r w:rsidRPr="00955002">
        <w:rPr>
          <w:lang w:val="ru-RU"/>
        </w:rPr>
        <w:t>Зона відпочинку включає майданчики для відпочинку та озеленені території.</w:t>
      </w:r>
    </w:p>
    <w:p w:rsidR="006E518F" w:rsidRDefault="006E518F" w:rsidP="001B26BF">
      <w:pPr>
        <w:pStyle w:val="BodyText"/>
        <w:ind w:right="596"/>
        <w:jc w:val="both"/>
        <w:rPr>
          <w:lang w:val="ru-RU"/>
        </w:rPr>
      </w:pPr>
      <w:r w:rsidRPr="00955002">
        <w:rPr>
          <w:lang w:val="ru-RU"/>
        </w:rPr>
        <w:t>Попередня схема забудови індустріального парку може бути уточнена та деталізована під час розробки проектно-кошторисної документації в залежності від характеристик конкретних підприємств, що розміщуватимуться на території індустріального</w:t>
      </w:r>
      <w:r w:rsidRPr="00955002">
        <w:rPr>
          <w:spacing w:val="-1"/>
          <w:lang w:val="ru-RU"/>
        </w:rPr>
        <w:t xml:space="preserve"> </w:t>
      </w:r>
      <w:r w:rsidRPr="00955002">
        <w:rPr>
          <w:lang w:val="ru-RU"/>
        </w:rPr>
        <w:t>парку.</w:t>
      </w:r>
    </w:p>
    <w:p w:rsidR="006E518F" w:rsidRDefault="006E518F" w:rsidP="001B26BF">
      <w:pPr>
        <w:pStyle w:val="BodyText"/>
        <w:ind w:right="596"/>
        <w:jc w:val="both"/>
        <w:rPr>
          <w:lang w:val="ru-RU"/>
        </w:rPr>
      </w:pPr>
      <w:r>
        <w:rPr>
          <w:lang w:val="ru-RU"/>
        </w:rPr>
        <w:t xml:space="preserve">Вся територія індустріального парку розділена на декілька кластерів, кожен з яких виконує своє базове призначення та, одночасно, є складовою цілісної концепції розвитку індустріального парку, яка побудована на взаємодоповненні функціонально-технологічної специфіки кожного резидента парку, його виробничих процесів, характеру постачаємої сировини чи відвантажувальної готової продукції та напівфабрикатів. </w:t>
      </w:r>
    </w:p>
    <w:p w:rsidR="006E518F" w:rsidRDefault="006E518F" w:rsidP="001B26BF">
      <w:pPr>
        <w:pStyle w:val="BodyText"/>
        <w:ind w:right="596"/>
        <w:jc w:val="both"/>
        <w:rPr>
          <w:lang w:val="ru-RU"/>
        </w:rPr>
      </w:pPr>
      <w:r>
        <w:rPr>
          <w:lang w:val="ru-RU"/>
        </w:rPr>
        <w:t>На території індустріального парку не можуть бути розміщені підприємства, які є шкідливими для оточуючого довкілля, забруднюють повітря чи завдають шкоди екології.</w:t>
      </w:r>
    </w:p>
    <w:p w:rsidR="006E518F" w:rsidRDefault="006E518F" w:rsidP="001B26BF">
      <w:pPr>
        <w:pStyle w:val="BodyText"/>
        <w:ind w:right="596"/>
        <w:jc w:val="both"/>
        <w:rPr>
          <w:lang w:val="ru-RU"/>
        </w:rPr>
      </w:pPr>
      <w:r w:rsidRPr="004418F9">
        <w:rPr>
          <w:b/>
          <w:bCs/>
          <w:i/>
          <w:iCs/>
          <w:lang w:val="ru-RU"/>
        </w:rPr>
        <w:t>Кластер А</w:t>
      </w:r>
      <w:r>
        <w:rPr>
          <w:lang w:val="ru-RU"/>
        </w:rPr>
        <w:t xml:space="preserve"> – зона розташування стратегічного (якірного) інвестора</w:t>
      </w:r>
    </w:p>
    <w:p w:rsidR="006E518F" w:rsidRDefault="006E518F" w:rsidP="001B26BF">
      <w:pPr>
        <w:pStyle w:val="BodyText"/>
        <w:ind w:right="596"/>
        <w:jc w:val="both"/>
        <w:rPr>
          <w:lang w:val="ru-RU"/>
        </w:rPr>
      </w:pPr>
      <w:r w:rsidRPr="004418F9">
        <w:rPr>
          <w:b/>
          <w:bCs/>
          <w:i/>
          <w:iCs/>
          <w:lang w:val="ru-RU"/>
        </w:rPr>
        <w:t>Кластер В</w:t>
      </w:r>
      <w:r>
        <w:rPr>
          <w:lang w:val="ru-RU"/>
        </w:rPr>
        <w:t xml:space="preserve"> – зона розташування виробників переробної промисловості</w:t>
      </w:r>
    </w:p>
    <w:p w:rsidR="006E518F" w:rsidRDefault="006E518F" w:rsidP="00DA059A">
      <w:pPr>
        <w:pStyle w:val="BodyText"/>
        <w:ind w:right="596"/>
        <w:jc w:val="both"/>
        <w:rPr>
          <w:lang w:val="ru-RU"/>
        </w:rPr>
      </w:pPr>
      <w:r w:rsidRPr="004418F9">
        <w:rPr>
          <w:b/>
          <w:bCs/>
          <w:i/>
          <w:iCs/>
          <w:lang w:val="ru-RU"/>
        </w:rPr>
        <w:t>Кластер С</w:t>
      </w:r>
      <w:r>
        <w:rPr>
          <w:lang w:val="ru-RU"/>
        </w:rPr>
        <w:t xml:space="preserve"> - зона розташування виробників переробної промисловості</w:t>
      </w:r>
    </w:p>
    <w:p w:rsidR="006E518F" w:rsidRDefault="006E518F" w:rsidP="00DA059A">
      <w:pPr>
        <w:pStyle w:val="BodyText"/>
        <w:ind w:right="596"/>
        <w:jc w:val="both"/>
        <w:rPr>
          <w:lang w:val="ru-RU"/>
        </w:rPr>
      </w:pPr>
      <w:r w:rsidRPr="004418F9">
        <w:rPr>
          <w:b/>
          <w:bCs/>
          <w:i/>
          <w:iCs/>
          <w:lang w:val="ru-RU"/>
        </w:rPr>
        <w:t xml:space="preserve">Кластер </w:t>
      </w:r>
      <w:r w:rsidRPr="004418F9">
        <w:rPr>
          <w:b/>
          <w:bCs/>
          <w:i/>
          <w:iCs/>
        </w:rPr>
        <w:t>D</w:t>
      </w:r>
      <w:r w:rsidRPr="00DA059A">
        <w:rPr>
          <w:lang w:val="ru-RU"/>
        </w:rPr>
        <w:t xml:space="preserve"> - </w:t>
      </w:r>
      <w:r>
        <w:rPr>
          <w:lang w:val="ru-RU"/>
        </w:rPr>
        <w:t>зона розташування виробників переробної промисловості</w:t>
      </w:r>
    </w:p>
    <w:p w:rsidR="006E518F" w:rsidRDefault="006E518F" w:rsidP="001B26BF">
      <w:pPr>
        <w:pStyle w:val="BodyText"/>
        <w:ind w:right="596"/>
        <w:jc w:val="both"/>
        <w:rPr>
          <w:lang w:val="uk-UA"/>
        </w:rPr>
      </w:pPr>
      <w:r w:rsidRPr="004418F9">
        <w:rPr>
          <w:b/>
          <w:bCs/>
          <w:i/>
          <w:iCs/>
          <w:lang w:val="ru-RU"/>
        </w:rPr>
        <w:t xml:space="preserve">Кластер </w:t>
      </w:r>
      <w:r w:rsidRPr="004418F9">
        <w:rPr>
          <w:b/>
          <w:bCs/>
          <w:i/>
          <w:iCs/>
        </w:rPr>
        <w:t>F</w:t>
      </w:r>
      <w:r w:rsidRPr="00DA059A">
        <w:rPr>
          <w:lang w:val="ru-RU"/>
        </w:rPr>
        <w:t xml:space="preserve"> –</w:t>
      </w:r>
      <w:r>
        <w:rPr>
          <w:lang w:val="ru-RU"/>
        </w:rPr>
        <w:t xml:space="preserve"> зона розташування адм</w:t>
      </w:r>
      <w:r>
        <w:rPr>
          <w:lang w:val="uk-UA"/>
        </w:rPr>
        <w:t>іністративних будівель та офісів з прилеглими паркінгами для автомобілів та роверів.</w:t>
      </w:r>
    </w:p>
    <w:p w:rsidR="006E518F" w:rsidRDefault="006E518F" w:rsidP="001B26BF">
      <w:pPr>
        <w:pStyle w:val="BodyText"/>
        <w:ind w:right="596"/>
        <w:jc w:val="both"/>
        <w:rPr>
          <w:lang w:val="ru-RU"/>
        </w:rPr>
      </w:pPr>
      <w:r w:rsidRPr="004418F9">
        <w:rPr>
          <w:b/>
          <w:bCs/>
          <w:i/>
          <w:iCs/>
          <w:lang w:val="uk-UA"/>
        </w:rPr>
        <w:t xml:space="preserve">Кластер </w:t>
      </w:r>
      <w:r w:rsidRPr="004418F9">
        <w:rPr>
          <w:b/>
          <w:bCs/>
          <w:i/>
          <w:iCs/>
        </w:rPr>
        <w:t>J</w:t>
      </w:r>
      <w:r w:rsidRPr="00DA059A">
        <w:rPr>
          <w:lang w:val="ru-RU"/>
        </w:rPr>
        <w:t xml:space="preserve"> – </w:t>
      </w:r>
      <w:r>
        <w:rPr>
          <w:lang w:val="ru-RU"/>
        </w:rPr>
        <w:t>зона розташування та розміщення насосної станції, очисних споруд та каналізаційних колекторів.</w:t>
      </w:r>
    </w:p>
    <w:p w:rsidR="006E518F" w:rsidRDefault="006E518F" w:rsidP="001B26BF">
      <w:pPr>
        <w:pStyle w:val="BodyText"/>
        <w:ind w:right="596"/>
        <w:jc w:val="both"/>
        <w:rPr>
          <w:lang w:val="ru-RU"/>
        </w:rPr>
      </w:pPr>
    </w:p>
    <w:p w:rsidR="006E518F" w:rsidRDefault="006E518F" w:rsidP="001B26BF">
      <w:pPr>
        <w:pStyle w:val="BodyText"/>
        <w:ind w:right="596"/>
        <w:jc w:val="both"/>
        <w:rPr>
          <w:lang w:val="ru-RU"/>
        </w:rPr>
      </w:pPr>
      <w:r>
        <w:rPr>
          <w:lang w:val="ru-RU"/>
        </w:rPr>
        <w:t>Часові терміни та бюджети планування індустріального парку</w:t>
      </w:r>
    </w:p>
    <w:p w:rsidR="006E518F" w:rsidRDefault="006E518F" w:rsidP="001B26BF">
      <w:pPr>
        <w:pStyle w:val="BodyText"/>
        <w:ind w:right="596"/>
        <w:jc w:val="both"/>
        <w:rPr>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76"/>
        <w:gridCol w:w="2465"/>
        <w:gridCol w:w="2358"/>
      </w:tblGrid>
      <w:tr w:rsidR="006E518F" w:rsidRPr="00D849AA">
        <w:tc>
          <w:tcPr>
            <w:tcW w:w="4876" w:type="dxa"/>
          </w:tcPr>
          <w:p w:rsidR="006E518F" w:rsidRPr="00D849AA" w:rsidRDefault="006E518F" w:rsidP="00D849AA">
            <w:pPr>
              <w:pStyle w:val="BodyText"/>
              <w:ind w:left="0" w:right="596" w:firstLine="0"/>
              <w:jc w:val="center"/>
              <w:rPr>
                <w:lang w:val="ru-RU"/>
              </w:rPr>
            </w:pPr>
            <w:r w:rsidRPr="00D849AA">
              <w:rPr>
                <w:lang w:val="ru-RU"/>
              </w:rPr>
              <w:t>Підготовчий етап</w:t>
            </w:r>
          </w:p>
        </w:tc>
        <w:tc>
          <w:tcPr>
            <w:tcW w:w="2465" w:type="dxa"/>
          </w:tcPr>
          <w:p w:rsidR="006E518F" w:rsidRPr="00D849AA" w:rsidRDefault="006E518F" w:rsidP="00D849AA">
            <w:pPr>
              <w:pStyle w:val="BodyText"/>
              <w:ind w:left="0" w:right="596" w:firstLine="0"/>
              <w:jc w:val="center"/>
              <w:rPr>
                <w:lang w:val="ru-RU"/>
              </w:rPr>
            </w:pPr>
            <w:r w:rsidRPr="00D849AA">
              <w:rPr>
                <w:lang w:val="ru-RU"/>
              </w:rPr>
              <w:t>Терміни</w:t>
            </w:r>
          </w:p>
        </w:tc>
        <w:tc>
          <w:tcPr>
            <w:tcW w:w="2358" w:type="dxa"/>
          </w:tcPr>
          <w:p w:rsidR="006E518F" w:rsidRPr="00D849AA" w:rsidRDefault="006E518F" w:rsidP="00D849AA">
            <w:pPr>
              <w:pStyle w:val="BodyText"/>
              <w:ind w:left="0" w:right="596" w:firstLine="0"/>
              <w:jc w:val="center"/>
              <w:rPr>
                <w:lang w:val="ru-RU"/>
              </w:rPr>
            </w:pPr>
            <w:r w:rsidRPr="00D849AA">
              <w:rPr>
                <w:lang w:val="ru-RU"/>
              </w:rPr>
              <w:t>Бюджет</w:t>
            </w:r>
          </w:p>
        </w:tc>
      </w:tr>
      <w:tr w:rsidR="006E518F" w:rsidRPr="00D849AA">
        <w:tc>
          <w:tcPr>
            <w:tcW w:w="4876" w:type="dxa"/>
          </w:tcPr>
          <w:p w:rsidR="006E518F" w:rsidRPr="00D849AA" w:rsidRDefault="006E518F" w:rsidP="00D849AA">
            <w:pPr>
              <w:pStyle w:val="BodyText"/>
              <w:ind w:left="0" w:right="596" w:firstLine="0"/>
              <w:jc w:val="both"/>
              <w:rPr>
                <w:lang w:val="ru-RU"/>
              </w:rPr>
            </w:pPr>
            <w:r w:rsidRPr="00D849AA">
              <w:rPr>
                <w:lang w:val="ru-RU"/>
              </w:rPr>
              <w:t>Підготовка землевпорядної документації</w:t>
            </w:r>
          </w:p>
        </w:tc>
        <w:tc>
          <w:tcPr>
            <w:tcW w:w="2465" w:type="dxa"/>
          </w:tcPr>
          <w:p w:rsidR="006E518F" w:rsidRPr="00D849AA" w:rsidRDefault="006E518F" w:rsidP="00D849AA">
            <w:pPr>
              <w:pStyle w:val="BodyText"/>
              <w:ind w:left="0" w:right="596" w:firstLine="0"/>
              <w:jc w:val="both"/>
              <w:rPr>
                <w:lang w:val="ru-RU"/>
              </w:rPr>
            </w:pPr>
            <w:r w:rsidRPr="00D849AA">
              <w:rPr>
                <w:lang w:val="ru-RU"/>
              </w:rPr>
              <w:t xml:space="preserve">Січень- травень 2019 </w:t>
            </w:r>
          </w:p>
        </w:tc>
        <w:tc>
          <w:tcPr>
            <w:tcW w:w="2358" w:type="dxa"/>
          </w:tcPr>
          <w:p w:rsidR="006E518F" w:rsidRPr="00D849AA" w:rsidRDefault="006E518F" w:rsidP="00D849AA">
            <w:pPr>
              <w:pStyle w:val="BodyText"/>
              <w:ind w:left="0" w:right="596" w:firstLine="0"/>
              <w:jc w:val="both"/>
              <w:rPr>
                <w:lang w:val="ru-RU"/>
              </w:rPr>
            </w:pPr>
            <w:r w:rsidRPr="00D849AA">
              <w:rPr>
                <w:lang w:val="ru-RU"/>
              </w:rPr>
              <w:t>Не потребує фінансування</w:t>
            </w:r>
          </w:p>
        </w:tc>
      </w:tr>
      <w:tr w:rsidR="006E518F" w:rsidRPr="00D849AA">
        <w:tc>
          <w:tcPr>
            <w:tcW w:w="4876" w:type="dxa"/>
          </w:tcPr>
          <w:p w:rsidR="006E518F" w:rsidRPr="00BB1067" w:rsidRDefault="006E518F" w:rsidP="00D849AA">
            <w:pPr>
              <w:pStyle w:val="BodyText"/>
              <w:ind w:left="0" w:right="596" w:firstLine="0"/>
              <w:jc w:val="both"/>
              <w:rPr>
                <w:lang w:val="uk-UA"/>
              </w:rPr>
            </w:pPr>
            <w:r w:rsidRPr="00BB1067">
              <w:rPr>
                <w:lang w:val="uk-UA"/>
              </w:rPr>
              <w:t>Розробка концепції індустріального парку «</w:t>
            </w:r>
            <w:r w:rsidRPr="007C709D">
              <w:t>Chortkiv</w:t>
            </w:r>
            <w:r w:rsidRPr="00BB1067">
              <w:rPr>
                <w:lang w:val="uk-UA"/>
              </w:rPr>
              <w:t>-</w:t>
            </w:r>
            <w:r w:rsidRPr="007C709D">
              <w:t>West</w:t>
            </w:r>
            <w:r w:rsidRPr="00BB1067">
              <w:rPr>
                <w:lang w:val="uk-UA"/>
              </w:rPr>
              <w:t>»</w:t>
            </w:r>
          </w:p>
        </w:tc>
        <w:tc>
          <w:tcPr>
            <w:tcW w:w="2465" w:type="dxa"/>
          </w:tcPr>
          <w:p w:rsidR="006E518F" w:rsidRPr="00D849AA" w:rsidRDefault="006E518F" w:rsidP="00D849AA">
            <w:pPr>
              <w:pStyle w:val="BodyText"/>
              <w:ind w:left="0" w:right="596" w:firstLine="0"/>
              <w:jc w:val="both"/>
              <w:rPr>
                <w:lang w:val="uk-UA"/>
              </w:rPr>
            </w:pPr>
            <w:r w:rsidRPr="00D849AA">
              <w:rPr>
                <w:lang w:val="ru-RU"/>
              </w:rPr>
              <w:t>Кв</w:t>
            </w:r>
            <w:r w:rsidRPr="00D849AA">
              <w:rPr>
                <w:lang w:val="uk-UA"/>
              </w:rPr>
              <w:t>ітень – липень 2019</w:t>
            </w:r>
          </w:p>
        </w:tc>
        <w:tc>
          <w:tcPr>
            <w:tcW w:w="2358" w:type="dxa"/>
          </w:tcPr>
          <w:p w:rsidR="006E518F" w:rsidRPr="00D849AA" w:rsidRDefault="006E518F" w:rsidP="00D849AA">
            <w:pPr>
              <w:pStyle w:val="BodyText"/>
              <w:ind w:left="0" w:right="596" w:firstLine="0"/>
              <w:jc w:val="both"/>
              <w:rPr>
                <w:lang w:val="ru-RU"/>
              </w:rPr>
            </w:pPr>
            <w:r w:rsidRPr="00D849AA">
              <w:rPr>
                <w:lang w:val="ru-RU"/>
              </w:rPr>
              <w:t>60 тис.грн.</w:t>
            </w:r>
          </w:p>
        </w:tc>
      </w:tr>
      <w:tr w:rsidR="006E518F" w:rsidRPr="00D849AA">
        <w:tc>
          <w:tcPr>
            <w:tcW w:w="4876" w:type="dxa"/>
          </w:tcPr>
          <w:p w:rsidR="006E518F" w:rsidRPr="00BB1067" w:rsidRDefault="006E518F" w:rsidP="00D849AA">
            <w:pPr>
              <w:pStyle w:val="BodyText"/>
              <w:ind w:left="0" w:right="596" w:firstLine="0"/>
              <w:jc w:val="both"/>
              <w:rPr>
                <w:lang w:val="ru-RU"/>
              </w:rPr>
            </w:pPr>
            <w:r w:rsidRPr="00D849AA">
              <w:rPr>
                <w:lang w:val="ru-RU"/>
              </w:rPr>
              <w:t xml:space="preserve">Прийняття рішення про створення індустріального парку </w:t>
            </w:r>
            <w:r w:rsidRPr="00BB1067">
              <w:rPr>
                <w:lang w:val="ru-RU"/>
              </w:rPr>
              <w:t>«</w:t>
            </w:r>
            <w:r w:rsidRPr="007C709D">
              <w:t>Chortkiv</w:t>
            </w:r>
            <w:r w:rsidRPr="00BB1067">
              <w:rPr>
                <w:lang w:val="ru-RU"/>
              </w:rPr>
              <w:t>-</w:t>
            </w:r>
            <w:r w:rsidRPr="007C709D">
              <w:t>West</w:t>
            </w:r>
            <w:r w:rsidRPr="00BB1067">
              <w:rPr>
                <w:lang w:val="ru-RU"/>
              </w:rPr>
              <w:t>»</w:t>
            </w:r>
          </w:p>
        </w:tc>
        <w:tc>
          <w:tcPr>
            <w:tcW w:w="2465" w:type="dxa"/>
          </w:tcPr>
          <w:p w:rsidR="006E518F" w:rsidRPr="00D849AA" w:rsidRDefault="006E518F" w:rsidP="00D849AA">
            <w:pPr>
              <w:pStyle w:val="BodyText"/>
              <w:ind w:left="0" w:right="596" w:firstLine="0"/>
              <w:jc w:val="both"/>
              <w:rPr>
                <w:lang w:val="ru-RU"/>
              </w:rPr>
            </w:pPr>
            <w:r w:rsidRPr="00D849AA">
              <w:rPr>
                <w:lang w:val="ru-RU"/>
              </w:rPr>
              <w:t>Липень – серпень 2019</w:t>
            </w:r>
          </w:p>
        </w:tc>
        <w:tc>
          <w:tcPr>
            <w:tcW w:w="2358" w:type="dxa"/>
          </w:tcPr>
          <w:p w:rsidR="006E518F" w:rsidRPr="00D849AA" w:rsidRDefault="006E518F" w:rsidP="00D849AA">
            <w:pPr>
              <w:pStyle w:val="BodyText"/>
              <w:ind w:left="0" w:right="596" w:firstLine="0"/>
              <w:jc w:val="both"/>
              <w:rPr>
                <w:lang w:val="ru-RU"/>
              </w:rPr>
            </w:pPr>
            <w:r w:rsidRPr="00D849AA">
              <w:rPr>
                <w:lang w:val="ru-RU"/>
              </w:rPr>
              <w:t>Не потребує фінансування</w:t>
            </w:r>
          </w:p>
        </w:tc>
      </w:tr>
      <w:tr w:rsidR="006E518F" w:rsidRPr="00D849AA">
        <w:tc>
          <w:tcPr>
            <w:tcW w:w="4876" w:type="dxa"/>
          </w:tcPr>
          <w:p w:rsidR="006E518F" w:rsidRPr="00D849AA" w:rsidRDefault="006E518F" w:rsidP="00D849AA">
            <w:pPr>
              <w:pStyle w:val="BodyText"/>
              <w:ind w:left="0" w:right="596" w:firstLine="0"/>
              <w:jc w:val="both"/>
              <w:rPr>
                <w:lang w:val="ru-RU"/>
              </w:rPr>
            </w:pPr>
            <w:r w:rsidRPr="00D849AA">
              <w:rPr>
                <w:lang w:val="ru-RU"/>
              </w:rPr>
              <w:t>Розробка та друк презентаційних матеріалів</w:t>
            </w:r>
          </w:p>
        </w:tc>
        <w:tc>
          <w:tcPr>
            <w:tcW w:w="2465" w:type="dxa"/>
          </w:tcPr>
          <w:p w:rsidR="006E518F" w:rsidRPr="00D849AA" w:rsidRDefault="006E518F" w:rsidP="00D849AA">
            <w:pPr>
              <w:pStyle w:val="BodyText"/>
              <w:ind w:left="0" w:right="596" w:firstLine="0"/>
              <w:jc w:val="both"/>
              <w:rPr>
                <w:lang w:val="ru-RU"/>
              </w:rPr>
            </w:pPr>
            <w:r w:rsidRPr="00D849AA">
              <w:rPr>
                <w:lang w:val="ru-RU"/>
              </w:rPr>
              <w:t xml:space="preserve">Серпень 2019 </w:t>
            </w:r>
          </w:p>
        </w:tc>
        <w:tc>
          <w:tcPr>
            <w:tcW w:w="2358" w:type="dxa"/>
          </w:tcPr>
          <w:p w:rsidR="006E518F" w:rsidRPr="00D849AA" w:rsidRDefault="006E518F" w:rsidP="00D849AA">
            <w:pPr>
              <w:pStyle w:val="BodyText"/>
              <w:ind w:left="0" w:right="596" w:firstLine="0"/>
              <w:jc w:val="both"/>
              <w:rPr>
                <w:lang w:val="ru-RU"/>
              </w:rPr>
            </w:pPr>
            <w:r w:rsidRPr="00D849AA">
              <w:rPr>
                <w:lang w:val="ru-RU"/>
              </w:rPr>
              <w:t>20 тис.грн.</w:t>
            </w:r>
          </w:p>
        </w:tc>
      </w:tr>
      <w:tr w:rsidR="006E518F" w:rsidRPr="00D849AA">
        <w:tc>
          <w:tcPr>
            <w:tcW w:w="4876" w:type="dxa"/>
          </w:tcPr>
          <w:p w:rsidR="006E518F" w:rsidRPr="00D849AA" w:rsidRDefault="006E518F" w:rsidP="00D849AA">
            <w:pPr>
              <w:pStyle w:val="BodyText"/>
              <w:ind w:left="0" w:right="596" w:firstLine="0"/>
              <w:jc w:val="both"/>
              <w:rPr>
                <w:lang w:val="ru-RU"/>
              </w:rPr>
            </w:pPr>
            <w:r w:rsidRPr="00D849AA">
              <w:rPr>
                <w:lang w:val="ru-RU"/>
              </w:rPr>
              <w:t>Подання пакету документів на реєстрації в Реєстрі індустріальних парків України та проходження реєстрації</w:t>
            </w:r>
          </w:p>
        </w:tc>
        <w:tc>
          <w:tcPr>
            <w:tcW w:w="2465" w:type="dxa"/>
          </w:tcPr>
          <w:p w:rsidR="006E518F" w:rsidRPr="00D849AA" w:rsidRDefault="006E518F" w:rsidP="00D849AA">
            <w:pPr>
              <w:pStyle w:val="BodyText"/>
              <w:ind w:left="0" w:right="596" w:firstLine="0"/>
              <w:jc w:val="both"/>
              <w:rPr>
                <w:lang w:val="ru-RU"/>
              </w:rPr>
            </w:pPr>
            <w:r w:rsidRPr="00D849AA">
              <w:rPr>
                <w:lang w:val="ru-RU"/>
              </w:rPr>
              <w:t>Серпень – вересень 2019</w:t>
            </w:r>
          </w:p>
        </w:tc>
        <w:tc>
          <w:tcPr>
            <w:tcW w:w="2358" w:type="dxa"/>
          </w:tcPr>
          <w:p w:rsidR="006E518F" w:rsidRPr="00D849AA" w:rsidRDefault="006E518F" w:rsidP="00D849AA">
            <w:pPr>
              <w:pStyle w:val="BodyText"/>
              <w:ind w:left="0" w:right="596" w:firstLine="0"/>
              <w:jc w:val="both"/>
              <w:rPr>
                <w:lang w:val="ru-RU"/>
              </w:rPr>
            </w:pPr>
            <w:r w:rsidRPr="00D849AA">
              <w:rPr>
                <w:lang w:val="ru-RU"/>
              </w:rPr>
              <w:t>Не потребує фінансування</w:t>
            </w:r>
          </w:p>
        </w:tc>
      </w:tr>
      <w:tr w:rsidR="006E518F" w:rsidRPr="00D849AA">
        <w:tc>
          <w:tcPr>
            <w:tcW w:w="4876" w:type="dxa"/>
          </w:tcPr>
          <w:p w:rsidR="006E518F" w:rsidRPr="00D849AA" w:rsidRDefault="006E518F" w:rsidP="00D849AA">
            <w:pPr>
              <w:pStyle w:val="BodyText"/>
              <w:ind w:left="0" w:right="596" w:firstLine="0"/>
              <w:jc w:val="both"/>
              <w:rPr>
                <w:lang w:val="ru-RU"/>
              </w:rPr>
            </w:pPr>
            <w:r w:rsidRPr="00D849AA">
              <w:rPr>
                <w:lang w:val="ru-RU"/>
              </w:rPr>
              <w:t>Конкурсний етап</w:t>
            </w:r>
          </w:p>
        </w:tc>
        <w:tc>
          <w:tcPr>
            <w:tcW w:w="4823" w:type="dxa"/>
            <w:gridSpan w:val="2"/>
          </w:tcPr>
          <w:p w:rsidR="006E518F" w:rsidRPr="00D849AA" w:rsidRDefault="006E518F" w:rsidP="00D849AA">
            <w:pPr>
              <w:pStyle w:val="BodyText"/>
              <w:ind w:left="0" w:right="596" w:firstLine="0"/>
              <w:jc w:val="both"/>
              <w:rPr>
                <w:lang w:val="ru-RU"/>
              </w:rPr>
            </w:pPr>
          </w:p>
        </w:tc>
      </w:tr>
      <w:tr w:rsidR="006E518F" w:rsidRPr="00D849AA">
        <w:tc>
          <w:tcPr>
            <w:tcW w:w="4876" w:type="dxa"/>
          </w:tcPr>
          <w:p w:rsidR="006E518F" w:rsidRPr="00D849AA" w:rsidRDefault="006E518F" w:rsidP="00D849AA">
            <w:pPr>
              <w:pStyle w:val="BodyText"/>
              <w:ind w:left="0" w:right="596" w:firstLine="0"/>
              <w:jc w:val="both"/>
              <w:rPr>
                <w:lang w:val="ru-RU"/>
              </w:rPr>
            </w:pPr>
            <w:r w:rsidRPr="00D849AA">
              <w:rPr>
                <w:lang w:val="ru-RU"/>
              </w:rPr>
              <w:t>Проведення конкурсу на залучення керуючої компанії та підписання договору про функціонування індустріального парку</w:t>
            </w:r>
          </w:p>
        </w:tc>
        <w:tc>
          <w:tcPr>
            <w:tcW w:w="2465" w:type="dxa"/>
          </w:tcPr>
          <w:p w:rsidR="006E518F" w:rsidRPr="00D849AA" w:rsidRDefault="006E518F" w:rsidP="00D849AA">
            <w:pPr>
              <w:pStyle w:val="BodyText"/>
              <w:ind w:left="0" w:right="596" w:firstLine="0"/>
              <w:jc w:val="both"/>
              <w:rPr>
                <w:lang w:val="ru-RU"/>
              </w:rPr>
            </w:pPr>
            <w:r w:rsidRPr="00D849AA">
              <w:rPr>
                <w:lang w:val="ru-RU"/>
              </w:rPr>
              <w:t>Жовтень 2019 – лютий 2020</w:t>
            </w:r>
          </w:p>
        </w:tc>
        <w:tc>
          <w:tcPr>
            <w:tcW w:w="2358" w:type="dxa"/>
          </w:tcPr>
          <w:p w:rsidR="006E518F" w:rsidRPr="00D849AA" w:rsidRDefault="006E518F" w:rsidP="00D849AA">
            <w:pPr>
              <w:pStyle w:val="BodyText"/>
              <w:ind w:left="0" w:right="596" w:firstLine="0"/>
              <w:jc w:val="both"/>
              <w:rPr>
                <w:lang w:val="ru-RU"/>
              </w:rPr>
            </w:pPr>
            <w:r w:rsidRPr="00D849AA">
              <w:rPr>
                <w:lang w:val="ru-RU"/>
              </w:rPr>
              <w:t>20 тис.грн.</w:t>
            </w:r>
          </w:p>
        </w:tc>
      </w:tr>
      <w:tr w:rsidR="006E518F" w:rsidRPr="00D849AA">
        <w:tc>
          <w:tcPr>
            <w:tcW w:w="4876" w:type="dxa"/>
          </w:tcPr>
          <w:p w:rsidR="006E518F" w:rsidRPr="00BB1067" w:rsidRDefault="006E518F" w:rsidP="00D849AA">
            <w:pPr>
              <w:pStyle w:val="BodyText"/>
              <w:ind w:left="0" w:right="596" w:firstLine="0"/>
              <w:jc w:val="both"/>
              <w:rPr>
                <w:lang w:val="uk-UA"/>
              </w:rPr>
            </w:pPr>
            <w:r w:rsidRPr="00BB1067">
              <w:rPr>
                <w:lang w:val="uk-UA"/>
              </w:rPr>
              <w:t>Облаштування індустріального парку «</w:t>
            </w:r>
            <w:r w:rsidRPr="007C709D">
              <w:t>Chortkiv</w:t>
            </w:r>
            <w:r w:rsidRPr="00BB1067">
              <w:rPr>
                <w:lang w:val="uk-UA"/>
              </w:rPr>
              <w:t>-</w:t>
            </w:r>
            <w:r w:rsidRPr="007C709D">
              <w:t>West</w:t>
            </w:r>
            <w:r w:rsidRPr="00BB1067">
              <w:rPr>
                <w:lang w:val="uk-UA"/>
              </w:rPr>
              <w:t>»</w:t>
            </w:r>
          </w:p>
        </w:tc>
        <w:tc>
          <w:tcPr>
            <w:tcW w:w="2465" w:type="dxa"/>
          </w:tcPr>
          <w:p w:rsidR="006E518F" w:rsidRPr="00BB1067" w:rsidRDefault="006E518F" w:rsidP="00D849AA">
            <w:pPr>
              <w:pStyle w:val="BodyText"/>
              <w:ind w:left="0" w:right="596" w:firstLine="0"/>
              <w:jc w:val="both"/>
              <w:rPr>
                <w:lang w:val="uk-UA"/>
              </w:rPr>
            </w:pPr>
          </w:p>
        </w:tc>
        <w:tc>
          <w:tcPr>
            <w:tcW w:w="2358" w:type="dxa"/>
          </w:tcPr>
          <w:p w:rsidR="006E518F" w:rsidRPr="00BB1067" w:rsidRDefault="006E518F" w:rsidP="00D849AA">
            <w:pPr>
              <w:pStyle w:val="BodyText"/>
              <w:ind w:left="0" w:right="596" w:firstLine="0"/>
              <w:jc w:val="both"/>
              <w:rPr>
                <w:lang w:val="uk-UA"/>
              </w:rPr>
            </w:pPr>
          </w:p>
        </w:tc>
      </w:tr>
      <w:tr w:rsidR="006E518F" w:rsidRPr="00D849AA">
        <w:tc>
          <w:tcPr>
            <w:tcW w:w="4876" w:type="dxa"/>
          </w:tcPr>
          <w:p w:rsidR="006E518F" w:rsidRPr="00BB1067" w:rsidRDefault="006E518F" w:rsidP="00D849AA">
            <w:pPr>
              <w:pStyle w:val="BodyText"/>
              <w:ind w:left="0" w:right="596" w:firstLine="0"/>
              <w:jc w:val="both"/>
              <w:rPr>
                <w:lang w:val="ru-RU"/>
              </w:rPr>
            </w:pPr>
            <w:r w:rsidRPr="00D849AA">
              <w:rPr>
                <w:lang w:val="ru-RU"/>
              </w:rPr>
              <w:t>Проектування та будівництво інженерних мереж до меж індустріального парку</w:t>
            </w:r>
            <w:r>
              <w:rPr>
                <w:lang w:val="ru-RU"/>
              </w:rPr>
              <w:t xml:space="preserve"> </w:t>
            </w:r>
            <w:r w:rsidRPr="00BB1067">
              <w:rPr>
                <w:lang w:val="ru-RU"/>
              </w:rPr>
              <w:t>«</w:t>
            </w:r>
            <w:r w:rsidRPr="007C709D">
              <w:t>Chortkiv</w:t>
            </w:r>
            <w:r w:rsidRPr="00BB1067">
              <w:rPr>
                <w:lang w:val="ru-RU"/>
              </w:rPr>
              <w:t>-</w:t>
            </w:r>
            <w:r w:rsidRPr="007C709D">
              <w:t>West</w:t>
            </w:r>
            <w:r w:rsidRPr="00BB1067">
              <w:rPr>
                <w:lang w:val="ru-RU"/>
              </w:rPr>
              <w:t>»</w:t>
            </w:r>
          </w:p>
        </w:tc>
        <w:tc>
          <w:tcPr>
            <w:tcW w:w="2465" w:type="dxa"/>
          </w:tcPr>
          <w:p w:rsidR="006E518F" w:rsidRPr="00D849AA" w:rsidRDefault="006E518F" w:rsidP="00D849AA">
            <w:pPr>
              <w:pStyle w:val="BodyText"/>
              <w:ind w:left="0" w:right="596" w:firstLine="0"/>
              <w:jc w:val="both"/>
              <w:rPr>
                <w:lang w:val="ru-RU"/>
              </w:rPr>
            </w:pPr>
            <w:r w:rsidRPr="00D849AA">
              <w:rPr>
                <w:lang w:val="ru-RU"/>
              </w:rPr>
              <w:t>2019 – 2020</w:t>
            </w:r>
          </w:p>
        </w:tc>
        <w:tc>
          <w:tcPr>
            <w:tcW w:w="2358" w:type="dxa"/>
          </w:tcPr>
          <w:p w:rsidR="006E518F" w:rsidRPr="00D849AA" w:rsidRDefault="006E518F" w:rsidP="00D849AA">
            <w:pPr>
              <w:pStyle w:val="BodyText"/>
              <w:ind w:left="0" w:right="596" w:firstLine="0"/>
              <w:jc w:val="both"/>
              <w:rPr>
                <w:lang w:val="ru-RU"/>
              </w:rPr>
            </w:pPr>
            <w:r w:rsidRPr="00D849AA">
              <w:t>1500</w:t>
            </w:r>
            <w:r w:rsidRPr="00D849AA">
              <w:rPr>
                <w:lang w:val="ru-RU"/>
              </w:rPr>
              <w:t>тис.грн.</w:t>
            </w:r>
          </w:p>
        </w:tc>
      </w:tr>
      <w:tr w:rsidR="006E518F" w:rsidRPr="00D849AA">
        <w:tc>
          <w:tcPr>
            <w:tcW w:w="4876" w:type="dxa"/>
          </w:tcPr>
          <w:p w:rsidR="006E518F" w:rsidRPr="00D849AA" w:rsidRDefault="006E518F" w:rsidP="00D849AA">
            <w:pPr>
              <w:pStyle w:val="BodyText"/>
              <w:ind w:left="0" w:right="596" w:firstLine="0"/>
              <w:jc w:val="both"/>
              <w:rPr>
                <w:lang w:val="uk-UA"/>
              </w:rPr>
            </w:pPr>
            <w:r w:rsidRPr="00D849AA">
              <w:rPr>
                <w:lang w:val="ru-RU"/>
              </w:rPr>
              <w:t xml:space="preserve">Наповнення </w:t>
            </w:r>
            <w:r w:rsidRPr="00D849AA">
              <w:rPr>
                <w:lang w:val="uk-UA"/>
              </w:rPr>
              <w:t xml:space="preserve">індустріального парку </w:t>
            </w:r>
            <w:r w:rsidRPr="00BB1067">
              <w:rPr>
                <w:lang w:val="ru-RU"/>
              </w:rPr>
              <w:t>«</w:t>
            </w:r>
            <w:r w:rsidRPr="007C709D">
              <w:t>Chortkiv</w:t>
            </w:r>
            <w:r w:rsidRPr="00BB1067">
              <w:rPr>
                <w:lang w:val="ru-RU"/>
              </w:rPr>
              <w:t>-</w:t>
            </w:r>
            <w:r w:rsidRPr="007C709D">
              <w:t>West</w:t>
            </w:r>
            <w:r w:rsidRPr="00BB1067">
              <w:rPr>
                <w:lang w:val="ru-RU"/>
              </w:rPr>
              <w:t>»</w:t>
            </w:r>
            <w:r>
              <w:rPr>
                <w:lang w:val="uk-UA"/>
              </w:rPr>
              <w:t xml:space="preserve"> </w:t>
            </w:r>
            <w:r w:rsidRPr="00D849AA">
              <w:rPr>
                <w:lang w:val="uk-UA"/>
              </w:rPr>
              <w:t>резидентами</w:t>
            </w:r>
          </w:p>
        </w:tc>
        <w:tc>
          <w:tcPr>
            <w:tcW w:w="2465" w:type="dxa"/>
          </w:tcPr>
          <w:p w:rsidR="006E518F" w:rsidRPr="00D849AA" w:rsidRDefault="006E518F" w:rsidP="00D849AA">
            <w:pPr>
              <w:pStyle w:val="BodyText"/>
              <w:ind w:left="0" w:right="596" w:firstLine="0"/>
              <w:jc w:val="both"/>
              <w:rPr>
                <w:lang w:val="ru-RU"/>
              </w:rPr>
            </w:pPr>
            <w:r w:rsidRPr="00D849AA">
              <w:rPr>
                <w:lang w:val="ru-RU"/>
              </w:rPr>
              <w:t>2020 - 2025</w:t>
            </w:r>
          </w:p>
        </w:tc>
        <w:tc>
          <w:tcPr>
            <w:tcW w:w="2358" w:type="dxa"/>
          </w:tcPr>
          <w:p w:rsidR="006E518F" w:rsidRPr="00D849AA" w:rsidRDefault="006E518F" w:rsidP="00D849AA">
            <w:pPr>
              <w:pStyle w:val="BodyText"/>
              <w:ind w:left="0" w:right="596" w:firstLine="0"/>
              <w:jc w:val="both"/>
              <w:rPr>
                <w:lang w:val="uk-UA"/>
              </w:rPr>
            </w:pPr>
          </w:p>
        </w:tc>
      </w:tr>
    </w:tbl>
    <w:p w:rsidR="006E518F" w:rsidRDefault="006E518F" w:rsidP="001B26BF">
      <w:pPr>
        <w:pStyle w:val="BodyText"/>
        <w:ind w:right="596"/>
        <w:jc w:val="both"/>
        <w:rPr>
          <w:b/>
          <w:bCs/>
          <w:lang w:val="ru-RU"/>
        </w:rPr>
      </w:pPr>
    </w:p>
    <w:p w:rsidR="006E518F" w:rsidRDefault="006E518F" w:rsidP="001B26BF">
      <w:pPr>
        <w:pStyle w:val="BodyText"/>
        <w:ind w:right="596"/>
        <w:jc w:val="both"/>
        <w:rPr>
          <w:b/>
          <w:bCs/>
          <w:lang w:val="ru-RU"/>
        </w:rPr>
      </w:pPr>
    </w:p>
    <w:p w:rsidR="006E518F" w:rsidRDefault="006E518F" w:rsidP="001B26BF">
      <w:pPr>
        <w:pStyle w:val="BodyText"/>
        <w:ind w:right="596"/>
        <w:jc w:val="both"/>
        <w:rPr>
          <w:b/>
          <w:bCs/>
          <w:lang w:val="ru-RU"/>
        </w:rPr>
      </w:pPr>
    </w:p>
    <w:p w:rsidR="006E518F" w:rsidRDefault="006E518F" w:rsidP="001B26BF">
      <w:pPr>
        <w:pStyle w:val="BodyText"/>
        <w:ind w:right="596"/>
        <w:jc w:val="both"/>
        <w:rPr>
          <w:b/>
          <w:bCs/>
          <w:lang w:val="ru-RU"/>
        </w:rPr>
      </w:pPr>
    </w:p>
    <w:p w:rsidR="006E518F" w:rsidRPr="006A5FE9" w:rsidRDefault="006E518F" w:rsidP="001B26BF">
      <w:pPr>
        <w:pStyle w:val="BodyText"/>
        <w:ind w:right="596"/>
        <w:jc w:val="both"/>
        <w:rPr>
          <w:b/>
          <w:bCs/>
          <w:lang w:val="ru-RU"/>
        </w:rPr>
      </w:pPr>
      <w:r w:rsidRPr="006A5FE9">
        <w:rPr>
          <w:b/>
          <w:bCs/>
          <w:lang w:val="ru-RU"/>
        </w:rPr>
        <w:t>9.ОРІЄНТОВНІ РЕСУРСИ НЕОБХІДНІ ДЛЯ СТВОРЕННЯ ІНДУСТРІАЛЬНОГО ПАРКУ</w:t>
      </w:r>
    </w:p>
    <w:p w:rsidR="006E518F" w:rsidRDefault="006E518F" w:rsidP="001B26BF">
      <w:pPr>
        <w:pStyle w:val="BodyText"/>
        <w:ind w:right="596"/>
        <w:jc w:val="both"/>
        <w:rPr>
          <w:lang w:val="ru-RU"/>
        </w:rPr>
      </w:pPr>
    </w:p>
    <w:p w:rsidR="006E518F" w:rsidRPr="00E8580E" w:rsidRDefault="006E518F" w:rsidP="006A5FE9">
      <w:pPr>
        <w:pStyle w:val="BodyText"/>
        <w:ind w:right="593"/>
        <w:jc w:val="both"/>
        <w:rPr>
          <w:b/>
          <w:bCs/>
          <w:lang w:val="ru-RU"/>
        </w:rPr>
      </w:pPr>
      <w:r w:rsidRPr="00E8580E">
        <w:rPr>
          <w:b/>
          <w:bCs/>
          <w:lang w:val="ru-RU"/>
        </w:rPr>
        <w:t>9.1. Фінансові та матеріальні ресурси</w:t>
      </w:r>
    </w:p>
    <w:p w:rsidR="006E518F" w:rsidRDefault="006E518F" w:rsidP="006A5FE9">
      <w:pPr>
        <w:pStyle w:val="BodyText"/>
        <w:ind w:right="593"/>
        <w:jc w:val="both"/>
        <w:rPr>
          <w:lang w:val="ru-RU"/>
        </w:rPr>
      </w:pPr>
      <w:r>
        <w:rPr>
          <w:lang w:val="ru-RU"/>
        </w:rPr>
        <w:t xml:space="preserve"> Для створення та розвитку індустріального парку відповідно до чинного законодавства України планується залучати ресурси з наступних джерел:</w:t>
      </w:r>
    </w:p>
    <w:p w:rsidR="006E518F" w:rsidRDefault="006E518F" w:rsidP="006A5FE9">
      <w:pPr>
        <w:pStyle w:val="BodyText"/>
        <w:numPr>
          <w:ilvl w:val="0"/>
          <w:numId w:val="28"/>
        </w:numPr>
        <w:ind w:right="593"/>
        <w:jc w:val="both"/>
        <w:rPr>
          <w:lang w:val="ru-RU"/>
        </w:rPr>
      </w:pPr>
      <w:r>
        <w:rPr>
          <w:lang w:val="ru-RU"/>
        </w:rPr>
        <w:t>Кошти місцевого бюджету</w:t>
      </w:r>
    </w:p>
    <w:p w:rsidR="006E518F" w:rsidRDefault="006E518F" w:rsidP="006A5FE9">
      <w:pPr>
        <w:pStyle w:val="BodyText"/>
        <w:numPr>
          <w:ilvl w:val="0"/>
          <w:numId w:val="28"/>
        </w:numPr>
        <w:ind w:right="593"/>
        <w:jc w:val="both"/>
        <w:rPr>
          <w:lang w:val="ru-RU"/>
        </w:rPr>
      </w:pPr>
      <w:r>
        <w:rPr>
          <w:lang w:val="ru-RU"/>
        </w:rPr>
        <w:t>Кошти державного бюджету</w:t>
      </w:r>
    </w:p>
    <w:p w:rsidR="006E518F" w:rsidRDefault="006E518F" w:rsidP="006A5FE9">
      <w:pPr>
        <w:pStyle w:val="BodyText"/>
        <w:numPr>
          <w:ilvl w:val="0"/>
          <w:numId w:val="28"/>
        </w:numPr>
        <w:ind w:right="593"/>
        <w:jc w:val="both"/>
        <w:rPr>
          <w:lang w:val="ru-RU"/>
        </w:rPr>
      </w:pPr>
      <w:r>
        <w:rPr>
          <w:lang w:val="ru-RU"/>
        </w:rPr>
        <w:t>Кошти обласного бюджету</w:t>
      </w:r>
    </w:p>
    <w:p w:rsidR="006E518F" w:rsidRDefault="006E518F" w:rsidP="006A5FE9">
      <w:pPr>
        <w:pStyle w:val="BodyText"/>
        <w:numPr>
          <w:ilvl w:val="0"/>
          <w:numId w:val="28"/>
        </w:numPr>
        <w:ind w:right="593"/>
        <w:jc w:val="both"/>
        <w:rPr>
          <w:lang w:val="ru-RU"/>
        </w:rPr>
      </w:pPr>
      <w:r>
        <w:rPr>
          <w:lang w:val="ru-RU"/>
        </w:rPr>
        <w:t>Кошти приватних інвесторів</w:t>
      </w:r>
    </w:p>
    <w:p w:rsidR="006E518F" w:rsidRDefault="006E518F" w:rsidP="006A5FE9">
      <w:pPr>
        <w:pStyle w:val="BodyText"/>
        <w:numPr>
          <w:ilvl w:val="0"/>
          <w:numId w:val="28"/>
        </w:numPr>
        <w:ind w:right="593"/>
        <w:jc w:val="both"/>
        <w:rPr>
          <w:lang w:val="ru-RU"/>
        </w:rPr>
      </w:pPr>
      <w:r>
        <w:rPr>
          <w:lang w:val="ru-RU"/>
        </w:rPr>
        <w:t>Кредитні кошти</w:t>
      </w:r>
    </w:p>
    <w:p w:rsidR="006E518F" w:rsidRDefault="006E518F" w:rsidP="00773F72">
      <w:pPr>
        <w:pStyle w:val="BodyText"/>
        <w:ind w:left="1398" w:right="593" w:firstLine="0"/>
        <w:jc w:val="both"/>
        <w:rPr>
          <w:lang w:val="ru-RU"/>
        </w:rPr>
      </w:pPr>
      <w:r>
        <w:rPr>
          <w:lang w:val="ru-RU"/>
        </w:rPr>
        <w:t>-    кошти міжнародних донорів</w:t>
      </w:r>
    </w:p>
    <w:p w:rsidR="006E518F" w:rsidRDefault="006E518F" w:rsidP="00773F72">
      <w:pPr>
        <w:pStyle w:val="BodyText"/>
        <w:ind w:left="1398" w:right="593" w:firstLine="0"/>
        <w:jc w:val="both"/>
        <w:rPr>
          <w:lang w:val="ru-RU"/>
        </w:rPr>
      </w:pPr>
    </w:p>
    <w:p w:rsidR="006E518F" w:rsidRPr="00B60480" w:rsidRDefault="006E518F" w:rsidP="006A5FE9">
      <w:pPr>
        <w:pStyle w:val="BodyText"/>
        <w:ind w:right="593"/>
        <w:jc w:val="both"/>
        <w:rPr>
          <w:lang w:val="ru-RU"/>
        </w:rPr>
      </w:pPr>
      <w:r w:rsidRPr="00B60480">
        <w:rPr>
          <w:lang w:val="ru-RU"/>
        </w:rPr>
        <w:t>Орієнтовні капіталовкладення в реалізацію вищезазначеного варіанту облаштування інфраструктури індустріаль</w:t>
      </w:r>
      <w:r>
        <w:rPr>
          <w:lang w:val="ru-RU"/>
        </w:rPr>
        <w:t xml:space="preserve">ного парку: </w:t>
      </w:r>
    </w:p>
    <w:p w:rsidR="006E518F" w:rsidRPr="00B60480" w:rsidRDefault="006E518F" w:rsidP="006A5FE9">
      <w:pPr>
        <w:pStyle w:val="BodyText"/>
        <w:ind w:left="0" w:firstLine="0"/>
        <w:rPr>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
        <w:gridCol w:w="4659"/>
        <w:gridCol w:w="4441"/>
      </w:tblGrid>
      <w:tr w:rsidR="006E518F" w:rsidRPr="00D849AA">
        <w:tc>
          <w:tcPr>
            <w:tcW w:w="506" w:type="dxa"/>
          </w:tcPr>
          <w:p w:rsidR="006E518F" w:rsidRPr="00D849AA" w:rsidRDefault="006E518F" w:rsidP="00D849AA">
            <w:pPr>
              <w:spacing w:after="0" w:line="240" w:lineRule="auto"/>
              <w:jc w:val="center"/>
              <w:rPr>
                <w:b/>
                <w:bCs/>
                <w:sz w:val="26"/>
                <w:szCs w:val="26"/>
              </w:rPr>
            </w:pPr>
            <w:r w:rsidRPr="00D849AA">
              <w:rPr>
                <w:b/>
                <w:bCs/>
                <w:sz w:val="26"/>
                <w:szCs w:val="26"/>
              </w:rPr>
              <w:t>№</w:t>
            </w:r>
          </w:p>
        </w:tc>
        <w:tc>
          <w:tcPr>
            <w:tcW w:w="4659" w:type="dxa"/>
          </w:tcPr>
          <w:p w:rsidR="006E518F" w:rsidRPr="00D849AA" w:rsidRDefault="006E518F" w:rsidP="00D849AA">
            <w:pPr>
              <w:spacing w:after="0" w:line="240" w:lineRule="auto"/>
              <w:jc w:val="center"/>
              <w:rPr>
                <w:b/>
                <w:bCs/>
                <w:sz w:val="26"/>
                <w:szCs w:val="26"/>
              </w:rPr>
            </w:pPr>
            <w:r w:rsidRPr="00D849AA">
              <w:rPr>
                <w:b/>
                <w:bCs/>
                <w:sz w:val="26"/>
                <w:szCs w:val="26"/>
              </w:rPr>
              <w:t>Стаття  витрат</w:t>
            </w:r>
          </w:p>
        </w:tc>
        <w:tc>
          <w:tcPr>
            <w:tcW w:w="4441" w:type="dxa"/>
          </w:tcPr>
          <w:p w:rsidR="006E518F" w:rsidRPr="00D849AA" w:rsidRDefault="006E518F" w:rsidP="00D849AA">
            <w:pPr>
              <w:spacing w:after="0" w:line="240" w:lineRule="auto"/>
              <w:jc w:val="center"/>
              <w:rPr>
                <w:b/>
                <w:bCs/>
                <w:sz w:val="26"/>
                <w:szCs w:val="26"/>
              </w:rPr>
            </w:pPr>
            <w:r w:rsidRPr="00D849AA">
              <w:rPr>
                <w:b/>
                <w:bCs/>
                <w:sz w:val="26"/>
                <w:szCs w:val="26"/>
              </w:rPr>
              <w:t>сума, (евро)</w:t>
            </w:r>
          </w:p>
        </w:tc>
      </w:tr>
      <w:tr w:rsidR="006E518F" w:rsidRPr="00D849AA">
        <w:tc>
          <w:tcPr>
            <w:tcW w:w="506" w:type="dxa"/>
          </w:tcPr>
          <w:p w:rsidR="006E518F" w:rsidRPr="00D849AA" w:rsidRDefault="006E518F" w:rsidP="00D849AA">
            <w:pPr>
              <w:spacing w:after="0" w:line="240" w:lineRule="auto"/>
              <w:rPr>
                <w:sz w:val="26"/>
                <w:szCs w:val="26"/>
              </w:rPr>
            </w:pPr>
            <w:r w:rsidRPr="00D849AA">
              <w:rPr>
                <w:sz w:val="26"/>
                <w:szCs w:val="26"/>
              </w:rPr>
              <w:t>1</w:t>
            </w:r>
          </w:p>
        </w:tc>
        <w:tc>
          <w:tcPr>
            <w:tcW w:w="4659" w:type="dxa"/>
          </w:tcPr>
          <w:p w:rsidR="006E518F" w:rsidRPr="00D849AA" w:rsidRDefault="006E518F" w:rsidP="00D849AA">
            <w:pPr>
              <w:spacing w:after="0" w:line="240" w:lineRule="auto"/>
              <w:rPr>
                <w:sz w:val="26"/>
                <w:szCs w:val="26"/>
              </w:rPr>
            </w:pPr>
            <w:r w:rsidRPr="00D849AA">
              <w:rPr>
                <w:sz w:val="26"/>
                <w:szCs w:val="26"/>
              </w:rPr>
              <w:t>виготовлення землевпорядної документації</w:t>
            </w:r>
          </w:p>
        </w:tc>
        <w:tc>
          <w:tcPr>
            <w:tcW w:w="4441" w:type="dxa"/>
          </w:tcPr>
          <w:p w:rsidR="006E518F" w:rsidRPr="00D849AA" w:rsidRDefault="006E518F" w:rsidP="00D849AA">
            <w:pPr>
              <w:spacing w:after="0" w:line="240" w:lineRule="auto"/>
              <w:jc w:val="right"/>
              <w:rPr>
                <w:sz w:val="26"/>
                <w:szCs w:val="26"/>
              </w:rPr>
            </w:pPr>
            <w:r w:rsidRPr="00D849AA">
              <w:rPr>
                <w:sz w:val="26"/>
                <w:szCs w:val="26"/>
              </w:rPr>
              <w:t>1 562</w:t>
            </w:r>
          </w:p>
        </w:tc>
      </w:tr>
      <w:tr w:rsidR="006E518F" w:rsidRPr="00D849AA">
        <w:tc>
          <w:tcPr>
            <w:tcW w:w="506" w:type="dxa"/>
          </w:tcPr>
          <w:p w:rsidR="006E518F" w:rsidRPr="00D849AA" w:rsidRDefault="006E518F" w:rsidP="00D849AA">
            <w:pPr>
              <w:spacing w:after="0" w:line="240" w:lineRule="auto"/>
              <w:rPr>
                <w:sz w:val="26"/>
                <w:szCs w:val="26"/>
              </w:rPr>
            </w:pPr>
            <w:r w:rsidRPr="00D849AA">
              <w:rPr>
                <w:sz w:val="26"/>
                <w:szCs w:val="26"/>
              </w:rPr>
              <w:t>2</w:t>
            </w:r>
          </w:p>
        </w:tc>
        <w:tc>
          <w:tcPr>
            <w:tcW w:w="4659" w:type="dxa"/>
          </w:tcPr>
          <w:p w:rsidR="006E518F" w:rsidRPr="00D849AA" w:rsidRDefault="006E518F" w:rsidP="00D849AA">
            <w:pPr>
              <w:spacing w:after="0" w:line="240" w:lineRule="auto"/>
              <w:rPr>
                <w:sz w:val="26"/>
                <w:szCs w:val="26"/>
              </w:rPr>
            </w:pPr>
            <w:r w:rsidRPr="00D849AA">
              <w:rPr>
                <w:sz w:val="26"/>
                <w:szCs w:val="26"/>
                <w:lang w:val="ru-RU"/>
              </w:rPr>
              <w:t>Бу</w:t>
            </w:r>
            <w:r w:rsidRPr="00D849AA">
              <w:rPr>
                <w:sz w:val="26"/>
                <w:szCs w:val="26"/>
              </w:rPr>
              <w:t>дівництво дороги</w:t>
            </w:r>
          </w:p>
        </w:tc>
        <w:tc>
          <w:tcPr>
            <w:tcW w:w="4441" w:type="dxa"/>
          </w:tcPr>
          <w:p w:rsidR="006E518F" w:rsidRPr="00D849AA" w:rsidRDefault="006E518F" w:rsidP="00D849AA">
            <w:pPr>
              <w:spacing w:after="0" w:line="240" w:lineRule="auto"/>
              <w:jc w:val="right"/>
              <w:rPr>
                <w:sz w:val="26"/>
                <w:szCs w:val="26"/>
              </w:rPr>
            </w:pPr>
            <w:r w:rsidRPr="00D849AA">
              <w:rPr>
                <w:sz w:val="26"/>
                <w:szCs w:val="26"/>
              </w:rPr>
              <w:t>750 000</w:t>
            </w:r>
          </w:p>
        </w:tc>
      </w:tr>
      <w:tr w:rsidR="006E518F" w:rsidRPr="00D849AA">
        <w:tc>
          <w:tcPr>
            <w:tcW w:w="506" w:type="dxa"/>
          </w:tcPr>
          <w:p w:rsidR="006E518F" w:rsidRPr="00D849AA" w:rsidRDefault="006E518F" w:rsidP="00D849AA">
            <w:pPr>
              <w:spacing w:after="0" w:line="240" w:lineRule="auto"/>
              <w:rPr>
                <w:sz w:val="26"/>
                <w:szCs w:val="26"/>
              </w:rPr>
            </w:pPr>
            <w:r w:rsidRPr="00D849AA">
              <w:rPr>
                <w:sz w:val="26"/>
                <w:szCs w:val="26"/>
              </w:rPr>
              <w:t>3</w:t>
            </w:r>
          </w:p>
        </w:tc>
        <w:tc>
          <w:tcPr>
            <w:tcW w:w="4659" w:type="dxa"/>
          </w:tcPr>
          <w:p w:rsidR="006E518F" w:rsidRPr="00D849AA" w:rsidRDefault="006E518F" w:rsidP="00D849AA">
            <w:pPr>
              <w:spacing w:after="0" w:line="240" w:lineRule="auto"/>
              <w:rPr>
                <w:sz w:val="26"/>
                <w:szCs w:val="26"/>
              </w:rPr>
            </w:pPr>
            <w:r w:rsidRPr="00D849AA">
              <w:rPr>
                <w:sz w:val="26"/>
                <w:szCs w:val="26"/>
              </w:rPr>
              <w:t>Будівництво тротуарів</w:t>
            </w:r>
          </w:p>
        </w:tc>
        <w:tc>
          <w:tcPr>
            <w:tcW w:w="4441" w:type="dxa"/>
          </w:tcPr>
          <w:p w:rsidR="006E518F" w:rsidRPr="00D849AA" w:rsidRDefault="006E518F" w:rsidP="00D849AA">
            <w:pPr>
              <w:spacing w:after="0" w:line="240" w:lineRule="auto"/>
              <w:jc w:val="right"/>
              <w:rPr>
                <w:sz w:val="26"/>
                <w:szCs w:val="26"/>
              </w:rPr>
            </w:pPr>
            <w:r w:rsidRPr="00D849AA">
              <w:rPr>
                <w:sz w:val="26"/>
                <w:szCs w:val="26"/>
              </w:rPr>
              <w:t>99 450</w:t>
            </w:r>
          </w:p>
        </w:tc>
      </w:tr>
      <w:tr w:rsidR="006E518F" w:rsidRPr="00D849AA">
        <w:tc>
          <w:tcPr>
            <w:tcW w:w="506" w:type="dxa"/>
          </w:tcPr>
          <w:p w:rsidR="006E518F" w:rsidRPr="00D849AA" w:rsidRDefault="006E518F" w:rsidP="00D849AA">
            <w:pPr>
              <w:spacing w:after="0" w:line="240" w:lineRule="auto"/>
              <w:rPr>
                <w:sz w:val="26"/>
                <w:szCs w:val="26"/>
              </w:rPr>
            </w:pPr>
            <w:r w:rsidRPr="00D849AA">
              <w:rPr>
                <w:sz w:val="26"/>
                <w:szCs w:val="26"/>
              </w:rPr>
              <w:t>4</w:t>
            </w:r>
          </w:p>
        </w:tc>
        <w:tc>
          <w:tcPr>
            <w:tcW w:w="4659" w:type="dxa"/>
          </w:tcPr>
          <w:p w:rsidR="006E518F" w:rsidRPr="00D849AA" w:rsidRDefault="006E518F" w:rsidP="00D849AA">
            <w:pPr>
              <w:spacing w:after="0" w:line="240" w:lineRule="auto"/>
              <w:rPr>
                <w:sz w:val="26"/>
                <w:szCs w:val="26"/>
              </w:rPr>
            </w:pPr>
            <w:r w:rsidRPr="00D849AA">
              <w:rPr>
                <w:sz w:val="26"/>
                <w:szCs w:val="26"/>
              </w:rPr>
              <w:t>Будівництво автомобільних кругових розв'язок</w:t>
            </w:r>
          </w:p>
        </w:tc>
        <w:tc>
          <w:tcPr>
            <w:tcW w:w="4441" w:type="dxa"/>
          </w:tcPr>
          <w:p w:rsidR="006E518F" w:rsidRPr="00D849AA" w:rsidRDefault="006E518F" w:rsidP="00D849AA">
            <w:pPr>
              <w:spacing w:after="0" w:line="240" w:lineRule="auto"/>
              <w:jc w:val="right"/>
              <w:rPr>
                <w:sz w:val="26"/>
                <w:szCs w:val="26"/>
              </w:rPr>
            </w:pPr>
            <w:r w:rsidRPr="00D849AA">
              <w:rPr>
                <w:sz w:val="26"/>
                <w:szCs w:val="26"/>
              </w:rPr>
              <w:t>72 000</w:t>
            </w:r>
          </w:p>
        </w:tc>
      </w:tr>
      <w:tr w:rsidR="006E518F" w:rsidRPr="00D849AA">
        <w:tc>
          <w:tcPr>
            <w:tcW w:w="506" w:type="dxa"/>
          </w:tcPr>
          <w:p w:rsidR="006E518F" w:rsidRPr="00D849AA" w:rsidRDefault="006E518F" w:rsidP="00D849AA">
            <w:pPr>
              <w:spacing w:after="0" w:line="240" w:lineRule="auto"/>
              <w:rPr>
                <w:sz w:val="26"/>
                <w:szCs w:val="26"/>
              </w:rPr>
            </w:pPr>
            <w:r w:rsidRPr="00D849AA">
              <w:rPr>
                <w:sz w:val="26"/>
                <w:szCs w:val="26"/>
              </w:rPr>
              <w:t>5</w:t>
            </w:r>
          </w:p>
        </w:tc>
        <w:tc>
          <w:tcPr>
            <w:tcW w:w="4659" w:type="dxa"/>
          </w:tcPr>
          <w:p w:rsidR="006E518F" w:rsidRPr="00D849AA" w:rsidRDefault="006E518F" w:rsidP="00D849AA">
            <w:pPr>
              <w:spacing w:after="0" w:line="240" w:lineRule="auto"/>
              <w:rPr>
                <w:sz w:val="26"/>
                <w:szCs w:val="26"/>
              </w:rPr>
            </w:pPr>
            <w:r w:rsidRPr="00D849AA">
              <w:rPr>
                <w:sz w:val="26"/>
                <w:szCs w:val="26"/>
              </w:rPr>
              <w:t>Будівництво колекторів води</w:t>
            </w:r>
          </w:p>
        </w:tc>
        <w:tc>
          <w:tcPr>
            <w:tcW w:w="4441" w:type="dxa"/>
          </w:tcPr>
          <w:p w:rsidR="006E518F" w:rsidRPr="00D849AA" w:rsidRDefault="006E518F" w:rsidP="00D849AA">
            <w:pPr>
              <w:spacing w:after="0" w:line="240" w:lineRule="auto"/>
              <w:jc w:val="right"/>
              <w:rPr>
                <w:sz w:val="26"/>
                <w:szCs w:val="26"/>
              </w:rPr>
            </w:pPr>
            <w:r w:rsidRPr="00D849AA">
              <w:rPr>
                <w:sz w:val="26"/>
                <w:szCs w:val="26"/>
              </w:rPr>
              <w:t>88 500</w:t>
            </w:r>
          </w:p>
        </w:tc>
      </w:tr>
      <w:tr w:rsidR="006E518F" w:rsidRPr="00D849AA">
        <w:tc>
          <w:tcPr>
            <w:tcW w:w="506" w:type="dxa"/>
          </w:tcPr>
          <w:p w:rsidR="006E518F" w:rsidRPr="00D849AA" w:rsidRDefault="006E518F" w:rsidP="00D849AA">
            <w:pPr>
              <w:spacing w:after="0" w:line="240" w:lineRule="auto"/>
              <w:rPr>
                <w:sz w:val="26"/>
                <w:szCs w:val="26"/>
              </w:rPr>
            </w:pPr>
            <w:r w:rsidRPr="00D849AA">
              <w:rPr>
                <w:sz w:val="26"/>
                <w:szCs w:val="26"/>
              </w:rPr>
              <w:t>6</w:t>
            </w:r>
          </w:p>
        </w:tc>
        <w:tc>
          <w:tcPr>
            <w:tcW w:w="4659" w:type="dxa"/>
          </w:tcPr>
          <w:p w:rsidR="006E518F" w:rsidRPr="00D849AA" w:rsidRDefault="006E518F" w:rsidP="00D849AA">
            <w:pPr>
              <w:spacing w:after="0" w:line="240" w:lineRule="auto"/>
              <w:rPr>
                <w:sz w:val="26"/>
                <w:szCs w:val="26"/>
              </w:rPr>
            </w:pPr>
            <w:r w:rsidRPr="00D849AA">
              <w:rPr>
                <w:sz w:val="26"/>
                <w:szCs w:val="26"/>
              </w:rPr>
              <w:t>Водопостачання</w:t>
            </w:r>
          </w:p>
        </w:tc>
        <w:tc>
          <w:tcPr>
            <w:tcW w:w="4441" w:type="dxa"/>
          </w:tcPr>
          <w:p w:rsidR="006E518F" w:rsidRPr="00D849AA" w:rsidRDefault="006E518F" w:rsidP="00D849AA">
            <w:pPr>
              <w:spacing w:after="0" w:line="240" w:lineRule="auto"/>
              <w:jc w:val="right"/>
              <w:rPr>
                <w:sz w:val="26"/>
                <w:szCs w:val="26"/>
              </w:rPr>
            </w:pPr>
            <w:r w:rsidRPr="00D849AA">
              <w:rPr>
                <w:sz w:val="26"/>
                <w:szCs w:val="26"/>
              </w:rPr>
              <w:t>171 300</w:t>
            </w:r>
          </w:p>
        </w:tc>
      </w:tr>
      <w:tr w:rsidR="006E518F" w:rsidRPr="00D849AA">
        <w:tc>
          <w:tcPr>
            <w:tcW w:w="506" w:type="dxa"/>
          </w:tcPr>
          <w:p w:rsidR="006E518F" w:rsidRPr="00D849AA" w:rsidRDefault="006E518F" w:rsidP="00D849AA">
            <w:pPr>
              <w:spacing w:after="0" w:line="240" w:lineRule="auto"/>
              <w:rPr>
                <w:sz w:val="26"/>
                <w:szCs w:val="26"/>
              </w:rPr>
            </w:pPr>
            <w:r w:rsidRPr="00D849AA">
              <w:rPr>
                <w:sz w:val="26"/>
                <w:szCs w:val="26"/>
              </w:rPr>
              <w:t>7</w:t>
            </w:r>
          </w:p>
        </w:tc>
        <w:tc>
          <w:tcPr>
            <w:tcW w:w="4659" w:type="dxa"/>
          </w:tcPr>
          <w:p w:rsidR="006E518F" w:rsidRPr="00D849AA" w:rsidRDefault="006E518F" w:rsidP="00D849AA">
            <w:pPr>
              <w:spacing w:after="0" w:line="240" w:lineRule="auto"/>
              <w:rPr>
                <w:sz w:val="26"/>
                <w:szCs w:val="26"/>
                <w:lang w:val="ru-RU"/>
              </w:rPr>
            </w:pPr>
            <w:r w:rsidRPr="00D849AA">
              <w:rPr>
                <w:sz w:val="26"/>
                <w:szCs w:val="26"/>
              </w:rPr>
              <w:t xml:space="preserve">Каналізація </w:t>
            </w:r>
            <w:r w:rsidRPr="00D849AA">
              <w:rPr>
                <w:sz w:val="26"/>
                <w:szCs w:val="26"/>
                <w:lang w:val="ru-RU"/>
              </w:rPr>
              <w:t>загальна</w:t>
            </w:r>
          </w:p>
        </w:tc>
        <w:tc>
          <w:tcPr>
            <w:tcW w:w="4441" w:type="dxa"/>
          </w:tcPr>
          <w:p w:rsidR="006E518F" w:rsidRPr="00D849AA" w:rsidRDefault="006E518F" w:rsidP="00D849AA">
            <w:pPr>
              <w:spacing w:after="0" w:line="240" w:lineRule="auto"/>
              <w:jc w:val="right"/>
              <w:rPr>
                <w:sz w:val="26"/>
                <w:szCs w:val="26"/>
              </w:rPr>
            </w:pPr>
            <w:r w:rsidRPr="00D849AA">
              <w:rPr>
                <w:sz w:val="26"/>
                <w:szCs w:val="26"/>
              </w:rPr>
              <w:t>123 480</w:t>
            </w:r>
          </w:p>
        </w:tc>
      </w:tr>
      <w:tr w:rsidR="006E518F" w:rsidRPr="00D849AA">
        <w:tc>
          <w:tcPr>
            <w:tcW w:w="506" w:type="dxa"/>
          </w:tcPr>
          <w:p w:rsidR="006E518F" w:rsidRPr="00D849AA" w:rsidRDefault="006E518F" w:rsidP="00D849AA">
            <w:pPr>
              <w:spacing w:after="0" w:line="240" w:lineRule="auto"/>
              <w:rPr>
                <w:sz w:val="26"/>
                <w:szCs w:val="26"/>
              </w:rPr>
            </w:pPr>
            <w:r w:rsidRPr="00D849AA">
              <w:rPr>
                <w:sz w:val="26"/>
                <w:szCs w:val="26"/>
              </w:rPr>
              <w:t>8</w:t>
            </w:r>
          </w:p>
        </w:tc>
        <w:tc>
          <w:tcPr>
            <w:tcW w:w="4659" w:type="dxa"/>
          </w:tcPr>
          <w:p w:rsidR="006E518F" w:rsidRPr="00D849AA" w:rsidRDefault="006E518F" w:rsidP="00D849AA">
            <w:pPr>
              <w:spacing w:after="0" w:line="240" w:lineRule="auto"/>
              <w:rPr>
                <w:sz w:val="26"/>
                <w:szCs w:val="26"/>
                <w:lang w:val="ru-RU"/>
              </w:rPr>
            </w:pPr>
            <w:r w:rsidRPr="00D849AA">
              <w:rPr>
                <w:sz w:val="26"/>
                <w:szCs w:val="26"/>
              </w:rPr>
              <w:t>Каналізація</w:t>
            </w:r>
            <w:r w:rsidRPr="00D849AA">
              <w:rPr>
                <w:sz w:val="26"/>
                <w:szCs w:val="26"/>
                <w:lang w:val="ru-RU"/>
              </w:rPr>
              <w:t xml:space="preserve"> д</w:t>
            </w:r>
            <w:r w:rsidRPr="00D849AA">
              <w:rPr>
                <w:sz w:val="26"/>
                <w:szCs w:val="26"/>
              </w:rPr>
              <w:t>ощова</w:t>
            </w:r>
          </w:p>
        </w:tc>
        <w:tc>
          <w:tcPr>
            <w:tcW w:w="4441" w:type="dxa"/>
          </w:tcPr>
          <w:p w:rsidR="006E518F" w:rsidRPr="00D849AA" w:rsidRDefault="006E518F" w:rsidP="00D849AA">
            <w:pPr>
              <w:spacing w:after="0" w:line="240" w:lineRule="auto"/>
              <w:jc w:val="right"/>
              <w:rPr>
                <w:sz w:val="26"/>
                <w:szCs w:val="26"/>
              </w:rPr>
            </w:pPr>
            <w:r w:rsidRPr="00D849AA">
              <w:rPr>
                <w:sz w:val="26"/>
                <w:szCs w:val="26"/>
              </w:rPr>
              <w:t>120 000</w:t>
            </w:r>
          </w:p>
        </w:tc>
      </w:tr>
      <w:tr w:rsidR="006E518F" w:rsidRPr="00D849AA">
        <w:tc>
          <w:tcPr>
            <w:tcW w:w="506" w:type="dxa"/>
          </w:tcPr>
          <w:p w:rsidR="006E518F" w:rsidRPr="00D849AA" w:rsidRDefault="006E518F" w:rsidP="00D849AA">
            <w:pPr>
              <w:spacing w:after="0" w:line="240" w:lineRule="auto"/>
              <w:rPr>
                <w:sz w:val="26"/>
                <w:szCs w:val="26"/>
              </w:rPr>
            </w:pPr>
            <w:r w:rsidRPr="00D849AA">
              <w:rPr>
                <w:sz w:val="26"/>
                <w:szCs w:val="26"/>
              </w:rPr>
              <w:t>9</w:t>
            </w:r>
          </w:p>
        </w:tc>
        <w:tc>
          <w:tcPr>
            <w:tcW w:w="4659" w:type="dxa"/>
          </w:tcPr>
          <w:p w:rsidR="006E518F" w:rsidRPr="00D849AA" w:rsidRDefault="006E518F" w:rsidP="00D849AA">
            <w:pPr>
              <w:spacing w:after="0" w:line="240" w:lineRule="auto"/>
              <w:rPr>
                <w:sz w:val="26"/>
                <w:szCs w:val="26"/>
                <w:lang w:val="ru-RU"/>
              </w:rPr>
            </w:pPr>
            <w:r w:rsidRPr="00D849AA">
              <w:rPr>
                <w:sz w:val="26"/>
                <w:szCs w:val="26"/>
              </w:rPr>
              <w:t>Електропостачання</w:t>
            </w:r>
            <w:r w:rsidRPr="00D849AA">
              <w:rPr>
                <w:sz w:val="26"/>
                <w:szCs w:val="26"/>
                <w:lang w:val="ru-RU"/>
              </w:rPr>
              <w:t xml:space="preserve"> 35Кв</w:t>
            </w:r>
          </w:p>
        </w:tc>
        <w:tc>
          <w:tcPr>
            <w:tcW w:w="4441" w:type="dxa"/>
          </w:tcPr>
          <w:p w:rsidR="006E518F" w:rsidRPr="00D849AA" w:rsidRDefault="006E518F" w:rsidP="00D849AA">
            <w:pPr>
              <w:spacing w:after="0" w:line="240" w:lineRule="auto"/>
              <w:jc w:val="right"/>
              <w:rPr>
                <w:sz w:val="26"/>
                <w:szCs w:val="26"/>
              </w:rPr>
            </w:pPr>
            <w:r w:rsidRPr="00D849AA">
              <w:rPr>
                <w:sz w:val="26"/>
                <w:szCs w:val="26"/>
              </w:rPr>
              <w:t>65 000</w:t>
            </w:r>
          </w:p>
        </w:tc>
      </w:tr>
      <w:tr w:rsidR="006E518F" w:rsidRPr="00D849AA">
        <w:tc>
          <w:tcPr>
            <w:tcW w:w="506" w:type="dxa"/>
          </w:tcPr>
          <w:p w:rsidR="006E518F" w:rsidRPr="00D849AA" w:rsidRDefault="006E518F" w:rsidP="00D849AA">
            <w:pPr>
              <w:spacing w:after="0" w:line="240" w:lineRule="auto"/>
              <w:rPr>
                <w:sz w:val="26"/>
                <w:szCs w:val="26"/>
                <w:lang w:val="ru-RU"/>
              </w:rPr>
            </w:pPr>
            <w:r w:rsidRPr="00D849AA">
              <w:rPr>
                <w:sz w:val="26"/>
                <w:szCs w:val="26"/>
                <w:lang w:val="ru-RU"/>
              </w:rPr>
              <w:t>10</w:t>
            </w:r>
          </w:p>
        </w:tc>
        <w:tc>
          <w:tcPr>
            <w:tcW w:w="4659" w:type="dxa"/>
          </w:tcPr>
          <w:p w:rsidR="006E518F" w:rsidRPr="00D849AA" w:rsidRDefault="006E518F" w:rsidP="00D849AA">
            <w:pPr>
              <w:spacing w:after="0" w:line="240" w:lineRule="auto"/>
              <w:rPr>
                <w:sz w:val="26"/>
                <w:szCs w:val="26"/>
              </w:rPr>
            </w:pPr>
            <w:r w:rsidRPr="00D849AA">
              <w:rPr>
                <w:sz w:val="26"/>
                <w:szCs w:val="26"/>
              </w:rPr>
              <w:t>Електропостачання</w:t>
            </w:r>
            <w:r w:rsidRPr="00D849AA">
              <w:rPr>
                <w:sz w:val="26"/>
                <w:szCs w:val="26"/>
                <w:lang w:val="ru-RU"/>
              </w:rPr>
              <w:t xml:space="preserve"> 10Кв</w:t>
            </w:r>
          </w:p>
        </w:tc>
        <w:tc>
          <w:tcPr>
            <w:tcW w:w="4441" w:type="dxa"/>
          </w:tcPr>
          <w:p w:rsidR="006E518F" w:rsidRPr="00D849AA" w:rsidRDefault="006E518F" w:rsidP="00D849AA">
            <w:pPr>
              <w:spacing w:after="0" w:line="240" w:lineRule="auto"/>
              <w:jc w:val="right"/>
              <w:rPr>
                <w:sz w:val="26"/>
                <w:szCs w:val="26"/>
              </w:rPr>
            </w:pPr>
            <w:r w:rsidRPr="00D849AA">
              <w:rPr>
                <w:sz w:val="26"/>
                <w:szCs w:val="26"/>
              </w:rPr>
              <w:t>23 400</w:t>
            </w:r>
          </w:p>
        </w:tc>
      </w:tr>
      <w:tr w:rsidR="006E518F" w:rsidRPr="00D849AA">
        <w:tc>
          <w:tcPr>
            <w:tcW w:w="506" w:type="dxa"/>
          </w:tcPr>
          <w:p w:rsidR="006E518F" w:rsidRPr="00D849AA" w:rsidRDefault="006E518F" w:rsidP="00D849AA">
            <w:pPr>
              <w:spacing w:after="0" w:line="240" w:lineRule="auto"/>
              <w:rPr>
                <w:sz w:val="26"/>
                <w:szCs w:val="26"/>
              </w:rPr>
            </w:pPr>
            <w:r w:rsidRPr="00D849AA">
              <w:rPr>
                <w:sz w:val="26"/>
                <w:szCs w:val="26"/>
              </w:rPr>
              <w:t>11</w:t>
            </w:r>
          </w:p>
        </w:tc>
        <w:tc>
          <w:tcPr>
            <w:tcW w:w="4659" w:type="dxa"/>
          </w:tcPr>
          <w:p w:rsidR="006E518F" w:rsidRPr="00D849AA" w:rsidRDefault="006E518F" w:rsidP="00D849AA">
            <w:pPr>
              <w:spacing w:after="0" w:line="240" w:lineRule="auto"/>
              <w:rPr>
                <w:sz w:val="26"/>
                <w:szCs w:val="26"/>
              </w:rPr>
            </w:pPr>
            <w:r w:rsidRPr="00D849AA">
              <w:rPr>
                <w:sz w:val="26"/>
                <w:szCs w:val="26"/>
                <w:lang w:val="ru-RU"/>
              </w:rPr>
              <w:t>Трансформаторна</w:t>
            </w:r>
            <w:r w:rsidRPr="00D849AA">
              <w:rPr>
                <w:sz w:val="26"/>
                <w:szCs w:val="26"/>
              </w:rPr>
              <w:t xml:space="preserve"> </w:t>
            </w:r>
            <w:r w:rsidRPr="00D849AA">
              <w:rPr>
                <w:sz w:val="26"/>
                <w:szCs w:val="26"/>
                <w:lang w:val="ru-RU"/>
              </w:rPr>
              <w:t>електроп</w:t>
            </w:r>
            <w:r w:rsidRPr="00D849AA">
              <w:rPr>
                <w:sz w:val="26"/>
                <w:szCs w:val="26"/>
              </w:rPr>
              <w:t>ідстанція 35/10Кв.</w:t>
            </w:r>
          </w:p>
        </w:tc>
        <w:tc>
          <w:tcPr>
            <w:tcW w:w="4441" w:type="dxa"/>
          </w:tcPr>
          <w:p w:rsidR="006E518F" w:rsidRPr="00D849AA" w:rsidRDefault="006E518F" w:rsidP="00D849AA">
            <w:pPr>
              <w:spacing w:after="0" w:line="240" w:lineRule="auto"/>
              <w:jc w:val="right"/>
              <w:rPr>
                <w:sz w:val="26"/>
                <w:szCs w:val="26"/>
              </w:rPr>
            </w:pPr>
            <w:r w:rsidRPr="00D849AA">
              <w:rPr>
                <w:sz w:val="26"/>
                <w:szCs w:val="26"/>
              </w:rPr>
              <w:t>160 000</w:t>
            </w:r>
          </w:p>
        </w:tc>
      </w:tr>
      <w:tr w:rsidR="006E518F" w:rsidRPr="00D849AA">
        <w:tc>
          <w:tcPr>
            <w:tcW w:w="506" w:type="dxa"/>
          </w:tcPr>
          <w:p w:rsidR="006E518F" w:rsidRPr="00D849AA" w:rsidRDefault="006E518F" w:rsidP="00D849AA">
            <w:pPr>
              <w:spacing w:after="0" w:line="240" w:lineRule="auto"/>
              <w:rPr>
                <w:sz w:val="26"/>
                <w:szCs w:val="26"/>
              </w:rPr>
            </w:pPr>
            <w:r w:rsidRPr="00D849AA">
              <w:rPr>
                <w:sz w:val="26"/>
                <w:szCs w:val="26"/>
              </w:rPr>
              <w:t>12</w:t>
            </w:r>
          </w:p>
        </w:tc>
        <w:tc>
          <w:tcPr>
            <w:tcW w:w="4659" w:type="dxa"/>
          </w:tcPr>
          <w:p w:rsidR="006E518F" w:rsidRPr="00D849AA" w:rsidRDefault="006E518F" w:rsidP="00D849AA">
            <w:pPr>
              <w:spacing w:after="0" w:line="240" w:lineRule="auto"/>
              <w:rPr>
                <w:sz w:val="26"/>
                <w:szCs w:val="26"/>
              </w:rPr>
            </w:pPr>
            <w:r w:rsidRPr="00D849AA">
              <w:rPr>
                <w:sz w:val="26"/>
                <w:szCs w:val="26"/>
                <w:lang w:val="ru-RU"/>
              </w:rPr>
              <w:t>Трансформаторнаелектроп</w:t>
            </w:r>
            <w:r w:rsidRPr="00D849AA">
              <w:rPr>
                <w:sz w:val="26"/>
                <w:szCs w:val="26"/>
              </w:rPr>
              <w:t>ідстанція 10/0,4Кв.</w:t>
            </w:r>
          </w:p>
        </w:tc>
        <w:tc>
          <w:tcPr>
            <w:tcW w:w="4441" w:type="dxa"/>
          </w:tcPr>
          <w:p w:rsidR="006E518F" w:rsidRPr="00D849AA" w:rsidRDefault="006E518F" w:rsidP="00D849AA">
            <w:pPr>
              <w:spacing w:after="0" w:line="240" w:lineRule="auto"/>
              <w:jc w:val="right"/>
              <w:rPr>
                <w:sz w:val="26"/>
                <w:szCs w:val="26"/>
              </w:rPr>
            </w:pPr>
            <w:r w:rsidRPr="00D849AA">
              <w:rPr>
                <w:sz w:val="26"/>
                <w:szCs w:val="26"/>
              </w:rPr>
              <w:t>70 000</w:t>
            </w:r>
          </w:p>
        </w:tc>
      </w:tr>
      <w:tr w:rsidR="006E518F" w:rsidRPr="00D849AA">
        <w:tc>
          <w:tcPr>
            <w:tcW w:w="506" w:type="dxa"/>
          </w:tcPr>
          <w:p w:rsidR="006E518F" w:rsidRPr="00D849AA" w:rsidRDefault="006E518F" w:rsidP="00D849AA">
            <w:pPr>
              <w:spacing w:after="0" w:line="240" w:lineRule="auto"/>
              <w:rPr>
                <w:sz w:val="26"/>
                <w:szCs w:val="26"/>
              </w:rPr>
            </w:pPr>
            <w:r w:rsidRPr="00D849AA">
              <w:rPr>
                <w:sz w:val="26"/>
                <w:szCs w:val="26"/>
              </w:rPr>
              <w:t>13</w:t>
            </w:r>
          </w:p>
        </w:tc>
        <w:tc>
          <w:tcPr>
            <w:tcW w:w="4659" w:type="dxa"/>
          </w:tcPr>
          <w:p w:rsidR="006E518F" w:rsidRPr="00D849AA" w:rsidRDefault="006E518F" w:rsidP="00D849AA">
            <w:pPr>
              <w:spacing w:after="0" w:line="240" w:lineRule="auto"/>
              <w:rPr>
                <w:sz w:val="26"/>
                <w:szCs w:val="26"/>
              </w:rPr>
            </w:pPr>
            <w:r w:rsidRPr="00D849AA">
              <w:rPr>
                <w:sz w:val="26"/>
                <w:szCs w:val="26"/>
              </w:rPr>
              <w:t>газопостачання</w:t>
            </w:r>
          </w:p>
        </w:tc>
        <w:tc>
          <w:tcPr>
            <w:tcW w:w="4441" w:type="dxa"/>
          </w:tcPr>
          <w:p w:rsidR="006E518F" w:rsidRPr="00D849AA" w:rsidRDefault="006E518F" w:rsidP="00D849AA">
            <w:pPr>
              <w:spacing w:after="0" w:line="240" w:lineRule="auto"/>
              <w:jc w:val="right"/>
              <w:rPr>
                <w:sz w:val="26"/>
                <w:szCs w:val="26"/>
              </w:rPr>
            </w:pPr>
            <w:r w:rsidRPr="00D849AA">
              <w:rPr>
                <w:sz w:val="26"/>
                <w:szCs w:val="26"/>
              </w:rPr>
              <w:t>99 450</w:t>
            </w:r>
          </w:p>
        </w:tc>
      </w:tr>
      <w:tr w:rsidR="006E518F" w:rsidRPr="00D849AA">
        <w:tc>
          <w:tcPr>
            <w:tcW w:w="506" w:type="dxa"/>
          </w:tcPr>
          <w:p w:rsidR="006E518F" w:rsidRPr="00D849AA" w:rsidRDefault="006E518F" w:rsidP="00D849AA">
            <w:pPr>
              <w:spacing w:after="0" w:line="240" w:lineRule="auto"/>
              <w:rPr>
                <w:sz w:val="26"/>
                <w:szCs w:val="26"/>
              </w:rPr>
            </w:pPr>
            <w:r w:rsidRPr="00D849AA">
              <w:rPr>
                <w:sz w:val="26"/>
                <w:szCs w:val="26"/>
              </w:rPr>
              <w:t>14</w:t>
            </w:r>
          </w:p>
        </w:tc>
        <w:tc>
          <w:tcPr>
            <w:tcW w:w="4659" w:type="dxa"/>
          </w:tcPr>
          <w:p w:rsidR="006E518F" w:rsidRPr="00D849AA" w:rsidRDefault="006E518F" w:rsidP="00D849AA">
            <w:pPr>
              <w:spacing w:after="0" w:line="240" w:lineRule="auto"/>
              <w:rPr>
                <w:sz w:val="26"/>
                <w:szCs w:val="26"/>
              </w:rPr>
            </w:pPr>
            <w:r w:rsidRPr="00D849AA">
              <w:rPr>
                <w:sz w:val="26"/>
                <w:szCs w:val="26"/>
              </w:rPr>
              <w:t>Телекомунікації  та освітлення</w:t>
            </w:r>
          </w:p>
        </w:tc>
        <w:tc>
          <w:tcPr>
            <w:tcW w:w="4441" w:type="dxa"/>
          </w:tcPr>
          <w:p w:rsidR="006E518F" w:rsidRPr="00D849AA" w:rsidRDefault="006E518F" w:rsidP="00D849AA">
            <w:pPr>
              <w:spacing w:after="0" w:line="240" w:lineRule="auto"/>
              <w:jc w:val="right"/>
              <w:rPr>
                <w:sz w:val="26"/>
                <w:szCs w:val="26"/>
              </w:rPr>
            </w:pPr>
            <w:r w:rsidRPr="00D849AA">
              <w:rPr>
                <w:sz w:val="26"/>
                <w:szCs w:val="26"/>
              </w:rPr>
              <w:t>375 000</w:t>
            </w:r>
          </w:p>
        </w:tc>
      </w:tr>
      <w:tr w:rsidR="006E518F" w:rsidRPr="00D849AA">
        <w:tc>
          <w:tcPr>
            <w:tcW w:w="506" w:type="dxa"/>
          </w:tcPr>
          <w:p w:rsidR="006E518F" w:rsidRPr="00D849AA" w:rsidRDefault="006E518F" w:rsidP="00D849AA">
            <w:pPr>
              <w:spacing w:after="0" w:line="240" w:lineRule="auto"/>
              <w:rPr>
                <w:sz w:val="26"/>
                <w:szCs w:val="26"/>
              </w:rPr>
            </w:pPr>
          </w:p>
        </w:tc>
        <w:tc>
          <w:tcPr>
            <w:tcW w:w="4659" w:type="dxa"/>
          </w:tcPr>
          <w:p w:rsidR="006E518F" w:rsidRPr="00D849AA" w:rsidRDefault="006E518F" w:rsidP="00D849AA">
            <w:pPr>
              <w:spacing w:after="0" w:line="240" w:lineRule="auto"/>
              <w:rPr>
                <w:b/>
                <w:bCs/>
                <w:sz w:val="26"/>
                <w:szCs w:val="26"/>
              </w:rPr>
            </w:pPr>
            <w:r w:rsidRPr="00D849AA">
              <w:rPr>
                <w:b/>
                <w:bCs/>
                <w:sz w:val="26"/>
                <w:szCs w:val="26"/>
              </w:rPr>
              <w:t>РАЗОМ (ЕВРО)</w:t>
            </w:r>
          </w:p>
        </w:tc>
        <w:tc>
          <w:tcPr>
            <w:tcW w:w="4441" w:type="dxa"/>
          </w:tcPr>
          <w:p w:rsidR="006E518F" w:rsidRPr="00D849AA" w:rsidRDefault="006E518F" w:rsidP="00D849AA">
            <w:pPr>
              <w:spacing w:after="0" w:line="240" w:lineRule="auto"/>
              <w:jc w:val="right"/>
              <w:rPr>
                <w:sz w:val="26"/>
                <w:szCs w:val="26"/>
              </w:rPr>
            </w:pPr>
            <w:r w:rsidRPr="00D849AA">
              <w:rPr>
                <w:sz w:val="26"/>
                <w:szCs w:val="26"/>
              </w:rPr>
              <w:t>2 219 142</w:t>
            </w:r>
          </w:p>
        </w:tc>
      </w:tr>
      <w:tr w:rsidR="006E518F" w:rsidRPr="00D849AA">
        <w:tc>
          <w:tcPr>
            <w:tcW w:w="506" w:type="dxa"/>
          </w:tcPr>
          <w:p w:rsidR="006E518F" w:rsidRPr="00D849AA" w:rsidRDefault="006E518F" w:rsidP="00D849AA">
            <w:pPr>
              <w:spacing w:after="0" w:line="240" w:lineRule="auto"/>
              <w:rPr>
                <w:sz w:val="26"/>
                <w:szCs w:val="26"/>
              </w:rPr>
            </w:pPr>
          </w:p>
        </w:tc>
        <w:tc>
          <w:tcPr>
            <w:tcW w:w="4659" w:type="dxa"/>
          </w:tcPr>
          <w:p w:rsidR="006E518F" w:rsidRPr="00D849AA" w:rsidRDefault="006E518F" w:rsidP="00D849AA">
            <w:pPr>
              <w:spacing w:after="0" w:line="240" w:lineRule="auto"/>
              <w:rPr>
                <w:b/>
                <w:bCs/>
                <w:sz w:val="26"/>
                <w:szCs w:val="26"/>
              </w:rPr>
            </w:pPr>
            <w:r w:rsidRPr="00D849AA">
              <w:rPr>
                <w:b/>
                <w:bCs/>
                <w:sz w:val="26"/>
                <w:szCs w:val="26"/>
              </w:rPr>
              <w:t>РАЗОМ (гривня)</w:t>
            </w:r>
          </w:p>
        </w:tc>
        <w:tc>
          <w:tcPr>
            <w:tcW w:w="4441" w:type="dxa"/>
          </w:tcPr>
          <w:p w:rsidR="006E518F" w:rsidRPr="00D849AA" w:rsidRDefault="006E518F" w:rsidP="00D849AA">
            <w:pPr>
              <w:spacing w:after="0" w:line="240" w:lineRule="auto"/>
              <w:jc w:val="right"/>
              <w:rPr>
                <w:sz w:val="26"/>
                <w:szCs w:val="26"/>
              </w:rPr>
            </w:pPr>
            <w:r w:rsidRPr="00D849AA">
              <w:rPr>
                <w:sz w:val="26"/>
                <w:szCs w:val="26"/>
              </w:rPr>
              <w:t>71 827 416</w:t>
            </w:r>
          </w:p>
        </w:tc>
      </w:tr>
    </w:tbl>
    <w:p w:rsidR="006E518F" w:rsidRDefault="006E518F" w:rsidP="006A5FE9">
      <w:pPr>
        <w:pStyle w:val="BodyText"/>
        <w:spacing w:before="7"/>
        <w:ind w:left="0" w:firstLine="0"/>
        <w:rPr>
          <w:b/>
          <w:bCs/>
          <w:sz w:val="23"/>
          <w:szCs w:val="23"/>
        </w:rPr>
      </w:pPr>
    </w:p>
    <w:p w:rsidR="006E518F" w:rsidRDefault="006E518F" w:rsidP="006A5FE9">
      <w:pPr>
        <w:pStyle w:val="11"/>
        <w:numPr>
          <w:ilvl w:val="1"/>
          <w:numId w:val="19"/>
        </w:numPr>
        <w:tabs>
          <w:tab w:val="left" w:pos="1529"/>
        </w:tabs>
      </w:pPr>
      <w:bookmarkStart w:id="0" w:name="_bookmark26"/>
      <w:bookmarkEnd w:id="0"/>
      <w:r>
        <w:rPr>
          <w:w w:val="105"/>
        </w:rPr>
        <w:t>Будівництво об’єктів індустріального</w:t>
      </w:r>
      <w:r>
        <w:rPr>
          <w:spacing w:val="-2"/>
          <w:w w:val="105"/>
        </w:rPr>
        <w:t xml:space="preserve"> </w:t>
      </w:r>
      <w:r>
        <w:rPr>
          <w:w w:val="105"/>
        </w:rPr>
        <w:t>парку</w:t>
      </w:r>
    </w:p>
    <w:p w:rsidR="006E518F" w:rsidRDefault="006E518F" w:rsidP="006A5FE9">
      <w:pPr>
        <w:pStyle w:val="BodyText"/>
        <w:ind w:left="0" w:firstLine="0"/>
        <w:rPr>
          <w:b/>
          <w:bCs/>
        </w:rPr>
      </w:pPr>
    </w:p>
    <w:p w:rsidR="006E518F" w:rsidRPr="006A5FE9" w:rsidRDefault="006E518F" w:rsidP="006A5FE9">
      <w:pPr>
        <w:pStyle w:val="BodyText"/>
        <w:ind w:right="596"/>
        <w:jc w:val="both"/>
      </w:pPr>
      <w:r>
        <w:t xml:space="preserve">Фінансування створення та функціонування індустріального парку «Чорктів-WEST» здійснюватиметься ініціатором створення </w:t>
      </w:r>
      <w:r>
        <w:rPr>
          <w:lang w:val="uk-UA"/>
        </w:rPr>
        <w:t xml:space="preserve">– Чортківською міською радою, а в подальшому -  </w:t>
      </w:r>
      <w:r w:rsidRPr="00B60480">
        <w:rPr>
          <w:lang w:val="ru-RU"/>
        </w:rPr>
        <w:t>керуючою</w:t>
      </w:r>
      <w:r w:rsidRPr="006A5FE9">
        <w:t xml:space="preserve"> </w:t>
      </w:r>
      <w:r w:rsidRPr="00B60480">
        <w:rPr>
          <w:lang w:val="ru-RU"/>
        </w:rPr>
        <w:t>компанією</w:t>
      </w:r>
      <w:r w:rsidRPr="006A5FE9">
        <w:t xml:space="preserve"> </w:t>
      </w:r>
      <w:r w:rsidRPr="00B60480">
        <w:rPr>
          <w:lang w:val="ru-RU"/>
        </w:rPr>
        <w:t>та</w:t>
      </w:r>
      <w:r w:rsidRPr="006A5FE9">
        <w:t xml:space="preserve"> </w:t>
      </w:r>
      <w:r w:rsidRPr="00B60480">
        <w:rPr>
          <w:lang w:val="ru-RU"/>
        </w:rPr>
        <w:t>учасниками</w:t>
      </w:r>
      <w:r w:rsidRPr="006A5FE9">
        <w:t xml:space="preserve"> </w:t>
      </w:r>
      <w:r w:rsidRPr="00B60480">
        <w:rPr>
          <w:lang w:val="ru-RU"/>
        </w:rPr>
        <w:t>індустріального</w:t>
      </w:r>
      <w:r w:rsidRPr="006A5FE9">
        <w:t xml:space="preserve"> </w:t>
      </w:r>
      <w:r w:rsidRPr="00B60480">
        <w:rPr>
          <w:lang w:val="ru-RU"/>
        </w:rPr>
        <w:t>парку</w:t>
      </w:r>
      <w:r w:rsidRPr="006A5FE9">
        <w:t>.</w:t>
      </w:r>
    </w:p>
    <w:p w:rsidR="006E518F" w:rsidRPr="000867CD" w:rsidRDefault="006E518F" w:rsidP="006A5FE9">
      <w:pPr>
        <w:pStyle w:val="BodyText"/>
        <w:ind w:right="591"/>
        <w:jc w:val="both"/>
      </w:pPr>
      <w:r w:rsidRPr="00B60480">
        <w:rPr>
          <w:lang w:val="ru-RU"/>
        </w:rPr>
        <w:t>Держава</w:t>
      </w:r>
      <w:r w:rsidRPr="006A5FE9">
        <w:t xml:space="preserve"> </w:t>
      </w:r>
      <w:r w:rsidRPr="00B60480">
        <w:rPr>
          <w:lang w:val="ru-RU"/>
        </w:rPr>
        <w:t>та</w:t>
      </w:r>
      <w:r w:rsidRPr="006A5FE9">
        <w:t xml:space="preserve"> </w:t>
      </w:r>
      <w:r w:rsidRPr="00B60480">
        <w:rPr>
          <w:lang w:val="ru-RU"/>
        </w:rPr>
        <w:t>органи</w:t>
      </w:r>
      <w:r w:rsidRPr="006A5FE9">
        <w:t xml:space="preserve"> </w:t>
      </w:r>
      <w:r w:rsidRPr="00B60480">
        <w:rPr>
          <w:lang w:val="ru-RU"/>
        </w:rPr>
        <w:t>місцевої</w:t>
      </w:r>
      <w:r w:rsidRPr="006A5FE9">
        <w:t xml:space="preserve"> </w:t>
      </w:r>
      <w:r w:rsidRPr="00B60480">
        <w:rPr>
          <w:lang w:val="ru-RU"/>
        </w:rPr>
        <w:t>влади</w:t>
      </w:r>
      <w:r w:rsidRPr="006A5FE9">
        <w:t xml:space="preserve"> </w:t>
      </w:r>
      <w:r w:rsidRPr="00B60480">
        <w:rPr>
          <w:lang w:val="ru-RU"/>
        </w:rPr>
        <w:t>мають</w:t>
      </w:r>
      <w:r w:rsidRPr="006A5FE9">
        <w:t xml:space="preserve"> </w:t>
      </w:r>
      <w:r w:rsidRPr="00B60480">
        <w:rPr>
          <w:lang w:val="ru-RU"/>
        </w:rPr>
        <w:t>бути</w:t>
      </w:r>
      <w:r w:rsidRPr="006A5FE9">
        <w:t xml:space="preserve"> </w:t>
      </w:r>
      <w:r w:rsidRPr="00B60480">
        <w:rPr>
          <w:lang w:val="ru-RU"/>
        </w:rPr>
        <w:t>зацікавлені</w:t>
      </w:r>
      <w:r w:rsidRPr="000867CD">
        <w:t xml:space="preserve"> </w:t>
      </w:r>
      <w:r w:rsidRPr="00B60480">
        <w:rPr>
          <w:lang w:val="ru-RU"/>
        </w:rPr>
        <w:t>в</w:t>
      </w:r>
      <w:r w:rsidRPr="000867CD">
        <w:t xml:space="preserve"> </w:t>
      </w:r>
      <w:r w:rsidRPr="00B60480">
        <w:rPr>
          <w:lang w:val="ru-RU"/>
        </w:rPr>
        <w:t>підвищенні</w:t>
      </w:r>
      <w:r w:rsidRPr="000867CD">
        <w:t xml:space="preserve"> </w:t>
      </w:r>
      <w:r w:rsidRPr="00B60480">
        <w:rPr>
          <w:lang w:val="ru-RU"/>
        </w:rPr>
        <w:t>конкурентоспроможності</w:t>
      </w:r>
      <w:r w:rsidRPr="000867CD">
        <w:t xml:space="preserve"> </w:t>
      </w:r>
      <w:r w:rsidRPr="00B60480">
        <w:rPr>
          <w:lang w:val="ru-RU"/>
        </w:rPr>
        <w:t>та</w:t>
      </w:r>
      <w:r w:rsidRPr="000867CD">
        <w:t xml:space="preserve"> </w:t>
      </w:r>
      <w:r w:rsidRPr="00B60480">
        <w:rPr>
          <w:lang w:val="ru-RU"/>
        </w:rPr>
        <w:t>інвестиційної</w:t>
      </w:r>
      <w:r w:rsidRPr="000867CD">
        <w:t xml:space="preserve"> </w:t>
      </w:r>
      <w:r w:rsidRPr="00B60480">
        <w:rPr>
          <w:lang w:val="ru-RU"/>
        </w:rPr>
        <w:t>привабливості</w:t>
      </w:r>
      <w:r w:rsidRPr="000867CD">
        <w:t xml:space="preserve"> </w:t>
      </w:r>
      <w:r w:rsidRPr="00B60480">
        <w:rPr>
          <w:lang w:val="ru-RU"/>
        </w:rPr>
        <w:t>регіону</w:t>
      </w:r>
      <w:r w:rsidRPr="000867CD">
        <w:t xml:space="preserve">, </w:t>
      </w:r>
      <w:r w:rsidRPr="00B60480">
        <w:rPr>
          <w:lang w:val="ru-RU"/>
        </w:rPr>
        <w:t>створенні</w:t>
      </w:r>
      <w:r w:rsidRPr="000867CD">
        <w:t xml:space="preserve"> </w:t>
      </w:r>
      <w:r w:rsidRPr="00B60480">
        <w:rPr>
          <w:lang w:val="ru-RU"/>
        </w:rPr>
        <w:t>нових</w:t>
      </w:r>
      <w:r w:rsidRPr="000867CD">
        <w:t xml:space="preserve"> </w:t>
      </w:r>
      <w:r w:rsidRPr="00B60480">
        <w:rPr>
          <w:lang w:val="ru-RU"/>
        </w:rPr>
        <w:t>робочих</w:t>
      </w:r>
      <w:r w:rsidRPr="000867CD">
        <w:t xml:space="preserve"> </w:t>
      </w:r>
      <w:r w:rsidRPr="00B60480">
        <w:rPr>
          <w:lang w:val="ru-RU"/>
        </w:rPr>
        <w:t>місць</w:t>
      </w:r>
      <w:r w:rsidRPr="000867CD">
        <w:t xml:space="preserve"> </w:t>
      </w:r>
      <w:r w:rsidRPr="00B60480">
        <w:rPr>
          <w:lang w:val="ru-RU"/>
        </w:rPr>
        <w:t>з</w:t>
      </w:r>
      <w:r w:rsidRPr="000867CD">
        <w:t xml:space="preserve"> </w:t>
      </w:r>
      <w:r w:rsidRPr="00B60480">
        <w:rPr>
          <w:lang w:val="ru-RU"/>
        </w:rPr>
        <w:t>метою</w:t>
      </w:r>
      <w:r w:rsidRPr="000867CD">
        <w:t xml:space="preserve"> </w:t>
      </w:r>
      <w:r w:rsidRPr="00B60480">
        <w:rPr>
          <w:lang w:val="ru-RU"/>
        </w:rPr>
        <w:t>реалізації</w:t>
      </w:r>
      <w:r w:rsidRPr="000867CD">
        <w:t xml:space="preserve"> </w:t>
      </w:r>
      <w:r w:rsidRPr="00B60480">
        <w:rPr>
          <w:lang w:val="ru-RU"/>
        </w:rPr>
        <w:t>Державної</w:t>
      </w:r>
      <w:r w:rsidRPr="000867CD">
        <w:t xml:space="preserve"> </w:t>
      </w:r>
      <w:r w:rsidRPr="00B60480">
        <w:rPr>
          <w:lang w:val="ru-RU"/>
        </w:rPr>
        <w:t>стратегії</w:t>
      </w:r>
      <w:r w:rsidRPr="000867CD">
        <w:t xml:space="preserve"> </w:t>
      </w:r>
      <w:r w:rsidRPr="00B60480">
        <w:rPr>
          <w:lang w:val="ru-RU"/>
        </w:rPr>
        <w:t>регіонального</w:t>
      </w:r>
      <w:r w:rsidRPr="000867CD">
        <w:t xml:space="preserve"> </w:t>
      </w:r>
      <w:r w:rsidRPr="00B60480">
        <w:rPr>
          <w:lang w:val="ru-RU"/>
        </w:rPr>
        <w:t>розвитку</w:t>
      </w:r>
      <w:r w:rsidRPr="000867CD">
        <w:t xml:space="preserve"> </w:t>
      </w:r>
      <w:r w:rsidRPr="00B60480">
        <w:rPr>
          <w:lang w:val="ru-RU"/>
        </w:rPr>
        <w:t>на</w:t>
      </w:r>
      <w:r w:rsidRPr="000867CD">
        <w:t xml:space="preserve"> </w:t>
      </w:r>
      <w:r w:rsidRPr="00B60480">
        <w:rPr>
          <w:lang w:val="ru-RU"/>
        </w:rPr>
        <w:t>період</w:t>
      </w:r>
      <w:r w:rsidRPr="000867CD">
        <w:t xml:space="preserve"> </w:t>
      </w:r>
      <w:r w:rsidRPr="00B60480">
        <w:rPr>
          <w:lang w:val="ru-RU"/>
        </w:rPr>
        <w:t>до</w:t>
      </w:r>
      <w:r w:rsidRPr="000867CD">
        <w:t xml:space="preserve"> 2020 </w:t>
      </w:r>
      <w:r w:rsidRPr="00B60480">
        <w:rPr>
          <w:lang w:val="ru-RU"/>
        </w:rPr>
        <w:t>року</w:t>
      </w:r>
      <w:r w:rsidRPr="000867CD">
        <w:t xml:space="preserve"> </w:t>
      </w:r>
      <w:r w:rsidRPr="00B60480">
        <w:rPr>
          <w:lang w:val="ru-RU"/>
        </w:rPr>
        <w:t>та</w:t>
      </w:r>
      <w:r w:rsidRPr="000867CD">
        <w:t xml:space="preserve"> </w:t>
      </w:r>
      <w:r w:rsidRPr="00B60480">
        <w:rPr>
          <w:lang w:val="ru-RU"/>
        </w:rPr>
        <w:t>Стратегії</w:t>
      </w:r>
      <w:r w:rsidRPr="000867CD">
        <w:t xml:space="preserve"> </w:t>
      </w:r>
      <w:r w:rsidRPr="00B60480">
        <w:rPr>
          <w:lang w:val="ru-RU"/>
        </w:rPr>
        <w:t>розвитку</w:t>
      </w:r>
      <w:r w:rsidRPr="000867CD">
        <w:t xml:space="preserve"> </w:t>
      </w:r>
      <w:r w:rsidRPr="00B60480">
        <w:rPr>
          <w:lang w:val="ru-RU"/>
        </w:rPr>
        <w:t>міста</w:t>
      </w:r>
      <w:r w:rsidRPr="000867CD">
        <w:t xml:space="preserve"> </w:t>
      </w:r>
      <w:r w:rsidRPr="00B60480">
        <w:rPr>
          <w:lang w:val="ru-RU"/>
        </w:rPr>
        <w:t>Чортків</w:t>
      </w:r>
      <w:r w:rsidRPr="000867CD">
        <w:t xml:space="preserve"> </w:t>
      </w:r>
      <w:r w:rsidRPr="00B60480">
        <w:rPr>
          <w:lang w:val="ru-RU"/>
        </w:rPr>
        <w:t>на</w:t>
      </w:r>
      <w:r w:rsidRPr="000867CD">
        <w:t xml:space="preserve"> </w:t>
      </w:r>
      <w:r w:rsidRPr="00B60480">
        <w:rPr>
          <w:lang w:val="ru-RU"/>
        </w:rPr>
        <w:t>період</w:t>
      </w:r>
      <w:r w:rsidRPr="000867CD">
        <w:t xml:space="preserve"> </w:t>
      </w:r>
      <w:r w:rsidRPr="00B60480">
        <w:rPr>
          <w:lang w:val="ru-RU"/>
        </w:rPr>
        <w:t>до</w:t>
      </w:r>
      <w:r w:rsidRPr="000867CD">
        <w:t xml:space="preserve"> </w:t>
      </w:r>
      <w:r>
        <w:rPr>
          <w:lang w:val="uk-UA"/>
        </w:rPr>
        <w:t>2026</w:t>
      </w:r>
      <w:r w:rsidRPr="000867CD">
        <w:t xml:space="preserve"> </w:t>
      </w:r>
      <w:r w:rsidRPr="00B60480">
        <w:rPr>
          <w:lang w:val="ru-RU"/>
        </w:rPr>
        <w:t>року</w:t>
      </w:r>
      <w:r w:rsidRPr="000867CD">
        <w:t xml:space="preserve">. </w:t>
      </w:r>
      <w:r w:rsidRPr="00B60480">
        <w:rPr>
          <w:lang w:val="ru-RU"/>
        </w:rPr>
        <w:t>Відповідно</w:t>
      </w:r>
      <w:r w:rsidRPr="000867CD">
        <w:t xml:space="preserve">, </w:t>
      </w:r>
      <w:r w:rsidRPr="00B60480">
        <w:rPr>
          <w:lang w:val="ru-RU"/>
        </w:rPr>
        <w:t>передбачається</w:t>
      </w:r>
      <w:r w:rsidRPr="000867CD">
        <w:t xml:space="preserve">, </w:t>
      </w:r>
      <w:r w:rsidRPr="00B60480">
        <w:rPr>
          <w:lang w:val="ru-RU"/>
        </w:rPr>
        <w:t>що</w:t>
      </w:r>
      <w:r w:rsidRPr="000867CD">
        <w:t xml:space="preserve"> </w:t>
      </w:r>
      <w:r w:rsidRPr="00B60480">
        <w:rPr>
          <w:lang w:val="ru-RU"/>
        </w:rPr>
        <w:t>ініціатор</w:t>
      </w:r>
      <w:r w:rsidRPr="000867CD">
        <w:t xml:space="preserve">, </w:t>
      </w:r>
      <w:r w:rsidRPr="00B60480">
        <w:rPr>
          <w:lang w:val="ru-RU"/>
        </w:rPr>
        <w:t>керуюча</w:t>
      </w:r>
      <w:r w:rsidRPr="000867CD">
        <w:t xml:space="preserve"> </w:t>
      </w:r>
      <w:r w:rsidRPr="00B60480">
        <w:rPr>
          <w:lang w:val="ru-RU"/>
        </w:rPr>
        <w:t>компанія</w:t>
      </w:r>
      <w:r w:rsidRPr="000867CD">
        <w:t xml:space="preserve"> </w:t>
      </w:r>
      <w:r w:rsidRPr="00B60480">
        <w:rPr>
          <w:lang w:val="ru-RU"/>
        </w:rPr>
        <w:t>та</w:t>
      </w:r>
      <w:r w:rsidRPr="000867CD">
        <w:t xml:space="preserve"> </w:t>
      </w:r>
      <w:r w:rsidRPr="00B60480">
        <w:rPr>
          <w:lang w:val="ru-RU"/>
        </w:rPr>
        <w:t>учасники</w:t>
      </w:r>
      <w:r w:rsidRPr="000867CD">
        <w:t xml:space="preserve"> </w:t>
      </w:r>
      <w:r w:rsidRPr="00B60480">
        <w:rPr>
          <w:lang w:val="ru-RU"/>
        </w:rPr>
        <w:t>індустріального</w:t>
      </w:r>
      <w:r w:rsidRPr="000867CD">
        <w:t xml:space="preserve"> </w:t>
      </w:r>
      <w:r w:rsidRPr="00B60480">
        <w:rPr>
          <w:lang w:val="ru-RU"/>
        </w:rPr>
        <w:t>парку</w:t>
      </w:r>
      <w:r w:rsidRPr="00BB1067">
        <w:t xml:space="preserve"> </w:t>
      </w:r>
      <w:r w:rsidRPr="007C709D">
        <w:t>«Chortkiv-West»</w:t>
      </w:r>
      <w:r>
        <w:rPr>
          <w:lang w:val="uk-UA"/>
        </w:rPr>
        <w:t xml:space="preserve"> </w:t>
      </w:r>
      <w:r w:rsidRPr="00B60480">
        <w:rPr>
          <w:lang w:val="ru-RU"/>
        </w:rPr>
        <w:t>зможуть</w:t>
      </w:r>
      <w:r w:rsidRPr="000867CD">
        <w:t xml:space="preserve"> </w:t>
      </w:r>
      <w:r w:rsidRPr="00B60480">
        <w:rPr>
          <w:lang w:val="ru-RU"/>
        </w:rPr>
        <w:t>скористатися</w:t>
      </w:r>
      <w:r w:rsidRPr="000867CD">
        <w:t xml:space="preserve"> </w:t>
      </w:r>
      <w:r w:rsidRPr="00B60480">
        <w:rPr>
          <w:lang w:val="ru-RU"/>
        </w:rPr>
        <w:t>наступними</w:t>
      </w:r>
      <w:r w:rsidRPr="000867CD">
        <w:t xml:space="preserve"> </w:t>
      </w:r>
      <w:r w:rsidRPr="00B60480">
        <w:rPr>
          <w:lang w:val="ru-RU"/>
        </w:rPr>
        <w:t>стимулами</w:t>
      </w:r>
      <w:r w:rsidRPr="000867CD">
        <w:t xml:space="preserve"> </w:t>
      </w:r>
      <w:r w:rsidRPr="00B60480">
        <w:rPr>
          <w:lang w:val="ru-RU"/>
        </w:rPr>
        <w:t>держави</w:t>
      </w:r>
      <w:r w:rsidRPr="000867CD">
        <w:t xml:space="preserve"> </w:t>
      </w:r>
      <w:r w:rsidRPr="00B60480">
        <w:rPr>
          <w:lang w:val="ru-RU"/>
        </w:rPr>
        <w:t>та</w:t>
      </w:r>
      <w:r w:rsidRPr="000867CD">
        <w:t xml:space="preserve"> </w:t>
      </w:r>
      <w:r w:rsidRPr="00B60480">
        <w:rPr>
          <w:lang w:val="ru-RU"/>
        </w:rPr>
        <w:t>рішенням</w:t>
      </w:r>
      <w:r w:rsidRPr="000867CD">
        <w:t xml:space="preserve"> </w:t>
      </w:r>
      <w:r w:rsidRPr="00B60480">
        <w:rPr>
          <w:lang w:val="ru-RU"/>
        </w:rPr>
        <w:t>органів</w:t>
      </w:r>
      <w:r w:rsidRPr="000867CD">
        <w:t xml:space="preserve"> </w:t>
      </w:r>
      <w:r w:rsidRPr="00B60480">
        <w:rPr>
          <w:lang w:val="ru-RU"/>
        </w:rPr>
        <w:t>місцевого</w:t>
      </w:r>
      <w:r w:rsidRPr="000867CD">
        <w:t xml:space="preserve"> </w:t>
      </w:r>
      <w:r w:rsidRPr="00B60480">
        <w:rPr>
          <w:lang w:val="ru-RU"/>
        </w:rPr>
        <w:t>самоврядування</w:t>
      </w:r>
      <w:r w:rsidRPr="000867CD">
        <w:t xml:space="preserve"> </w:t>
      </w:r>
      <w:r w:rsidRPr="00B60480">
        <w:rPr>
          <w:lang w:val="ru-RU"/>
        </w:rPr>
        <w:t>в</w:t>
      </w:r>
      <w:r w:rsidRPr="000867CD">
        <w:t xml:space="preserve"> </w:t>
      </w:r>
      <w:r w:rsidRPr="00B60480">
        <w:rPr>
          <w:lang w:val="ru-RU"/>
        </w:rPr>
        <w:t>реалізації</w:t>
      </w:r>
      <w:r w:rsidRPr="000867CD">
        <w:t xml:space="preserve"> </w:t>
      </w:r>
      <w:r w:rsidRPr="00B60480">
        <w:rPr>
          <w:lang w:val="ru-RU"/>
        </w:rPr>
        <w:t>проекту</w:t>
      </w:r>
      <w:r w:rsidRPr="000867CD">
        <w:t xml:space="preserve">, </w:t>
      </w:r>
      <w:r w:rsidRPr="00B60480">
        <w:rPr>
          <w:lang w:val="ru-RU"/>
        </w:rPr>
        <w:t>облаштуванні</w:t>
      </w:r>
      <w:r w:rsidRPr="000867CD">
        <w:t xml:space="preserve"> </w:t>
      </w:r>
      <w:r w:rsidRPr="00B60480">
        <w:rPr>
          <w:lang w:val="ru-RU"/>
        </w:rPr>
        <w:t>парку</w:t>
      </w:r>
      <w:r w:rsidRPr="000867CD">
        <w:t xml:space="preserve"> </w:t>
      </w:r>
      <w:r w:rsidRPr="00B60480">
        <w:rPr>
          <w:lang w:val="ru-RU"/>
        </w:rPr>
        <w:t>та</w:t>
      </w:r>
      <w:r w:rsidRPr="000867CD">
        <w:t xml:space="preserve"> </w:t>
      </w:r>
      <w:r w:rsidRPr="00B60480">
        <w:rPr>
          <w:lang w:val="ru-RU"/>
        </w:rPr>
        <w:t>веденні</w:t>
      </w:r>
      <w:r w:rsidRPr="000867CD">
        <w:t xml:space="preserve"> </w:t>
      </w:r>
      <w:r w:rsidRPr="00B60480">
        <w:rPr>
          <w:lang w:val="ru-RU"/>
        </w:rPr>
        <w:t>господарської</w:t>
      </w:r>
      <w:r w:rsidRPr="000867CD">
        <w:t xml:space="preserve"> </w:t>
      </w:r>
      <w:r w:rsidRPr="00B60480">
        <w:rPr>
          <w:lang w:val="ru-RU"/>
        </w:rPr>
        <w:t>діяльності</w:t>
      </w:r>
      <w:r w:rsidRPr="000867CD">
        <w:t xml:space="preserve"> </w:t>
      </w:r>
      <w:r w:rsidRPr="00B60480">
        <w:rPr>
          <w:lang w:val="ru-RU"/>
        </w:rPr>
        <w:t>у</w:t>
      </w:r>
      <w:r w:rsidRPr="000867CD">
        <w:t xml:space="preserve"> </w:t>
      </w:r>
      <w:r w:rsidRPr="00B60480">
        <w:rPr>
          <w:lang w:val="ru-RU"/>
        </w:rPr>
        <w:t>наступних</w:t>
      </w:r>
      <w:r w:rsidRPr="000867CD">
        <w:t xml:space="preserve"> </w:t>
      </w:r>
      <w:r w:rsidRPr="00B60480">
        <w:rPr>
          <w:lang w:val="ru-RU"/>
        </w:rPr>
        <w:t>формах</w:t>
      </w:r>
      <w:r w:rsidRPr="000867CD">
        <w:t>:</w:t>
      </w:r>
    </w:p>
    <w:p w:rsidR="006E518F" w:rsidRPr="00BB1067" w:rsidRDefault="006E518F" w:rsidP="006A5FE9">
      <w:pPr>
        <w:pStyle w:val="ListParagraph"/>
        <w:widowControl w:val="0"/>
        <w:numPr>
          <w:ilvl w:val="0"/>
          <w:numId w:val="27"/>
        </w:numPr>
        <w:tabs>
          <w:tab w:val="left" w:pos="1274"/>
        </w:tabs>
        <w:autoSpaceDE w:val="0"/>
        <w:autoSpaceDN w:val="0"/>
        <w:spacing w:before="1" w:after="0" w:line="240" w:lineRule="auto"/>
        <w:ind w:right="595" w:firstLine="458"/>
        <w:jc w:val="both"/>
        <w:rPr>
          <w:rFonts w:ascii="Arial" w:hAnsi="Arial" w:cs="Arial"/>
          <w:sz w:val="24"/>
          <w:szCs w:val="24"/>
          <w:lang w:val="en-US"/>
        </w:rPr>
      </w:pPr>
      <w:r w:rsidRPr="00BB1067">
        <w:rPr>
          <w:rFonts w:ascii="Arial" w:hAnsi="Arial" w:cs="Arial"/>
          <w:sz w:val="24"/>
          <w:szCs w:val="24"/>
          <w:lang w:val="ru-RU"/>
        </w:rPr>
        <w:t>звільнення</w:t>
      </w:r>
      <w:r w:rsidRPr="00BB1067">
        <w:rPr>
          <w:rFonts w:ascii="Arial" w:hAnsi="Arial" w:cs="Arial"/>
          <w:sz w:val="24"/>
          <w:szCs w:val="24"/>
          <w:lang w:val="en-US"/>
        </w:rPr>
        <w:t xml:space="preserve"> </w:t>
      </w:r>
      <w:r w:rsidRPr="00BB1067">
        <w:rPr>
          <w:rFonts w:ascii="Arial" w:hAnsi="Arial" w:cs="Arial"/>
          <w:sz w:val="24"/>
          <w:szCs w:val="24"/>
          <w:lang w:val="ru-RU"/>
        </w:rPr>
        <w:t>від</w:t>
      </w:r>
      <w:r w:rsidRPr="00BB1067">
        <w:rPr>
          <w:rFonts w:ascii="Arial" w:hAnsi="Arial" w:cs="Arial"/>
          <w:sz w:val="24"/>
          <w:szCs w:val="24"/>
          <w:lang w:val="en-US"/>
        </w:rPr>
        <w:t xml:space="preserve"> </w:t>
      </w:r>
      <w:r w:rsidRPr="00BB1067">
        <w:rPr>
          <w:rFonts w:ascii="Arial" w:hAnsi="Arial" w:cs="Arial"/>
          <w:sz w:val="24"/>
          <w:szCs w:val="24"/>
          <w:lang w:val="ru-RU"/>
        </w:rPr>
        <w:t>сплати</w:t>
      </w:r>
      <w:r w:rsidRPr="00BB1067">
        <w:rPr>
          <w:rFonts w:ascii="Arial" w:hAnsi="Arial" w:cs="Arial"/>
          <w:sz w:val="24"/>
          <w:szCs w:val="24"/>
          <w:lang w:val="en-US"/>
        </w:rPr>
        <w:t xml:space="preserve"> </w:t>
      </w:r>
      <w:r w:rsidRPr="00BB1067">
        <w:rPr>
          <w:rFonts w:ascii="Arial" w:hAnsi="Arial" w:cs="Arial"/>
          <w:sz w:val="24"/>
          <w:szCs w:val="24"/>
          <w:lang w:val="ru-RU"/>
        </w:rPr>
        <w:t>ввізного</w:t>
      </w:r>
      <w:r w:rsidRPr="00BB1067">
        <w:rPr>
          <w:rFonts w:ascii="Arial" w:hAnsi="Arial" w:cs="Arial"/>
          <w:sz w:val="24"/>
          <w:szCs w:val="24"/>
          <w:lang w:val="en-US"/>
        </w:rPr>
        <w:t xml:space="preserve"> </w:t>
      </w:r>
      <w:r w:rsidRPr="00BB1067">
        <w:rPr>
          <w:rFonts w:ascii="Arial" w:hAnsi="Arial" w:cs="Arial"/>
          <w:sz w:val="24"/>
          <w:szCs w:val="24"/>
          <w:lang w:val="ru-RU"/>
        </w:rPr>
        <w:t>мита</w:t>
      </w:r>
      <w:r w:rsidRPr="00BB1067">
        <w:rPr>
          <w:rFonts w:ascii="Arial" w:hAnsi="Arial" w:cs="Arial"/>
          <w:sz w:val="24"/>
          <w:szCs w:val="24"/>
          <w:lang w:val="en-US"/>
        </w:rPr>
        <w:t xml:space="preserve"> </w:t>
      </w:r>
      <w:r w:rsidRPr="00BB1067">
        <w:rPr>
          <w:rFonts w:ascii="Arial" w:hAnsi="Arial" w:cs="Arial"/>
          <w:sz w:val="24"/>
          <w:szCs w:val="24"/>
          <w:lang w:val="ru-RU"/>
        </w:rPr>
        <w:t>з</w:t>
      </w:r>
      <w:r w:rsidRPr="00BB1067">
        <w:rPr>
          <w:rFonts w:ascii="Arial" w:hAnsi="Arial" w:cs="Arial"/>
          <w:sz w:val="24"/>
          <w:szCs w:val="24"/>
          <w:lang w:val="en-US"/>
        </w:rPr>
        <w:t xml:space="preserve"> </w:t>
      </w:r>
      <w:r w:rsidRPr="00BB1067">
        <w:rPr>
          <w:rFonts w:ascii="Arial" w:hAnsi="Arial" w:cs="Arial"/>
          <w:sz w:val="24"/>
          <w:szCs w:val="24"/>
          <w:lang w:val="ru-RU"/>
        </w:rPr>
        <w:t>метою</w:t>
      </w:r>
      <w:r w:rsidRPr="00BB1067">
        <w:rPr>
          <w:rFonts w:ascii="Arial" w:hAnsi="Arial" w:cs="Arial"/>
          <w:sz w:val="24"/>
          <w:szCs w:val="24"/>
          <w:lang w:val="en-US"/>
        </w:rPr>
        <w:t xml:space="preserve"> </w:t>
      </w:r>
      <w:r w:rsidRPr="00BB1067">
        <w:rPr>
          <w:rFonts w:ascii="Arial" w:hAnsi="Arial" w:cs="Arial"/>
          <w:sz w:val="24"/>
          <w:szCs w:val="24"/>
          <w:lang w:val="ru-RU"/>
        </w:rPr>
        <w:t>інвестування</w:t>
      </w:r>
      <w:r w:rsidRPr="00BB1067">
        <w:rPr>
          <w:rFonts w:ascii="Arial" w:hAnsi="Arial" w:cs="Arial"/>
          <w:sz w:val="24"/>
          <w:szCs w:val="24"/>
          <w:lang w:val="en-US"/>
        </w:rPr>
        <w:t xml:space="preserve"> </w:t>
      </w:r>
      <w:r w:rsidRPr="00BB1067">
        <w:rPr>
          <w:rFonts w:ascii="Arial" w:hAnsi="Arial" w:cs="Arial"/>
          <w:sz w:val="24"/>
          <w:szCs w:val="24"/>
          <w:lang w:val="ru-RU"/>
        </w:rPr>
        <w:t>на</w:t>
      </w:r>
      <w:r w:rsidRPr="00BB1067">
        <w:rPr>
          <w:rFonts w:ascii="Arial" w:hAnsi="Arial" w:cs="Arial"/>
          <w:sz w:val="24"/>
          <w:szCs w:val="24"/>
          <w:lang w:val="en-US"/>
        </w:rPr>
        <w:t xml:space="preserve"> </w:t>
      </w:r>
      <w:r w:rsidRPr="00BB1067">
        <w:rPr>
          <w:rFonts w:ascii="Arial" w:hAnsi="Arial" w:cs="Arial"/>
          <w:sz w:val="24"/>
          <w:szCs w:val="24"/>
          <w:lang w:val="ru-RU"/>
        </w:rPr>
        <w:t>підставі</w:t>
      </w:r>
      <w:r w:rsidRPr="00BB1067">
        <w:rPr>
          <w:rFonts w:ascii="Arial" w:hAnsi="Arial" w:cs="Arial"/>
          <w:sz w:val="24"/>
          <w:szCs w:val="24"/>
          <w:lang w:val="en-US"/>
        </w:rPr>
        <w:t xml:space="preserve"> </w:t>
      </w:r>
      <w:r w:rsidRPr="00BB1067">
        <w:rPr>
          <w:rFonts w:ascii="Arial" w:hAnsi="Arial" w:cs="Arial"/>
          <w:sz w:val="24"/>
          <w:szCs w:val="24"/>
          <w:lang w:val="ru-RU"/>
        </w:rPr>
        <w:t>зареєстрованих</w:t>
      </w:r>
      <w:r w:rsidRPr="00BB1067">
        <w:rPr>
          <w:rFonts w:ascii="Arial" w:hAnsi="Arial" w:cs="Arial"/>
          <w:sz w:val="24"/>
          <w:szCs w:val="24"/>
          <w:lang w:val="en-US"/>
        </w:rPr>
        <w:t xml:space="preserve"> </w:t>
      </w:r>
      <w:r w:rsidRPr="00BB1067">
        <w:rPr>
          <w:rFonts w:ascii="Arial" w:hAnsi="Arial" w:cs="Arial"/>
          <w:sz w:val="24"/>
          <w:szCs w:val="24"/>
          <w:lang w:val="ru-RU"/>
        </w:rPr>
        <w:t>договорів</w:t>
      </w:r>
      <w:r w:rsidRPr="00BB1067">
        <w:rPr>
          <w:rFonts w:ascii="Arial" w:hAnsi="Arial" w:cs="Arial"/>
          <w:sz w:val="24"/>
          <w:szCs w:val="24"/>
          <w:lang w:val="en-US"/>
        </w:rPr>
        <w:t xml:space="preserve"> (</w:t>
      </w:r>
      <w:r w:rsidRPr="00BB1067">
        <w:rPr>
          <w:rFonts w:ascii="Arial" w:hAnsi="Arial" w:cs="Arial"/>
          <w:sz w:val="24"/>
          <w:szCs w:val="24"/>
          <w:lang w:val="ru-RU"/>
        </w:rPr>
        <w:t>контрактів</w:t>
      </w:r>
      <w:r w:rsidRPr="00BB1067">
        <w:rPr>
          <w:rFonts w:ascii="Arial" w:hAnsi="Arial" w:cs="Arial"/>
          <w:sz w:val="24"/>
          <w:szCs w:val="24"/>
          <w:lang w:val="en-US"/>
        </w:rPr>
        <w:t xml:space="preserve">) </w:t>
      </w:r>
      <w:r w:rsidRPr="00BB1067">
        <w:rPr>
          <w:rFonts w:ascii="Arial" w:hAnsi="Arial" w:cs="Arial"/>
          <w:sz w:val="24"/>
          <w:szCs w:val="24"/>
          <w:lang w:val="ru-RU"/>
        </w:rPr>
        <w:t>або</w:t>
      </w:r>
      <w:r w:rsidRPr="00BB1067">
        <w:rPr>
          <w:rFonts w:ascii="Arial" w:hAnsi="Arial" w:cs="Arial"/>
          <w:sz w:val="24"/>
          <w:szCs w:val="24"/>
          <w:lang w:val="en-US"/>
        </w:rPr>
        <w:t xml:space="preserve"> </w:t>
      </w:r>
      <w:r w:rsidRPr="00BB1067">
        <w:rPr>
          <w:rFonts w:ascii="Arial" w:hAnsi="Arial" w:cs="Arial"/>
          <w:sz w:val="24"/>
          <w:szCs w:val="24"/>
          <w:lang w:val="ru-RU"/>
        </w:rPr>
        <w:t>як</w:t>
      </w:r>
      <w:r w:rsidRPr="00BB1067">
        <w:rPr>
          <w:rFonts w:ascii="Arial" w:hAnsi="Arial" w:cs="Arial"/>
          <w:sz w:val="24"/>
          <w:szCs w:val="24"/>
          <w:lang w:val="en-US"/>
        </w:rPr>
        <w:t xml:space="preserve"> </w:t>
      </w:r>
      <w:r w:rsidRPr="00BB1067">
        <w:rPr>
          <w:rFonts w:ascii="Arial" w:hAnsi="Arial" w:cs="Arial"/>
          <w:sz w:val="24"/>
          <w:szCs w:val="24"/>
          <w:lang w:val="ru-RU"/>
        </w:rPr>
        <w:t>внесок</w:t>
      </w:r>
      <w:r w:rsidRPr="00BB1067">
        <w:rPr>
          <w:rFonts w:ascii="Arial" w:hAnsi="Arial" w:cs="Arial"/>
          <w:sz w:val="24"/>
          <w:szCs w:val="24"/>
          <w:lang w:val="en-US"/>
        </w:rPr>
        <w:t xml:space="preserve"> </w:t>
      </w:r>
      <w:r w:rsidRPr="00BB1067">
        <w:rPr>
          <w:rFonts w:ascii="Arial" w:hAnsi="Arial" w:cs="Arial"/>
          <w:sz w:val="24"/>
          <w:szCs w:val="24"/>
          <w:lang w:val="ru-RU"/>
        </w:rPr>
        <w:t>іноземного</w:t>
      </w:r>
      <w:r w:rsidRPr="00BB1067">
        <w:rPr>
          <w:rFonts w:ascii="Arial" w:hAnsi="Arial" w:cs="Arial"/>
          <w:sz w:val="24"/>
          <w:szCs w:val="24"/>
          <w:lang w:val="en-US"/>
        </w:rPr>
        <w:t xml:space="preserve"> </w:t>
      </w:r>
      <w:r w:rsidRPr="00BB1067">
        <w:rPr>
          <w:rFonts w:ascii="Arial" w:hAnsi="Arial" w:cs="Arial"/>
          <w:sz w:val="24"/>
          <w:szCs w:val="24"/>
          <w:lang w:val="ru-RU"/>
        </w:rPr>
        <w:t>інвестора</w:t>
      </w:r>
      <w:r w:rsidRPr="00BB1067">
        <w:rPr>
          <w:rFonts w:ascii="Arial" w:hAnsi="Arial" w:cs="Arial"/>
          <w:sz w:val="24"/>
          <w:szCs w:val="24"/>
          <w:lang w:val="en-US"/>
        </w:rPr>
        <w:t xml:space="preserve"> </w:t>
      </w:r>
      <w:r w:rsidRPr="00BB1067">
        <w:rPr>
          <w:rFonts w:ascii="Arial" w:hAnsi="Arial" w:cs="Arial"/>
          <w:sz w:val="24"/>
          <w:szCs w:val="24"/>
          <w:lang w:val="ru-RU"/>
        </w:rPr>
        <w:t>до</w:t>
      </w:r>
      <w:r w:rsidRPr="00BB1067">
        <w:rPr>
          <w:rFonts w:ascii="Arial" w:hAnsi="Arial" w:cs="Arial"/>
          <w:sz w:val="24"/>
          <w:szCs w:val="24"/>
          <w:lang w:val="en-US"/>
        </w:rPr>
        <w:t xml:space="preserve"> </w:t>
      </w:r>
      <w:r w:rsidRPr="00BB1067">
        <w:rPr>
          <w:rFonts w:ascii="Arial" w:hAnsi="Arial" w:cs="Arial"/>
          <w:sz w:val="24"/>
          <w:szCs w:val="24"/>
          <w:lang w:val="ru-RU"/>
        </w:rPr>
        <w:t>статутного</w:t>
      </w:r>
      <w:r w:rsidRPr="00BB1067">
        <w:rPr>
          <w:rFonts w:ascii="Arial" w:hAnsi="Arial" w:cs="Arial"/>
          <w:sz w:val="24"/>
          <w:szCs w:val="24"/>
          <w:lang w:val="en-US"/>
        </w:rPr>
        <w:t xml:space="preserve"> </w:t>
      </w:r>
      <w:r w:rsidRPr="00BB1067">
        <w:rPr>
          <w:rFonts w:ascii="Arial" w:hAnsi="Arial" w:cs="Arial"/>
          <w:sz w:val="24"/>
          <w:szCs w:val="24"/>
          <w:lang w:val="ru-RU"/>
        </w:rPr>
        <w:t>капіталу</w:t>
      </w:r>
      <w:r w:rsidRPr="00BB1067">
        <w:rPr>
          <w:rFonts w:ascii="Arial" w:hAnsi="Arial" w:cs="Arial"/>
          <w:sz w:val="24"/>
          <w:szCs w:val="24"/>
          <w:lang w:val="en-US"/>
        </w:rPr>
        <w:t xml:space="preserve"> </w:t>
      </w:r>
      <w:r w:rsidRPr="00BB1067">
        <w:rPr>
          <w:rFonts w:ascii="Arial" w:hAnsi="Arial" w:cs="Arial"/>
          <w:sz w:val="24"/>
          <w:szCs w:val="24"/>
          <w:lang w:val="ru-RU"/>
        </w:rPr>
        <w:t>підприємства</w:t>
      </w:r>
      <w:r w:rsidRPr="00BB1067">
        <w:rPr>
          <w:rFonts w:ascii="Arial" w:hAnsi="Arial" w:cs="Arial"/>
          <w:sz w:val="24"/>
          <w:szCs w:val="24"/>
          <w:lang w:val="en-US"/>
        </w:rPr>
        <w:t xml:space="preserve"> </w:t>
      </w:r>
      <w:r w:rsidRPr="00BB1067">
        <w:rPr>
          <w:rFonts w:ascii="Arial" w:hAnsi="Arial" w:cs="Arial"/>
          <w:sz w:val="24"/>
          <w:szCs w:val="24"/>
          <w:lang w:val="ru-RU"/>
        </w:rPr>
        <w:t>з</w:t>
      </w:r>
      <w:r w:rsidRPr="00BB1067">
        <w:rPr>
          <w:rFonts w:ascii="Arial" w:hAnsi="Arial" w:cs="Arial"/>
          <w:sz w:val="24"/>
          <w:szCs w:val="24"/>
          <w:lang w:val="en-US"/>
        </w:rPr>
        <w:t xml:space="preserve"> </w:t>
      </w:r>
      <w:r w:rsidRPr="00BB1067">
        <w:rPr>
          <w:rFonts w:ascii="Arial" w:hAnsi="Arial" w:cs="Arial"/>
          <w:sz w:val="24"/>
          <w:szCs w:val="24"/>
          <w:lang w:val="ru-RU"/>
        </w:rPr>
        <w:t>іноземними</w:t>
      </w:r>
      <w:r w:rsidRPr="00BB1067">
        <w:rPr>
          <w:rFonts w:ascii="Arial" w:hAnsi="Arial" w:cs="Arial"/>
          <w:spacing w:val="-4"/>
          <w:sz w:val="24"/>
          <w:szCs w:val="24"/>
          <w:lang w:val="en-US"/>
        </w:rPr>
        <w:t xml:space="preserve"> </w:t>
      </w:r>
      <w:r w:rsidRPr="00BB1067">
        <w:rPr>
          <w:rFonts w:ascii="Arial" w:hAnsi="Arial" w:cs="Arial"/>
          <w:sz w:val="24"/>
          <w:szCs w:val="24"/>
          <w:lang w:val="ru-RU"/>
        </w:rPr>
        <w:t>інвестиціями</w:t>
      </w:r>
      <w:r w:rsidRPr="00BB1067">
        <w:rPr>
          <w:rFonts w:ascii="Arial" w:hAnsi="Arial" w:cs="Arial"/>
          <w:sz w:val="24"/>
          <w:szCs w:val="24"/>
          <w:lang w:val="en-US"/>
        </w:rPr>
        <w:t>;</w:t>
      </w:r>
    </w:p>
    <w:p w:rsidR="006E518F" w:rsidRPr="00BB1067" w:rsidRDefault="006E518F" w:rsidP="006A5FE9">
      <w:pPr>
        <w:pStyle w:val="ListParagraph"/>
        <w:widowControl w:val="0"/>
        <w:numPr>
          <w:ilvl w:val="0"/>
          <w:numId w:val="27"/>
        </w:numPr>
        <w:tabs>
          <w:tab w:val="left" w:pos="1294"/>
        </w:tabs>
        <w:autoSpaceDE w:val="0"/>
        <w:autoSpaceDN w:val="0"/>
        <w:spacing w:after="0" w:line="240" w:lineRule="auto"/>
        <w:ind w:right="600" w:firstLine="458"/>
        <w:jc w:val="both"/>
        <w:rPr>
          <w:rFonts w:ascii="Arial" w:hAnsi="Arial" w:cs="Arial"/>
          <w:sz w:val="24"/>
          <w:szCs w:val="24"/>
          <w:lang w:val="en-US"/>
        </w:rPr>
      </w:pPr>
      <w:r w:rsidRPr="00BB1067">
        <w:rPr>
          <w:rFonts w:ascii="Arial" w:hAnsi="Arial" w:cs="Arial"/>
          <w:sz w:val="24"/>
          <w:szCs w:val="24"/>
          <w:lang w:val="ru-RU"/>
        </w:rPr>
        <w:t>ввезення</w:t>
      </w:r>
      <w:r w:rsidRPr="00BB1067">
        <w:rPr>
          <w:rFonts w:ascii="Arial" w:hAnsi="Arial" w:cs="Arial"/>
          <w:sz w:val="24"/>
          <w:szCs w:val="24"/>
          <w:lang w:val="en-US"/>
        </w:rPr>
        <w:t xml:space="preserve"> </w:t>
      </w:r>
      <w:r w:rsidRPr="00BB1067">
        <w:rPr>
          <w:rFonts w:ascii="Arial" w:hAnsi="Arial" w:cs="Arial"/>
          <w:sz w:val="24"/>
          <w:szCs w:val="24"/>
          <w:lang w:val="ru-RU"/>
        </w:rPr>
        <w:t>за</w:t>
      </w:r>
      <w:r w:rsidRPr="00BB1067">
        <w:rPr>
          <w:rFonts w:ascii="Arial" w:hAnsi="Arial" w:cs="Arial"/>
          <w:sz w:val="24"/>
          <w:szCs w:val="24"/>
          <w:lang w:val="en-US"/>
        </w:rPr>
        <w:t xml:space="preserve"> </w:t>
      </w:r>
      <w:r w:rsidRPr="00BB1067">
        <w:rPr>
          <w:rFonts w:ascii="Arial" w:hAnsi="Arial" w:cs="Arial"/>
          <w:sz w:val="24"/>
          <w:szCs w:val="24"/>
          <w:lang w:val="ru-RU"/>
        </w:rPr>
        <w:t>пільговими</w:t>
      </w:r>
      <w:r w:rsidRPr="00BB1067">
        <w:rPr>
          <w:rFonts w:ascii="Arial" w:hAnsi="Arial" w:cs="Arial"/>
          <w:sz w:val="24"/>
          <w:szCs w:val="24"/>
          <w:lang w:val="en-US"/>
        </w:rPr>
        <w:t xml:space="preserve"> </w:t>
      </w:r>
      <w:r w:rsidRPr="00BB1067">
        <w:rPr>
          <w:rFonts w:ascii="Arial" w:hAnsi="Arial" w:cs="Arial"/>
          <w:sz w:val="24"/>
          <w:szCs w:val="24"/>
          <w:lang w:val="ru-RU"/>
        </w:rPr>
        <w:t>ставками</w:t>
      </w:r>
      <w:r w:rsidRPr="00BB1067">
        <w:rPr>
          <w:rFonts w:ascii="Arial" w:hAnsi="Arial" w:cs="Arial"/>
          <w:sz w:val="24"/>
          <w:szCs w:val="24"/>
          <w:lang w:val="en-US"/>
        </w:rPr>
        <w:t xml:space="preserve"> </w:t>
      </w:r>
      <w:r w:rsidRPr="00BB1067">
        <w:rPr>
          <w:rFonts w:ascii="Arial" w:hAnsi="Arial" w:cs="Arial"/>
          <w:sz w:val="24"/>
          <w:szCs w:val="24"/>
          <w:lang w:val="ru-RU"/>
        </w:rPr>
        <w:t>ввізного</w:t>
      </w:r>
      <w:r w:rsidRPr="00BB1067">
        <w:rPr>
          <w:rFonts w:ascii="Arial" w:hAnsi="Arial" w:cs="Arial"/>
          <w:sz w:val="24"/>
          <w:szCs w:val="24"/>
          <w:lang w:val="en-US"/>
        </w:rPr>
        <w:t xml:space="preserve"> </w:t>
      </w:r>
      <w:r w:rsidRPr="00BB1067">
        <w:rPr>
          <w:rFonts w:ascii="Arial" w:hAnsi="Arial" w:cs="Arial"/>
          <w:sz w:val="24"/>
          <w:szCs w:val="24"/>
          <w:lang w:val="ru-RU"/>
        </w:rPr>
        <w:t>мита</w:t>
      </w:r>
      <w:r w:rsidRPr="00BB1067">
        <w:rPr>
          <w:rFonts w:ascii="Arial" w:hAnsi="Arial" w:cs="Arial"/>
          <w:sz w:val="24"/>
          <w:szCs w:val="24"/>
          <w:lang w:val="en-US"/>
        </w:rPr>
        <w:t xml:space="preserve"> (</w:t>
      </w:r>
      <w:r w:rsidRPr="00BB1067">
        <w:rPr>
          <w:rFonts w:ascii="Arial" w:hAnsi="Arial" w:cs="Arial"/>
          <w:sz w:val="24"/>
          <w:szCs w:val="24"/>
          <w:lang w:val="ru-RU"/>
        </w:rPr>
        <w:t>до</w:t>
      </w:r>
      <w:r w:rsidRPr="00BB1067">
        <w:rPr>
          <w:rFonts w:ascii="Arial" w:hAnsi="Arial" w:cs="Arial"/>
          <w:sz w:val="24"/>
          <w:szCs w:val="24"/>
          <w:lang w:val="en-US"/>
        </w:rPr>
        <w:t xml:space="preserve"> 0%) </w:t>
      </w:r>
      <w:r w:rsidRPr="00BB1067">
        <w:rPr>
          <w:rFonts w:ascii="Arial" w:hAnsi="Arial" w:cs="Arial"/>
          <w:sz w:val="24"/>
          <w:szCs w:val="24"/>
          <w:lang w:val="ru-RU"/>
        </w:rPr>
        <w:t>товарів</w:t>
      </w:r>
      <w:r w:rsidRPr="00BB1067">
        <w:rPr>
          <w:rFonts w:ascii="Arial" w:hAnsi="Arial" w:cs="Arial"/>
          <w:sz w:val="24"/>
          <w:szCs w:val="24"/>
          <w:lang w:val="en-US"/>
        </w:rPr>
        <w:t xml:space="preserve">, </w:t>
      </w:r>
      <w:r w:rsidRPr="00BB1067">
        <w:rPr>
          <w:rFonts w:ascii="Arial" w:hAnsi="Arial" w:cs="Arial"/>
          <w:sz w:val="24"/>
          <w:szCs w:val="24"/>
          <w:lang w:val="ru-RU"/>
        </w:rPr>
        <w:t>що</w:t>
      </w:r>
      <w:r w:rsidRPr="00BB1067">
        <w:rPr>
          <w:rFonts w:ascii="Arial" w:hAnsi="Arial" w:cs="Arial"/>
          <w:sz w:val="24"/>
          <w:szCs w:val="24"/>
          <w:lang w:val="en-US"/>
        </w:rPr>
        <w:t xml:space="preserve"> </w:t>
      </w:r>
      <w:r w:rsidRPr="00BB1067">
        <w:rPr>
          <w:rFonts w:ascii="Arial" w:hAnsi="Arial" w:cs="Arial"/>
          <w:sz w:val="24"/>
          <w:szCs w:val="24"/>
          <w:lang w:val="ru-RU"/>
        </w:rPr>
        <w:t>походять</w:t>
      </w:r>
      <w:r w:rsidRPr="00BB1067">
        <w:rPr>
          <w:rFonts w:ascii="Arial" w:hAnsi="Arial" w:cs="Arial"/>
          <w:sz w:val="24"/>
          <w:szCs w:val="24"/>
          <w:lang w:val="en-US"/>
        </w:rPr>
        <w:t xml:space="preserve"> </w:t>
      </w:r>
      <w:r w:rsidRPr="00BB1067">
        <w:rPr>
          <w:rFonts w:ascii="Arial" w:hAnsi="Arial" w:cs="Arial"/>
          <w:sz w:val="24"/>
          <w:szCs w:val="24"/>
          <w:lang w:val="ru-RU"/>
        </w:rPr>
        <w:t>з</w:t>
      </w:r>
      <w:r w:rsidRPr="00BB1067">
        <w:rPr>
          <w:rFonts w:ascii="Arial" w:hAnsi="Arial" w:cs="Arial"/>
          <w:sz w:val="24"/>
          <w:szCs w:val="24"/>
          <w:lang w:val="en-US"/>
        </w:rPr>
        <w:t xml:space="preserve"> </w:t>
      </w:r>
      <w:r w:rsidRPr="00BB1067">
        <w:rPr>
          <w:rFonts w:ascii="Arial" w:hAnsi="Arial" w:cs="Arial"/>
          <w:sz w:val="24"/>
          <w:szCs w:val="24"/>
          <w:lang w:val="ru-RU"/>
        </w:rPr>
        <w:t>держав</w:t>
      </w:r>
      <w:r w:rsidRPr="00BB1067">
        <w:rPr>
          <w:rFonts w:ascii="Arial" w:hAnsi="Arial" w:cs="Arial"/>
          <w:sz w:val="24"/>
          <w:szCs w:val="24"/>
          <w:lang w:val="en-US"/>
        </w:rPr>
        <w:t xml:space="preserve"> - </w:t>
      </w:r>
      <w:r w:rsidRPr="00BB1067">
        <w:rPr>
          <w:rFonts w:ascii="Arial" w:hAnsi="Arial" w:cs="Arial"/>
          <w:sz w:val="24"/>
          <w:szCs w:val="24"/>
          <w:lang w:val="ru-RU"/>
        </w:rPr>
        <w:t>членів</w:t>
      </w:r>
      <w:r w:rsidRPr="00BB1067">
        <w:rPr>
          <w:rFonts w:ascii="Arial" w:hAnsi="Arial" w:cs="Arial"/>
          <w:sz w:val="24"/>
          <w:szCs w:val="24"/>
          <w:lang w:val="en-US"/>
        </w:rPr>
        <w:t xml:space="preserve"> </w:t>
      </w:r>
      <w:r w:rsidRPr="00BB1067">
        <w:rPr>
          <w:rFonts w:ascii="Arial" w:hAnsi="Arial" w:cs="Arial"/>
          <w:sz w:val="24"/>
          <w:szCs w:val="24"/>
          <w:lang w:val="ru-RU"/>
        </w:rPr>
        <w:t>Світової</w:t>
      </w:r>
      <w:r w:rsidRPr="00BB1067">
        <w:rPr>
          <w:rFonts w:ascii="Arial" w:hAnsi="Arial" w:cs="Arial"/>
          <w:sz w:val="24"/>
          <w:szCs w:val="24"/>
          <w:lang w:val="en-US"/>
        </w:rPr>
        <w:t xml:space="preserve"> </w:t>
      </w:r>
      <w:r w:rsidRPr="00BB1067">
        <w:rPr>
          <w:rFonts w:ascii="Arial" w:hAnsi="Arial" w:cs="Arial"/>
          <w:sz w:val="24"/>
          <w:szCs w:val="24"/>
          <w:lang w:val="ru-RU"/>
        </w:rPr>
        <w:t>організації</w:t>
      </w:r>
      <w:r w:rsidRPr="00BB1067">
        <w:rPr>
          <w:rFonts w:ascii="Arial" w:hAnsi="Arial" w:cs="Arial"/>
          <w:sz w:val="24"/>
          <w:szCs w:val="24"/>
          <w:lang w:val="en-US"/>
        </w:rPr>
        <w:t xml:space="preserve"> </w:t>
      </w:r>
      <w:r w:rsidRPr="00BB1067">
        <w:rPr>
          <w:rFonts w:ascii="Arial" w:hAnsi="Arial" w:cs="Arial"/>
          <w:sz w:val="24"/>
          <w:szCs w:val="24"/>
          <w:lang w:val="ru-RU"/>
        </w:rPr>
        <w:t>торгівлі</w:t>
      </w:r>
      <w:r w:rsidRPr="00BB1067">
        <w:rPr>
          <w:rFonts w:ascii="Arial" w:hAnsi="Arial" w:cs="Arial"/>
          <w:sz w:val="24"/>
          <w:szCs w:val="24"/>
          <w:lang w:val="en-US"/>
        </w:rPr>
        <w:t xml:space="preserve">, </w:t>
      </w:r>
      <w:r w:rsidRPr="00BB1067">
        <w:rPr>
          <w:rFonts w:ascii="Arial" w:hAnsi="Arial" w:cs="Arial"/>
          <w:sz w:val="24"/>
          <w:szCs w:val="24"/>
          <w:lang w:val="ru-RU"/>
        </w:rPr>
        <w:t>або</w:t>
      </w:r>
      <w:r w:rsidRPr="00BB1067">
        <w:rPr>
          <w:rFonts w:ascii="Arial" w:hAnsi="Arial" w:cs="Arial"/>
          <w:sz w:val="24"/>
          <w:szCs w:val="24"/>
          <w:lang w:val="en-US"/>
        </w:rPr>
        <w:t xml:space="preserve"> </w:t>
      </w:r>
      <w:r w:rsidRPr="00BB1067">
        <w:rPr>
          <w:rFonts w:ascii="Arial" w:hAnsi="Arial" w:cs="Arial"/>
          <w:sz w:val="24"/>
          <w:szCs w:val="24"/>
          <w:lang w:val="ru-RU"/>
        </w:rPr>
        <w:t>з</w:t>
      </w:r>
      <w:r w:rsidRPr="00BB1067">
        <w:rPr>
          <w:rFonts w:ascii="Arial" w:hAnsi="Arial" w:cs="Arial"/>
          <w:sz w:val="24"/>
          <w:szCs w:val="24"/>
          <w:lang w:val="en-US"/>
        </w:rPr>
        <w:t xml:space="preserve"> </w:t>
      </w:r>
      <w:r w:rsidRPr="00BB1067">
        <w:rPr>
          <w:rFonts w:ascii="Arial" w:hAnsi="Arial" w:cs="Arial"/>
          <w:sz w:val="24"/>
          <w:szCs w:val="24"/>
          <w:lang w:val="ru-RU"/>
        </w:rPr>
        <w:t>держав</w:t>
      </w:r>
      <w:r w:rsidRPr="00BB1067">
        <w:rPr>
          <w:rFonts w:ascii="Arial" w:hAnsi="Arial" w:cs="Arial"/>
          <w:sz w:val="24"/>
          <w:szCs w:val="24"/>
          <w:lang w:val="en-US"/>
        </w:rPr>
        <w:t xml:space="preserve">, </w:t>
      </w:r>
      <w:r w:rsidRPr="00BB1067">
        <w:rPr>
          <w:rFonts w:ascii="Arial" w:hAnsi="Arial" w:cs="Arial"/>
          <w:sz w:val="24"/>
          <w:szCs w:val="24"/>
          <w:lang w:val="ru-RU"/>
        </w:rPr>
        <w:t>з</w:t>
      </w:r>
      <w:r w:rsidRPr="00BB1067">
        <w:rPr>
          <w:rFonts w:ascii="Arial" w:hAnsi="Arial" w:cs="Arial"/>
          <w:sz w:val="24"/>
          <w:szCs w:val="24"/>
          <w:lang w:val="en-US"/>
        </w:rPr>
        <w:t xml:space="preserve"> </w:t>
      </w:r>
      <w:r w:rsidRPr="00BB1067">
        <w:rPr>
          <w:rFonts w:ascii="Arial" w:hAnsi="Arial" w:cs="Arial"/>
          <w:sz w:val="24"/>
          <w:szCs w:val="24"/>
          <w:lang w:val="ru-RU"/>
        </w:rPr>
        <w:t>якими</w:t>
      </w:r>
      <w:r w:rsidRPr="00BB1067">
        <w:rPr>
          <w:rFonts w:ascii="Arial" w:hAnsi="Arial" w:cs="Arial"/>
          <w:sz w:val="24"/>
          <w:szCs w:val="24"/>
          <w:lang w:val="en-US"/>
        </w:rPr>
        <w:t xml:space="preserve"> </w:t>
      </w:r>
      <w:r w:rsidRPr="00BB1067">
        <w:rPr>
          <w:rFonts w:ascii="Arial" w:hAnsi="Arial" w:cs="Arial"/>
          <w:sz w:val="24"/>
          <w:szCs w:val="24"/>
          <w:lang w:val="ru-RU"/>
        </w:rPr>
        <w:t>Україна</w:t>
      </w:r>
      <w:r w:rsidRPr="00BB1067">
        <w:rPr>
          <w:rFonts w:ascii="Arial" w:hAnsi="Arial" w:cs="Arial"/>
          <w:sz w:val="24"/>
          <w:szCs w:val="24"/>
          <w:lang w:val="en-US"/>
        </w:rPr>
        <w:t xml:space="preserve"> </w:t>
      </w:r>
      <w:r w:rsidRPr="00BB1067">
        <w:rPr>
          <w:rFonts w:ascii="Arial" w:hAnsi="Arial" w:cs="Arial"/>
          <w:sz w:val="24"/>
          <w:szCs w:val="24"/>
          <w:lang w:val="ru-RU"/>
        </w:rPr>
        <w:t>уклала</w:t>
      </w:r>
      <w:r w:rsidRPr="00BB1067">
        <w:rPr>
          <w:rFonts w:ascii="Arial" w:hAnsi="Arial" w:cs="Arial"/>
          <w:sz w:val="24"/>
          <w:szCs w:val="24"/>
          <w:lang w:val="en-US"/>
        </w:rPr>
        <w:t xml:space="preserve"> </w:t>
      </w:r>
      <w:r w:rsidRPr="00BB1067">
        <w:rPr>
          <w:rFonts w:ascii="Arial" w:hAnsi="Arial" w:cs="Arial"/>
          <w:sz w:val="24"/>
          <w:szCs w:val="24"/>
          <w:lang w:val="ru-RU"/>
        </w:rPr>
        <w:t>двосторонні</w:t>
      </w:r>
      <w:r w:rsidRPr="00BB1067">
        <w:rPr>
          <w:rFonts w:ascii="Arial" w:hAnsi="Arial" w:cs="Arial"/>
          <w:sz w:val="24"/>
          <w:szCs w:val="24"/>
          <w:lang w:val="en-US"/>
        </w:rPr>
        <w:t xml:space="preserve"> </w:t>
      </w:r>
      <w:r w:rsidRPr="00BB1067">
        <w:rPr>
          <w:rFonts w:ascii="Arial" w:hAnsi="Arial" w:cs="Arial"/>
          <w:sz w:val="24"/>
          <w:szCs w:val="24"/>
          <w:lang w:val="ru-RU"/>
        </w:rPr>
        <w:t>або</w:t>
      </w:r>
      <w:r w:rsidRPr="00BB1067">
        <w:rPr>
          <w:rFonts w:ascii="Arial" w:hAnsi="Arial" w:cs="Arial"/>
          <w:sz w:val="24"/>
          <w:szCs w:val="24"/>
          <w:lang w:val="en-US"/>
        </w:rPr>
        <w:t xml:space="preserve"> </w:t>
      </w:r>
      <w:r w:rsidRPr="00BB1067">
        <w:rPr>
          <w:rFonts w:ascii="Arial" w:hAnsi="Arial" w:cs="Arial"/>
          <w:sz w:val="24"/>
          <w:szCs w:val="24"/>
          <w:lang w:val="ru-RU"/>
        </w:rPr>
        <w:t>регіональні</w:t>
      </w:r>
      <w:r w:rsidRPr="00BB1067">
        <w:rPr>
          <w:rFonts w:ascii="Arial" w:hAnsi="Arial" w:cs="Arial"/>
          <w:sz w:val="24"/>
          <w:szCs w:val="24"/>
          <w:lang w:val="en-US"/>
        </w:rPr>
        <w:t xml:space="preserve"> </w:t>
      </w:r>
      <w:r w:rsidRPr="00BB1067">
        <w:rPr>
          <w:rFonts w:ascii="Arial" w:hAnsi="Arial" w:cs="Arial"/>
          <w:sz w:val="24"/>
          <w:szCs w:val="24"/>
          <w:lang w:val="ru-RU"/>
        </w:rPr>
        <w:t>угоди</w:t>
      </w:r>
      <w:r w:rsidRPr="00BB1067">
        <w:rPr>
          <w:rFonts w:ascii="Arial" w:hAnsi="Arial" w:cs="Arial"/>
          <w:sz w:val="24"/>
          <w:szCs w:val="24"/>
          <w:lang w:val="en-US"/>
        </w:rPr>
        <w:t xml:space="preserve"> </w:t>
      </w:r>
      <w:r w:rsidRPr="00BB1067">
        <w:rPr>
          <w:rFonts w:ascii="Arial" w:hAnsi="Arial" w:cs="Arial"/>
          <w:sz w:val="24"/>
          <w:szCs w:val="24"/>
          <w:lang w:val="ru-RU"/>
        </w:rPr>
        <w:t>щодо</w:t>
      </w:r>
      <w:r w:rsidRPr="00BB1067">
        <w:rPr>
          <w:rFonts w:ascii="Arial" w:hAnsi="Arial" w:cs="Arial"/>
          <w:sz w:val="24"/>
          <w:szCs w:val="24"/>
          <w:lang w:val="en-US"/>
        </w:rPr>
        <w:t xml:space="preserve"> </w:t>
      </w:r>
      <w:r w:rsidRPr="00BB1067">
        <w:rPr>
          <w:rFonts w:ascii="Arial" w:hAnsi="Arial" w:cs="Arial"/>
          <w:sz w:val="24"/>
          <w:szCs w:val="24"/>
          <w:lang w:val="ru-RU"/>
        </w:rPr>
        <w:t>режиму</w:t>
      </w:r>
      <w:r w:rsidRPr="00BB1067">
        <w:rPr>
          <w:rFonts w:ascii="Arial" w:hAnsi="Arial" w:cs="Arial"/>
          <w:sz w:val="24"/>
          <w:szCs w:val="24"/>
          <w:lang w:val="en-US"/>
        </w:rPr>
        <w:t xml:space="preserve"> </w:t>
      </w:r>
      <w:r w:rsidRPr="00BB1067">
        <w:rPr>
          <w:rFonts w:ascii="Arial" w:hAnsi="Arial" w:cs="Arial"/>
          <w:sz w:val="24"/>
          <w:szCs w:val="24"/>
          <w:lang w:val="ru-RU"/>
        </w:rPr>
        <w:t>найбільшого</w:t>
      </w:r>
      <w:r w:rsidRPr="00BB1067">
        <w:rPr>
          <w:rFonts w:ascii="Arial" w:hAnsi="Arial" w:cs="Arial"/>
          <w:sz w:val="24"/>
          <w:szCs w:val="24"/>
          <w:lang w:val="en-US"/>
        </w:rPr>
        <w:t xml:space="preserve"> </w:t>
      </w:r>
      <w:r w:rsidRPr="00BB1067">
        <w:rPr>
          <w:rFonts w:ascii="Arial" w:hAnsi="Arial" w:cs="Arial"/>
          <w:sz w:val="24"/>
          <w:szCs w:val="24"/>
          <w:lang w:val="ru-RU"/>
        </w:rPr>
        <w:t>сприяння</w:t>
      </w:r>
      <w:r w:rsidRPr="00BB1067">
        <w:rPr>
          <w:rFonts w:ascii="Arial" w:hAnsi="Arial" w:cs="Arial"/>
          <w:sz w:val="24"/>
          <w:szCs w:val="24"/>
          <w:lang w:val="en-US"/>
        </w:rPr>
        <w:t xml:space="preserve">, </w:t>
      </w:r>
      <w:r w:rsidRPr="00BB1067">
        <w:rPr>
          <w:rFonts w:ascii="Arial" w:hAnsi="Arial" w:cs="Arial"/>
          <w:sz w:val="24"/>
          <w:szCs w:val="24"/>
          <w:lang w:val="ru-RU"/>
        </w:rPr>
        <w:t>в</w:t>
      </w:r>
      <w:r w:rsidRPr="00BB1067">
        <w:rPr>
          <w:rFonts w:ascii="Arial" w:hAnsi="Arial" w:cs="Arial"/>
          <w:sz w:val="24"/>
          <w:szCs w:val="24"/>
          <w:lang w:val="en-US"/>
        </w:rPr>
        <w:t xml:space="preserve"> </w:t>
      </w:r>
      <w:r w:rsidRPr="00BB1067">
        <w:rPr>
          <w:rFonts w:ascii="Arial" w:hAnsi="Arial" w:cs="Arial"/>
          <w:sz w:val="24"/>
          <w:szCs w:val="24"/>
          <w:lang w:val="ru-RU"/>
        </w:rPr>
        <w:t>т</w:t>
      </w:r>
      <w:r w:rsidRPr="00BB1067">
        <w:rPr>
          <w:rFonts w:ascii="Arial" w:hAnsi="Arial" w:cs="Arial"/>
          <w:sz w:val="24"/>
          <w:szCs w:val="24"/>
          <w:lang w:val="en-US"/>
        </w:rPr>
        <w:t>.</w:t>
      </w:r>
      <w:r w:rsidRPr="00BB1067">
        <w:rPr>
          <w:rFonts w:ascii="Arial" w:hAnsi="Arial" w:cs="Arial"/>
          <w:sz w:val="24"/>
          <w:szCs w:val="24"/>
          <w:lang w:val="ru-RU"/>
        </w:rPr>
        <w:t>ч</w:t>
      </w:r>
      <w:r w:rsidRPr="00BB1067">
        <w:rPr>
          <w:rFonts w:ascii="Arial" w:hAnsi="Arial" w:cs="Arial"/>
          <w:sz w:val="24"/>
          <w:szCs w:val="24"/>
          <w:lang w:val="en-US"/>
        </w:rPr>
        <w:t xml:space="preserve">. </w:t>
      </w:r>
      <w:r w:rsidRPr="00BB1067">
        <w:rPr>
          <w:rFonts w:ascii="Arial" w:hAnsi="Arial" w:cs="Arial"/>
          <w:sz w:val="24"/>
          <w:szCs w:val="24"/>
          <w:lang w:val="ru-RU"/>
        </w:rPr>
        <w:t>з</w:t>
      </w:r>
      <w:r w:rsidRPr="00BB1067">
        <w:rPr>
          <w:rFonts w:ascii="Arial" w:hAnsi="Arial" w:cs="Arial"/>
          <w:sz w:val="24"/>
          <w:szCs w:val="24"/>
          <w:lang w:val="en-US"/>
        </w:rPr>
        <w:t xml:space="preserve"> </w:t>
      </w:r>
      <w:r w:rsidRPr="00BB1067">
        <w:rPr>
          <w:rFonts w:ascii="Arial" w:hAnsi="Arial" w:cs="Arial"/>
          <w:sz w:val="24"/>
          <w:szCs w:val="24"/>
          <w:lang w:val="ru-RU"/>
        </w:rPr>
        <w:t>ЄС</w:t>
      </w:r>
      <w:r w:rsidRPr="00BB1067">
        <w:rPr>
          <w:rFonts w:ascii="Arial" w:hAnsi="Arial" w:cs="Arial"/>
          <w:sz w:val="24"/>
          <w:szCs w:val="24"/>
        </w:rPr>
        <w:t>,</w:t>
      </w:r>
      <w:r w:rsidRPr="00BB1067">
        <w:rPr>
          <w:rFonts w:ascii="Arial" w:hAnsi="Arial" w:cs="Arial"/>
          <w:spacing w:val="-2"/>
          <w:sz w:val="24"/>
          <w:szCs w:val="24"/>
          <w:lang w:val="en-US"/>
        </w:rPr>
        <w:t xml:space="preserve"> </w:t>
      </w:r>
      <w:r w:rsidRPr="00BB1067">
        <w:rPr>
          <w:rFonts w:ascii="Arial" w:hAnsi="Arial" w:cs="Arial"/>
          <w:sz w:val="24"/>
          <w:szCs w:val="24"/>
          <w:lang w:val="ru-RU"/>
        </w:rPr>
        <w:t>Канадою</w:t>
      </w:r>
      <w:r w:rsidRPr="00BB1067">
        <w:rPr>
          <w:rFonts w:ascii="Arial" w:hAnsi="Arial" w:cs="Arial"/>
          <w:sz w:val="24"/>
          <w:szCs w:val="24"/>
        </w:rPr>
        <w:t>, Ізраїлем та ін.</w:t>
      </w:r>
      <w:r w:rsidRPr="00BB1067">
        <w:rPr>
          <w:rFonts w:ascii="Arial" w:hAnsi="Arial" w:cs="Arial"/>
          <w:sz w:val="24"/>
          <w:szCs w:val="24"/>
          <w:lang w:val="en-US"/>
        </w:rPr>
        <w:t>;</w:t>
      </w:r>
    </w:p>
    <w:p w:rsidR="006E518F" w:rsidRPr="00BB1067" w:rsidRDefault="006E518F" w:rsidP="006A5FE9">
      <w:pPr>
        <w:pStyle w:val="ListParagraph"/>
        <w:widowControl w:val="0"/>
        <w:numPr>
          <w:ilvl w:val="0"/>
          <w:numId w:val="27"/>
        </w:numPr>
        <w:tabs>
          <w:tab w:val="left" w:pos="1207"/>
        </w:tabs>
        <w:autoSpaceDE w:val="0"/>
        <w:autoSpaceDN w:val="0"/>
        <w:spacing w:after="0" w:line="240" w:lineRule="auto"/>
        <w:ind w:right="598" w:firstLine="458"/>
        <w:jc w:val="both"/>
        <w:rPr>
          <w:rFonts w:ascii="Arial" w:hAnsi="Arial" w:cs="Arial"/>
          <w:sz w:val="24"/>
          <w:szCs w:val="24"/>
          <w:lang w:val="en-US"/>
        </w:rPr>
      </w:pPr>
      <w:r w:rsidRPr="00BB1067">
        <w:rPr>
          <w:rFonts w:ascii="Arial" w:hAnsi="Arial" w:cs="Arial"/>
          <w:sz w:val="24"/>
          <w:szCs w:val="24"/>
          <w:lang w:val="ru-RU"/>
        </w:rPr>
        <w:t>звільнення</w:t>
      </w:r>
      <w:r w:rsidRPr="00BB1067">
        <w:rPr>
          <w:rFonts w:ascii="Arial" w:hAnsi="Arial" w:cs="Arial"/>
          <w:sz w:val="24"/>
          <w:szCs w:val="24"/>
          <w:lang w:val="en-US"/>
        </w:rPr>
        <w:t xml:space="preserve"> </w:t>
      </w:r>
      <w:r w:rsidRPr="00BB1067">
        <w:rPr>
          <w:rFonts w:ascii="Arial" w:hAnsi="Arial" w:cs="Arial"/>
          <w:sz w:val="24"/>
          <w:szCs w:val="24"/>
          <w:lang w:val="ru-RU"/>
        </w:rPr>
        <w:t>від</w:t>
      </w:r>
      <w:r w:rsidRPr="00BB1067">
        <w:rPr>
          <w:rFonts w:ascii="Arial" w:hAnsi="Arial" w:cs="Arial"/>
          <w:sz w:val="24"/>
          <w:szCs w:val="24"/>
          <w:lang w:val="en-US"/>
        </w:rPr>
        <w:t xml:space="preserve"> </w:t>
      </w:r>
      <w:r w:rsidRPr="00BB1067">
        <w:rPr>
          <w:rFonts w:ascii="Arial" w:hAnsi="Arial" w:cs="Arial"/>
          <w:sz w:val="24"/>
          <w:szCs w:val="24"/>
          <w:lang w:val="ru-RU"/>
        </w:rPr>
        <w:t>пайової</w:t>
      </w:r>
      <w:r w:rsidRPr="00BB1067">
        <w:rPr>
          <w:rFonts w:ascii="Arial" w:hAnsi="Arial" w:cs="Arial"/>
          <w:sz w:val="24"/>
          <w:szCs w:val="24"/>
          <w:lang w:val="en-US"/>
        </w:rPr>
        <w:t xml:space="preserve"> </w:t>
      </w:r>
      <w:r w:rsidRPr="00BB1067">
        <w:rPr>
          <w:rFonts w:ascii="Arial" w:hAnsi="Arial" w:cs="Arial"/>
          <w:sz w:val="24"/>
          <w:szCs w:val="24"/>
          <w:lang w:val="ru-RU"/>
        </w:rPr>
        <w:t>участі</w:t>
      </w:r>
      <w:r w:rsidRPr="00BB1067">
        <w:rPr>
          <w:rFonts w:ascii="Arial" w:hAnsi="Arial" w:cs="Arial"/>
          <w:sz w:val="24"/>
          <w:szCs w:val="24"/>
          <w:lang w:val="en-US"/>
        </w:rPr>
        <w:t xml:space="preserve"> </w:t>
      </w:r>
      <w:r w:rsidRPr="00BB1067">
        <w:rPr>
          <w:rFonts w:ascii="Arial" w:hAnsi="Arial" w:cs="Arial"/>
          <w:sz w:val="24"/>
          <w:szCs w:val="24"/>
          <w:lang w:val="ru-RU"/>
        </w:rPr>
        <w:t>у</w:t>
      </w:r>
      <w:r w:rsidRPr="00BB1067">
        <w:rPr>
          <w:rFonts w:ascii="Arial" w:hAnsi="Arial" w:cs="Arial"/>
          <w:sz w:val="24"/>
          <w:szCs w:val="24"/>
          <w:lang w:val="en-US"/>
        </w:rPr>
        <w:t xml:space="preserve"> </w:t>
      </w:r>
      <w:r w:rsidRPr="00BB1067">
        <w:rPr>
          <w:rFonts w:ascii="Arial" w:hAnsi="Arial" w:cs="Arial"/>
          <w:sz w:val="24"/>
          <w:szCs w:val="24"/>
          <w:lang w:val="ru-RU"/>
        </w:rPr>
        <w:t>розвитку</w:t>
      </w:r>
      <w:r w:rsidRPr="00BB1067">
        <w:rPr>
          <w:rFonts w:ascii="Arial" w:hAnsi="Arial" w:cs="Arial"/>
          <w:sz w:val="24"/>
          <w:szCs w:val="24"/>
          <w:lang w:val="en-US"/>
        </w:rPr>
        <w:t xml:space="preserve"> </w:t>
      </w:r>
      <w:r w:rsidRPr="00BB1067">
        <w:rPr>
          <w:rFonts w:ascii="Arial" w:hAnsi="Arial" w:cs="Arial"/>
          <w:sz w:val="24"/>
          <w:szCs w:val="24"/>
          <w:lang w:val="ru-RU"/>
        </w:rPr>
        <w:t>місцевої</w:t>
      </w:r>
      <w:r w:rsidRPr="00BB1067">
        <w:rPr>
          <w:rFonts w:ascii="Arial" w:hAnsi="Arial" w:cs="Arial"/>
          <w:sz w:val="24"/>
          <w:szCs w:val="24"/>
          <w:lang w:val="en-US"/>
        </w:rPr>
        <w:t xml:space="preserve"> </w:t>
      </w:r>
      <w:r w:rsidRPr="00BB1067">
        <w:rPr>
          <w:rFonts w:ascii="Arial" w:hAnsi="Arial" w:cs="Arial"/>
          <w:sz w:val="24"/>
          <w:szCs w:val="24"/>
          <w:lang w:val="ru-RU"/>
        </w:rPr>
        <w:t>інфраструктури</w:t>
      </w:r>
      <w:r w:rsidRPr="00BB1067">
        <w:rPr>
          <w:rFonts w:ascii="Arial" w:hAnsi="Arial" w:cs="Arial"/>
          <w:sz w:val="24"/>
          <w:szCs w:val="24"/>
          <w:lang w:val="en-US"/>
        </w:rPr>
        <w:t xml:space="preserve"> (</w:t>
      </w:r>
      <w:r w:rsidRPr="00BB1067">
        <w:rPr>
          <w:rFonts w:ascii="Arial" w:hAnsi="Arial" w:cs="Arial"/>
          <w:sz w:val="24"/>
          <w:szCs w:val="24"/>
          <w:lang w:val="ru-RU"/>
        </w:rPr>
        <w:t>за</w:t>
      </w:r>
      <w:r w:rsidRPr="00BB1067">
        <w:rPr>
          <w:rFonts w:ascii="Arial" w:hAnsi="Arial" w:cs="Arial"/>
          <w:sz w:val="24"/>
          <w:szCs w:val="24"/>
          <w:lang w:val="en-US"/>
        </w:rPr>
        <w:t xml:space="preserve"> </w:t>
      </w:r>
      <w:r w:rsidRPr="00BB1067">
        <w:rPr>
          <w:rFonts w:ascii="Arial" w:hAnsi="Arial" w:cs="Arial"/>
          <w:sz w:val="24"/>
          <w:szCs w:val="24"/>
          <w:lang w:val="ru-RU"/>
        </w:rPr>
        <w:t>умови</w:t>
      </w:r>
      <w:r w:rsidRPr="00BB1067">
        <w:rPr>
          <w:rFonts w:ascii="Arial" w:hAnsi="Arial" w:cs="Arial"/>
          <w:sz w:val="24"/>
          <w:szCs w:val="24"/>
          <w:lang w:val="en-US"/>
        </w:rPr>
        <w:t xml:space="preserve"> </w:t>
      </w:r>
      <w:r w:rsidRPr="00BB1067">
        <w:rPr>
          <w:rFonts w:ascii="Arial" w:hAnsi="Arial" w:cs="Arial"/>
          <w:sz w:val="24"/>
          <w:szCs w:val="24"/>
          <w:lang w:val="ru-RU"/>
        </w:rPr>
        <w:t>будівництва</w:t>
      </w:r>
      <w:r w:rsidRPr="00BB1067">
        <w:rPr>
          <w:rFonts w:ascii="Arial" w:hAnsi="Arial" w:cs="Arial"/>
          <w:sz w:val="24"/>
          <w:szCs w:val="24"/>
          <w:lang w:val="en-US"/>
        </w:rPr>
        <w:t xml:space="preserve"> </w:t>
      </w:r>
      <w:r w:rsidRPr="00BB1067">
        <w:rPr>
          <w:rFonts w:ascii="Arial" w:hAnsi="Arial" w:cs="Arial"/>
          <w:sz w:val="24"/>
          <w:szCs w:val="24"/>
          <w:lang w:val="ru-RU"/>
        </w:rPr>
        <w:t>об</w:t>
      </w:r>
      <w:r w:rsidRPr="00BB1067">
        <w:rPr>
          <w:rFonts w:ascii="Arial" w:hAnsi="Arial" w:cs="Arial"/>
          <w:sz w:val="24"/>
          <w:szCs w:val="24"/>
          <w:lang w:val="en-US"/>
        </w:rPr>
        <w:t>'</w:t>
      </w:r>
      <w:r w:rsidRPr="00BB1067">
        <w:rPr>
          <w:rFonts w:ascii="Arial" w:hAnsi="Arial" w:cs="Arial"/>
          <w:sz w:val="24"/>
          <w:szCs w:val="24"/>
          <w:lang w:val="ru-RU"/>
        </w:rPr>
        <w:t>єктів</w:t>
      </w:r>
      <w:r w:rsidRPr="00BB1067">
        <w:rPr>
          <w:rFonts w:ascii="Arial" w:hAnsi="Arial" w:cs="Arial"/>
          <w:sz w:val="24"/>
          <w:szCs w:val="24"/>
          <w:lang w:val="en-US"/>
        </w:rPr>
        <w:t xml:space="preserve"> </w:t>
      </w:r>
      <w:r w:rsidRPr="00BB1067">
        <w:rPr>
          <w:rFonts w:ascii="Arial" w:hAnsi="Arial" w:cs="Arial"/>
          <w:sz w:val="24"/>
          <w:szCs w:val="24"/>
          <w:lang w:val="ru-RU"/>
        </w:rPr>
        <w:t>індустріального</w:t>
      </w:r>
      <w:r w:rsidRPr="00BB1067">
        <w:rPr>
          <w:rFonts w:ascii="Arial" w:hAnsi="Arial" w:cs="Arial"/>
          <w:sz w:val="24"/>
          <w:szCs w:val="24"/>
          <w:lang w:val="en-US"/>
        </w:rPr>
        <w:t xml:space="preserve"> </w:t>
      </w:r>
      <w:r w:rsidRPr="00BB1067">
        <w:rPr>
          <w:rFonts w:ascii="Arial" w:hAnsi="Arial" w:cs="Arial"/>
          <w:sz w:val="24"/>
          <w:szCs w:val="24"/>
          <w:lang w:val="ru-RU"/>
        </w:rPr>
        <w:t>парку</w:t>
      </w:r>
      <w:r w:rsidRPr="00BB1067">
        <w:rPr>
          <w:rFonts w:ascii="Arial" w:hAnsi="Arial" w:cs="Arial"/>
          <w:sz w:val="24"/>
          <w:szCs w:val="24"/>
          <w:lang w:val="en-US"/>
        </w:rPr>
        <w:t xml:space="preserve"> </w:t>
      </w:r>
      <w:r w:rsidRPr="00BB1067">
        <w:rPr>
          <w:rFonts w:ascii="Arial" w:hAnsi="Arial" w:cs="Arial"/>
          <w:sz w:val="24"/>
          <w:szCs w:val="24"/>
          <w:lang w:val="ru-RU"/>
        </w:rPr>
        <w:t>у</w:t>
      </w:r>
      <w:r w:rsidRPr="00BB1067">
        <w:rPr>
          <w:rFonts w:ascii="Arial" w:hAnsi="Arial" w:cs="Arial"/>
          <w:sz w:val="24"/>
          <w:szCs w:val="24"/>
          <w:lang w:val="en-US"/>
        </w:rPr>
        <w:t xml:space="preserve"> </w:t>
      </w:r>
      <w:r w:rsidRPr="00BB1067">
        <w:rPr>
          <w:rFonts w:ascii="Arial" w:hAnsi="Arial" w:cs="Arial"/>
          <w:sz w:val="24"/>
          <w:szCs w:val="24"/>
          <w:lang w:val="ru-RU"/>
        </w:rPr>
        <w:t>його</w:t>
      </w:r>
      <w:r w:rsidRPr="00BB1067">
        <w:rPr>
          <w:rFonts w:ascii="Arial" w:hAnsi="Arial" w:cs="Arial"/>
          <w:spacing w:val="-7"/>
          <w:sz w:val="24"/>
          <w:szCs w:val="24"/>
          <w:lang w:val="en-US"/>
        </w:rPr>
        <w:t xml:space="preserve"> </w:t>
      </w:r>
      <w:r w:rsidRPr="00BB1067">
        <w:rPr>
          <w:rFonts w:ascii="Arial" w:hAnsi="Arial" w:cs="Arial"/>
          <w:sz w:val="24"/>
          <w:szCs w:val="24"/>
          <w:lang w:val="ru-RU"/>
        </w:rPr>
        <w:t>межах</w:t>
      </w:r>
      <w:r w:rsidRPr="00BB1067">
        <w:rPr>
          <w:rFonts w:ascii="Arial" w:hAnsi="Arial" w:cs="Arial"/>
          <w:sz w:val="24"/>
          <w:szCs w:val="24"/>
          <w:lang w:val="en-US"/>
        </w:rPr>
        <w:t>);</w:t>
      </w:r>
    </w:p>
    <w:p w:rsidR="006E518F" w:rsidRPr="00BB1067" w:rsidRDefault="006E518F" w:rsidP="006A5FE9">
      <w:pPr>
        <w:pStyle w:val="ListParagraph"/>
        <w:widowControl w:val="0"/>
        <w:numPr>
          <w:ilvl w:val="0"/>
          <w:numId w:val="27"/>
        </w:numPr>
        <w:tabs>
          <w:tab w:val="left" w:pos="1205"/>
        </w:tabs>
        <w:autoSpaceDE w:val="0"/>
        <w:autoSpaceDN w:val="0"/>
        <w:spacing w:after="0" w:line="240" w:lineRule="auto"/>
        <w:ind w:right="598" w:firstLine="458"/>
        <w:jc w:val="both"/>
        <w:rPr>
          <w:rFonts w:ascii="Arial" w:hAnsi="Arial" w:cs="Arial"/>
          <w:sz w:val="24"/>
          <w:szCs w:val="24"/>
          <w:lang w:val="en-US"/>
        </w:rPr>
      </w:pPr>
      <w:r w:rsidRPr="00BB1067">
        <w:rPr>
          <w:rFonts w:ascii="Arial" w:hAnsi="Arial" w:cs="Arial"/>
          <w:sz w:val="24"/>
          <w:szCs w:val="24"/>
          <w:lang w:val="ru-RU"/>
        </w:rPr>
        <w:t>надання</w:t>
      </w:r>
      <w:r w:rsidRPr="00BB1067">
        <w:rPr>
          <w:rFonts w:ascii="Arial" w:hAnsi="Arial" w:cs="Arial"/>
          <w:sz w:val="24"/>
          <w:szCs w:val="24"/>
          <w:lang w:val="en-US"/>
        </w:rPr>
        <w:t xml:space="preserve"> </w:t>
      </w:r>
      <w:r w:rsidRPr="00BB1067">
        <w:rPr>
          <w:rFonts w:ascii="Arial" w:hAnsi="Arial" w:cs="Arial"/>
          <w:sz w:val="24"/>
          <w:szCs w:val="24"/>
          <w:lang w:val="ru-RU"/>
        </w:rPr>
        <w:t>за</w:t>
      </w:r>
      <w:r w:rsidRPr="00BB1067">
        <w:rPr>
          <w:rFonts w:ascii="Arial" w:hAnsi="Arial" w:cs="Arial"/>
          <w:sz w:val="24"/>
          <w:szCs w:val="24"/>
          <w:lang w:val="en-US"/>
        </w:rPr>
        <w:t xml:space="preserve"> </w:t>
      </w:r>
      <w:r w:rsidRPr="00BB1067">
        <w:rPr>
          <w:rFonts w:ascii="Arial" w:hAnsi="Arial" w:cs="Arial"/>
          <w:sz w:val="24"/>
          <w:szCs w:val="24"/>
          <w:lang w:val="ru-RU"/>
        </w:rPr>
        <w:t>рішенням</w:t>
      </w:r>
      <w:r w:rsidRPr="00BB1067">
        <w:rPr>
          <w:rFonts w:ascii="Arial" w:hAnsi="Arial" w:cs="Arial"/>
          <w:sz w:val="24"/>
          <w:szCs w:val="24"/>
          <w:lang w:val="en-US"/>
        </w:rPr>
        <w:t xml:space="preserve"> </w:t>
      </w:r>
      <w:r w:rsidRPr="00BB1067">
        <w:rPr>
          <w:rFonts w:ascii="Arial" w:hAnsi="Arial" w:cs="Arial"/>
          <w:sz w:val="24"/>
          <w:szCs w:val="24"/>
          <w:lang w:val="ru-RU"/>
        </w:rPr>
        <w:t>органів</w:t>
      </w:r>
      <w:r w:rsidRPr="00BB1067">
        <w:rPr>
          <w:rFonts w:ascii="Arial" w:hAnsi="Arial" w:cs="Arial"/>
          <w:sz w:val="24"/>
          <w:szCs w:val="24"/>
          <w:lang w:val="en-US"/>
        </w:rPr>
        <w:t xml:space="preserve"> </w:t>
      </w:r>
      <w:r w:rsidRPr="00BB1067">
        <w:rPr>
          <w:rFonts w:ascii="Arial" w:hAnsi="Arial" w:cs="Arial"/>
          <w:sz w:val="24"/>
          <w:szCs w:val="24"/>
          <w:lang w:val="ru-RU"/>
        </w:rPr>
        <w:t>місцевого</w:t>
      </w:r>
      <w:r w:rsidRPr="00BB1067">
        <w:rPr>
          <w:rFonts w:ascii="Arial" w:hAnsi="Arial" w:cs="Arial"/>
          <w:sz w:val="24"/>
          <w:szCs w:val="24"/>
          <w:lang w:val="en-US"/>
        </w:rPr>
        <w:t xml:space="preserve"> </w:t>
      </w:r>
      <w:r w:rsidRPr="00BB1067">
        <w:rPr>
          <w:rFonts w:ascii="Arial" w:hAnsi="Arial" w:cs="Arial"/>
          <w:sz w:val="24"/>
          <w:szCs w:val="24"/>
          <w:lang w:val="ru-RU"/>
        </w:rPr>
        <w:t>самоврядування</w:t>
      </w:r>
      <w:r w:rsidRPr="00BB1067">
        <w:rPr>
          <w:rFonts w:ascii="Arial" w:hAnsi="Arial" w:cs="Arial"/>
          <w:sz w:val="24"/>
          <w:szCs w:val="24"/>
          <w:lang w:val="en-US"/>
        </w:rPr>
        <w:t xml:space="preserve"> </w:t>
      </w:r>
      <w:r w:rsidRPr="00BB1067">
        <w:rPr>
          <w:rFonts w:ascii="Arial" w:hAnsi="Arial" w:cs="Arial"/>
          <w:sz w:val="24"/>
          <w:szCs w:val="24"/>
          <w:lang w:val="ru-RU"/>
        </w:rPr>
        <w:t>пільг</w:t>
      </w:r>
      <w:r w:rsidRPr="00BB1067">
        <w:rPr>
          <w:rFonts w:ascii="Arial" w:hAnsi="Arial" w:cs="Arial"/>
          <w:sz w:val="24"/>
          <w:szCs w:val="24"/>
          <w:lang w:val="en-US"/>
        </w:rPr>
        <w:t xml:space="preserve"> </w:t>
      </w:r>
      <w:r w:rsidRPr="00BB1067">
        <w:rPr>
          <w:rFonts w:ascii="Arial" w:hAnsi="Arial" w:cs="Arial"/>
          <w:sz w:val="24"/>
          <w:szCs w:val="24"/>
          <w:lang w:val="ru-RU"/>
        </w:rPr>
        <w:t>з</w:t>
      </w:r>
      <w:r w:rsidRPr="00BB1067">
        <w:rPr>
          <w:rFonts w:ascii="Arial" w:hAnsi="Arial" w:cs="Arial"/>
          <w:sz w:val="24"/>
          <w:szCs w:val="24"/>
          <w:lang w:val="en-US"/>
        </w:rPr>
        <w:t xml:space="preserve"> </w:t>
      </w:r>
      <w:r w:rsidRPr="00BB1067">
        <w:rPr>
          <w:rFonts w:ascii="Arial" w:hAnsi="Arial" w:cs="Arial"/>
          <w:sz w:val="24"/>
          <w:szCs w:val="24"/>
          <w:lang w:val="ru-RU"/>
        </w:rPr>
        <w:t>земельного</w:t>
      </w:r>
      <w:r w:rsidRPr="00BB1067">
        <w:rPr>
          <w:rFonts w:ascii="Arial" w:hAnsi="Arial" w:cs="Arial"/>
          <w:sz w:val="24"/>
          <w:szCs w:val="24"/>
          <w:lang w:val="en-US"/>
        </w:rPr>
        <w:t xml:space="preserve"> </w:t>
      </w:r>
      <w:r w:rsidRPr="00BB1067">
        <w:rPr>
          <w:rFonts w:ascii="Arial" w:hAnsi="Arial" w:cs="Arial"/>
          <w:sz w:val="24"/>
          <w:szCs w:val="24"/>
          <w:lang w:val="ru-RU"/>
        </w:rPr>
        <w:t>податку</w:t>
      </w:r>
      <w:r w:rsidRPr="00BB1067">
        <w:rPr>
          <w:rFonts w:ascii="Arial" w:hAnsi="Arial" w:cs="Arial"/>
          <w:sz w:val="24"/>
          <w:szCs w:val="24"/>
          <w:lang w:val="en-US"/>
        </w:rPr>
        <w:t xml:space="preserve"> </w:t>
      </w:r>
      <w:r w:rsidRPr="00BB1067">
        <w:rPr>
          <w:rFonts w:ascii="Arial" w:hAnsi="Arial" w:cs="Arial"/>
          <w:sz w:val="24"/>
          <w:szCs w:val="24"/>
          <w:lang w:val="ru-RU"/>
        </w:rPr>
        <w:t>і</w:t>
      </w:r>
      <w:r w:rsidRPr="00BB1067">
        <w:rPr>
          <w:rFonts w:ascii="Arial" w:hAnsi="Arial" w:cs="Arial"/>
          <w:sz w:val="24"/>
          <w:szCs w:val="24"/>
          <w:lang w:val="en-US"/>
        </w:rPr>
        <w:t xml:space="preserve"> </w:t>
      </w:r>
      <w:r w:rsidRPr="00BB1067">
        <w:rPr>
          <w:rFonts w:ascii="Arial" w:hAnsi="Arial" w:cs="Arial"/>
          <w:sz w:val="24"/>
          <w:szCs w:val="24"/>
          <w:lang w:val="ru-RU"/>
        </w:rPr>
        <w:t>податку</w:t>
      </w:r>
      <w:r w:rsidRPr="00BB1067">
        <w:rPr>
          <w:rFonts w:ascii="Arial" w:hAnsi="Arial" w:cs="Arial"/>
          <w:sz w:val="24"/>
          <w:szCs w:val="24"/>
          <w:lang w:val="en-US"/>
        </w:rPr>
        <w:t xml:space="preserve"> </w:t>
      </w:r>
      <w:r w:rsidRPr="00BB1067">
        <w:rPr>
          <w:rFonts w:ascii="Arial" w:hAnsi="Arial" w:cs="Arial"/>
          <w:sz w:val="24"/>
          <w:szCs w:val="24"/>
          <w:lang w:val="ru-RU"/>
        </w:rPr>
        <w:t>на</w:t>
      </w:r>
      <w:r w:rsidRPr="00BB1067">
        <w:rPr>
          <w:rFonts w:ascii="Arial" w:hAnsi="Arial" w:cs="Arial"/>
          <w:sz w:val="24"/>
          <w:szCs w:val="24"/>
          <w:lang w:val="en-US"/>
        </w:rPr>
        <w:t xml:space="preserve"> </w:t>
      </w:r>
      <w:r w:rsidRPr="00BB1067">
        <w:rPr>
          <w:rFonts w:ascii="Arial" w:hAnsi="Arial" w:cs="Arial"/>
          <w:sz w:val="24"/>
          <w:szCs w:val="24"/>
          <w:lang w:val="ru-RU"/>
        </w:rPr>
        <w:t>нерухоме</w:t>
      </w:r>
      <w:r w:rsidRPr="00BB1067">
        <w:rPr>
          <w:rFonts w:ascii="Arial" w:hAnsi="Arial" w:cs="Arial"/>
          <w:sz w:val="24"/>
          <w:szCs w:val="24"/>
          <w:lang w:val="en-US"/>
        </w:rPr>
        <w:t xml:space="preserve"> </w:t>
      </w:r>
      <w:r w:rsidRPr="00BB1067">
        <w:rPr>
          <w:rFonts w:ascii="Arial" w:hAnsi="Arial" w:cs="Arial"/>
          <w:sz w:val="24"/>
          <w:szCs w:val="24"/>
          <w:lang w:val="ru-RU"/>
        </w:rPr>
        <w:t>майно</w:t>
      </w:r>
      <w:r w:rsidRPr="00BB1067">
        <w:rPr>
          <w:rFonts w:ascii="Arial" w:hAnsi="Arial" w:cs="Arial"/>
          <w:sz w:val="24"/>
          <w:szCs w:val="24"/>
          <w:lang w:val="en-US"/>
        </w:rPr>
        <w:t xml:space="preserve"> </w:t>
      </w:r>
      <w:r w:rsidRPr="00BB1067">
        <w:rPr>
          <w:rFonts w:ascii="Arial" w:hAnsi="Arial" w:cs="Arial"/>
          <w:sz w:val="24"/>
          <w:szCs w:val="24"/>
          <w:lang w:val="ru-RU"/>
        </w:rPr>
        <w:t>для</w:t>
      </w:r>
      <w:r w:rsidRPr="00BB1067">
        <w:rPr>
          <w:rFonts w:ascii="Arial" w:hAnsi="Arial" w:cs="Arial"/>
          <w:sz w:val="24"/>
          <w:szCs w:val="24"/>
          <w:lang w:val="en-US"/>
        </w:rPr>
        <w:t xml:space="preserve"> </w:t>
      </w:r>
      <w:r w:rsidRPr="00BB1067">
        <w:rPr>
          <w:rFonts w:ascii="Arial" w:hAnsi="Arial" w:cs="Arial"/>
          <w:sz w:val="24"/>
          <w:szCs w:val="24"/>
          <w:lang w:val="ru-RU"/>
        </w:rPr>
        <w:t>суб</w:t>
      </w:r>
      <w:r w:rsidRPr="00BB1067">
        <w:rPr>
          <w:rFonts w:ascii="Arial" w:hAnsi="Arial" w:cs="Arial"/>
          <w:sz w:val="24"/>
          <w:szCs w:val="24"/>
          <w:lang w:val="en-US"/>
        </w:rPr>
        <w:t>’</w:t>
      </w:r>
      <w:r w:rsidRPr="00BB1067">
        <w:rPr>
          <w:rFonts w:ascii="Arial" w:hAnsi="Arial" w:cs="Arial"/>
          <w:sz w:val="24"/>
          <w:szCs w:val="24"/>
          <w:lang w:val="ru-RU"/>
        </w:rPr>
        <w:t>єктів</w:t>
      </w:r>
      <w:r w:rsidRPr="00BB1067">
        <w:rPr>
          <w:rFonts w:ascii="Arial" w:hAnsi="Arial" w:cs="Arial"/>
          <w:sz w:val="24"/>
          <w:szCs w:val="24"/>
          <w:lang w:val="en-US"/>
        </w:rPr>
        <w:t xml:space="preserve"> </w:t>
      </w:r>
      <w:r w:rsidRPr="00BB1067">
        <w:rPr>
          <w:rFonts w:ascii="Arial" w:hAnsi="Arial" w:cs="Arial"/>
          <w:sz w:val="24"/>
          <w:szCs w:val="24"/>
          <w:lang w:val="ru-RU"/>
        </w:rPr>
        <w:t>індустріального</w:t>
      </w:r>
      <w:r w:rsidRPr="00BB1067">
        <w:rPr>
          <w:rFonts w:ascii="Arial" w:hAnsi="Arial" w:cs="Arial"/>
          <w:sz w:val="24"/>
          <w:szCs w:val="24"/>
          <w:lang w:val="en-US"/>
        </w:rPr>
        <w:t xml:space="preserve"> </w:t>
      </w:r>
      <w:r w:rsidRPr="00BB1067">
        <w:rPr>
          <w:rFonts w:ascii="Arial" w:hAnsi="Arial" w:cs="Arial"/>
          <w:sz w:val="24"/>
          <w:szCs w:val="24"/>
          <w:lang w:val="ru-RU"/>
        </w:rPr>
        <w:t>парку</w:t>
      </w:r>
      <w:r w:rsidRPr="00BB1067">
        <w:rPr>
          <w:rFonts w:ascii="Arial" w:hAnsi="Arial" w:cs="Arial"/>
          <w:sz w:val="24"/>
          <w:szCs w:val="24"/>
          <w:lang w:val="en-US"/>
        </w:rPr>
        <w:t xml:space="preserve">, </w:t>
      </w:r>
      <w:r w:rsidRPr="00BB1067">
        <w:rPr>
          <w:rFonts w:ascii="Arial" w:hAnsi="Arial" w:cs="Arial"/>
          <w:sz w:val="24"/>
          <w:szCs w:val="24"/>
          <w:lang w:val="ru-RU"/>
        </w:rPr>
        <w:t>які</w:t>
      </w:r>
      <w:r w:rsidRPr="00BB1067">
        <w:rPr>
          <w:rFonts w:ascii="Arial" w:hAnsi="Arial" w:cs="Arial"/>
          <w:sz w:val="24"/>
          <w:szCs w:val="24"/>
          <w:lang w:val="en-US"/>
        </w:rPr>
        <w:t xml:space="preserve"> </w:t>
      </w:r>
      <w:r w:rsidRPr="00BB1067">
        <w:rPr>
          <w:rFonts w:ascii="Arial" w:hAnsi="Arial" w:cs="Arial"/>
          <w:sz w:val="24"/>
          <w:szCs w:val="24"/>
          <w:lang w:val="ru-RU"/>
        </w:rPr>
        <w:t>враховують</w:t>
      </w:r>
      <w:r w:rsidRPr="00BB1067">
        <w:rPr>
          <w:rFonts w:ascii="Arial" w:hAnsi="Arial" w:cs="Arial"/>
          <w:sz w:val="24"/>
          <w:szCs w:val="24"/>
          <w:lang w:val="en-US"/>
        </w:rPr>
        <w:t xml:space="preserve"> </w:t>
      </w:r>
      <w:r w:rsidRPr="00BB1067">
        <w:rPr>
          <w:rFonts w:ascii="Arial" w:hAnsi="Arial" w:cs="Arial"/>
          <w:sz w:val="24"/>
          <w:szCs w:val="24"/>
          <w:lang w:val="ru-RU"/>
        </w:rPr>
        <w:t>суспільні</w:t>
      </w:r>
      <w:r w:rsidRPr="00BB1067">
        <w:rPr>
          <w:rFonts w:ascii="Arial" w:hAnsi="Arial" w:cs="Arial"/>
          <w:sz w:val="24"/>
          <w:szCs w:val="24"/>
          <w:lang w:val="en-US"/>
        </w:rPr>
        <w:t xml:space="preserve"> </w:t>
      </w:r>
      <w:r w:rsidRPr="00BB1067">
        <w:rPr>
          <w:rFonts w:ascii="Arial" w:hAnsi="Arial" w:cs="Arial"/>
          <w:sz w:val="24"/>
          <w:szCs w:val="24"/>
          <w:lang w:val="ru-RU"/>
        </w:rPr>
        <w:t>інтереси</w:t>
      </w:r>
      <w:r w:rsidRPr="00BB1067">
        <w:rPr>
          <w:rFonts w:ascii="Arial" w:hAnsi="Arial" w:cs="Arial"/>
          <w:sz w:val="24"/>
          <w:szCs w:val="24"/>
          <w:lang w:val="en-US"/>
        </w:rPr>
        <w:t xml:space="preserve">, </w:t>
      </w:r>
      <w:r w:rsidRPr="00BB1067">
        <w:rPr>
          <w:rFonts w:ascii="Arial" w:hAnsi="Arial" w:cs="Arial"/>
          <w:sz w:val="24"/>
          <w:szCs w:val="24"/>
          <w:lang w:val="ru-RU"/>
        </w:rPr>
        <w:t>відображені</w:t>
      </w:r>
      <w:r w:rsidRPr="00BB1067">
        <w:rPr>
          <w:rFonts w:ascii="Arial" w:hAnsi="Arial" w:cs="Arial"/>
          <w:sz w:val="24"/>
          <w:szCs w:val="24"/>
          <w:lang w:val="en-US"/>
        </w:rPr>
        <w:t xml:space="preserve"> </w:t>
      </w:r>
      <w:r w:rsidRPr="00BB1067">
        <w:rPr>
          <w:rFonts w:ascii="Arial" w:hAnsi="Arial" w:cs="Arial"/>
          <w:sz w:val="24"/>
          <w:szCs w:val="24"/>
          <w:lang w:val="ru-RU"/>
        </w:rPr>
        <w:t>в</w:t>
      </w:r>
      <w:r w:rsidRPr="00BB1067">
        <w:rPr>
          <w:rFonts w:ascii="Arial" w:hAnsi="Arial" w:cs="Arial"/>
          <w:sz w:val="24"/>
          <w:szCs w:val="24"/>
          <w:lang w:val="en-US"/>
        </w:rPr>
        <w:t xml:space="preserve"> </w:t>
      </w:r>
      <w:r w:rsidRPr="00BB1067">
        <w:rPr>
          <w:rFonts w:ascii="Arial" w:hAnsi="Arial" w:cs="Arial"/>
          <w:sz w:val="24"/>
          <w:szCs w:val="24"/>
          <w:lang w:val="ru-RU"/>
        </w:rPr>
        <w:t>програмних</w:t>
      </w:r>
      <w:r w:rsidRPr="00BB1067">
        <w:rPr>
          <w:rFonts w:ascii="Arial" w:hAnsi="Arial" w:cs="Arial"/>
          <w:spacing w:val="47"/>
          <w:sz w:val="24"/>
          <w:szCs w:val="24"/>
          <w:lang w:val="en-US"/>
        </w:rPr>
        <w:t xml:space="preserve"> </w:t>
      </w:r>
      <w:r w:rsidRPr="00BB1067">
        <w:rPr>
          <w:rFonts w:ascii="Arial" w:hAnsi="Arial" w:cs="Arial"/>
          <w:sz w:val="24"/>
          <w:szCs w:val="24"/>
          <w:lang w:val="ru-RU"/>
        </w:rPr>
        <w:t>документах</w:t>
      </w:r>
      <w:r w:rsidRPr="00BB1067">
        <w:rPr>
          <w:rFonts w:ascii="Arial" w:hAnsi="Arial" w:cs="Arial"/>
          <w:sz w:val="24"/>
          <w:szCs w:val="24"/>
        </w:rPr>
        <w:t xml:space="preserve"> е</w:t>
      </w:r>
      <w:r w:rsidRPr="00BB1067">
        <w:rPr>
          <w:rFonts w:ascii="Arial" w:hAnsi="Arial" w:cs="Arial"/>
          <w:sz w:val="24"/>
          <w:szCs w:val="24"/>
          <w:lang w:val="ru-RU"/>
        </w:rPr>
        <w:t>кономічного</w:t>
      </w:r>
      <w:r w:rsidRPr="00BB1067">
        <w:rPr>
          <w:rFonts w:ascii="Arial" w:hAnsi="Arial" w:cs="Arial"/>
          <w:sz w:val="24"/>
          <w:szCs w:val="24"/>
          <w:lang w:val="en-US"/>
        </w:rPr>
        <w:t xml:space="preserve"> </w:t>
      </w:r>
      <w:r w:rsidRPr="00BB1067">
        <w:rPr>
          <w:rFonts w:ascii="Arial" w:hAnsi="Arial" w:cs="Arial"/>
          <w:sz w:val="24"/>
          <w:szCs w:val="24"/>
          <w:lang w:val="ru-RU"/>
        </w:rPr>
        <w:t>і</w:t>
      </w:r>
      <w:r w:rsidRPr="00BB1067">
        <w:rPr>
          <w:rFonts w:ascii="Arial" w:hAnsi="Arial" w:cs="Arial"/>
          <w:sz w:val="24"/>
          <w:szCs w:val="24"/>
          <w:lang w:val="en-US"/>
        </w:rPr>
        <w:t xml:space="preserve"> </w:t>
      </w:r>
      <w:r w:rsidRPr="00BB1067">
        <w:rPr>
          <w:rFonts w:ascii="Arial" w:hAnsi="Arial" w:cs="Arial"/>
          <w:sz w:val="24"/>
          <w:szCs w:val="24"/>
          <w:lang w:val="ru-RU"/>
        </w:rPr>
        <w:t>соціального</w:t>
      </w:r>
      <w:r w:rsidRPr="00BB1067">
        <w:rPr>
          <w:rFonts w:ascii="Arial" w:hAnsi="Arial" w:cs="Arial"/>
          <w:sz w:val="24"/>
          <w:szCs w:val="24"/>
          <w:lang w:val="en-US"/>
        </w:rPr>
        <w:t xml:space="preserve"> </w:t>
      </w:r>
      <w:r w:rsidRPr="00BB1067">
        <w:rPr>
          <w:rFonts w:ascii="Arial" w:hAnsi="Arial" w:cs="Arial"/>
          <w:sz w:val="24"/>
          <w:szCs w:val="24"/>
          <w:lang w:val="ru-RU"/>
        </w:rPr>
        <w:t>розвитку</w:t>
      </w:r>
      <w:r w:rsidRPr="00BB1067">
        <w:rPr>
          <w:rFonts w:ascii="Arial" w:hAnsi="Arial" w:cs="Arial"/>
          <w:sz w:val="24"/>
          <w:szCs w:val="24"/>
          <w:lang w:val="en-US"/>
        </w:rPr>
        <w:t xml:space="preserve"> </w:t>
      </w:r>
      <w:r w:rsidRPr="00BB1067">
        <w:rPr>
          <w:rFonts w:ascii="Arial" w:hAnsi="Arial" w:cs="Arial"/>
          <w:sz w:val="24"/>
          <w:szCs w:val="24"/>
          <w:lang w:val="ru-RU"/>
        </w:rPr>
        <w:t>регіону</w:t>
      </w:r>
      <w:r w:rsidRPr="00BB1067">
        <w:rPr>
          <w:rFonts w:ascii="Arial" w:hAnsi="Arial" w:cs="Arial"/>
          <w:sz w:val="24"/>
          <w:szCs w:val="24"/>
          <w:lang w:val="en-US"/>
        </w:rPr>
        <w:t>;</w:t>
      </w:r>
    </w:p>
    <w:p w:rsidR="006E518F" w:rsidRPr="00BB1067" w:rsidRDefault="006E518F" w:rsidP="006A5FE9">
      <w:pPr>
        <w:pStyle w:val="ListParagraph"/>
        <w:widowControl w:val="0"/>
        <w:numPr>
          <w:ilvl w:val="0"/>
          <w:numId w:val="27"/>
        </w:numPr>
        <w:tabs>
          <w:tab w:val="left" w:pos="1277"/>
        </w:tabs>
        <w:autoSpaceDE w:val="0"/>
        <w:autoSpaceDN w:val="0"/>
        <w:spacing w:before="1" w:after="0" w:line="240" w:lineRule="auto"/>
        <w:ind w:right="594" w:firstLine="458"/>
        <w:jc w:val="both"/>
        <w:rPr>
          <w:rFonts w:ascii="Arial" w:hAnsi="Arial" w:cs="Arial"/>
          <w:sz w:val="24"/>
          <w:szCs w:val="24"/>
          <w:lang w:val="ru-RU"/>
        </w:rPr>
      </w:pPr>
      <w:r w:rsidRPr="00BB1067">
        <w:rPr>
          <w:rFonts w:ascii="Arial" w:hAnsi="Arial" w:cs="Arial"/>
          <w:sz w:val="24"/>
          <w:szCs w:val="24"/>
          <w:lang w:val="ru-RU"/>
        </w:rPr>
        <w:t>звільнення від оподаткування митом при ввезенні на митну територію України устаткування, обладнання та комплектуючих до них, матеріалів (які не є підакцизними товарами) у випадку відповідності критеріям, визначеним у  Митному та Податковому кодексах України та іншим нормативно-правовим</w:t>
      </w:r>
      <w:r w:rsidRPr="00BB1067">
        <w:rPr>
          <w:rFonts w:ascii="Arial" w:hAnsi="Arial" w:cs="Arial"/>
          <w:spacing w:val="-25"/>
          <w:sz w:val="24"/>
          <w:szCs w:val="24"/>
          <w:lang w:val="ru-RU"/>
        </w:rPr>
        <w:t xml:space="preserve"> </w:t>
      </w:r>
      <w:r w:rsidRPr="00BB1067">
        <w:rPr>
          <w:rFonts w:ascii="Arial" w:hAnsi="Arial" w:cs="Arial"/>
          <w:sz w:val="24"/>
          <w:szCs w:val="24"/>
          <w:lang w:val="ru-RU"/>
        </w:rPr>
        <w:t>актам;</w:t>
      </w:r>
    </w:p>
    <w:p w:rsidR="006E518F" w:rsidRPr="00BB1067" w:rsidRDefault="006E518F" w:rsidP="006A5FE9">
      <w:pPr>
        <w:pStyle w:val="ListParagraph"/>
        <w:widowControl w:val="0"/>
        <w:numPr>
          <w:ilvl w:val="0"/>
          <w:numId w:val="27"/>
        </w:numPr>
        <w:tabs>
          <w:tab w:val="left" w:pos="1186"/>
        </w:tabs>
        <w:autoSpaceDE w:val="0"/>
        <w:autoSpaceDN w:val="0"/>
        <w:spacing w:after="0" w:line="240" w:lineRule="auto"/>
        <w:ind w:right="593" w:firstLine="458"/>
        <w:jc w:val="both"/>
        <w:rPr>
          <w:rFonts w:ascii="Arial" w:hAnsi="Arial" w:cs="Arial"/>
          <w:sz w:val="24"/>
          <w:szCs w:val="24"/>
          <w:lang w:val="ru-RU"/>
        </w:rPr>
      </w:pPr>
      <w:r w:rsidRPr="00BB1067">
        <w:rPr>
          <w:rFonts w:ascii="Arial" w:hAnsi="Arial" w:cs="Arial"/>
          <w:sz w:val="24"/>
          <w:szCs w:val="24"/>
          <w:lang w:val="ru-RU"/>
        </w:rPr>
        <w:t>пільги з оподаткування податком на прибуток у випадку відповідності певним критеріям, визначеним у Податковому кодексі</w:t>
      </w:r>
      <w:r w:rsidRPr="00BB1067">
        <w:rPr>
          <w:rFonts w:ascii="Arial" w:hAnsi="Arial" w:cs="Arial"/>
          <w:spacing w:val="-3"/>
          <w:sz w:val="24"/>
          <w:szCs w:val="24"/>
          <w:lang w:val="ru-RU"/>
        </w:rPr>
        <w:t xml:space="preserve"> </w:t>
      </w:r>
      <w:r w:rsidRPr="00BB1067">
        <w:rPr>
          <w:rFonts w:ascii="Arial" w:hAnsi="Arial" w:cs="Arial"/>
          <w:sz w:val="24"/>
          <w:szCs w:val="24"/>
          <w:lang w:val="ru-RU"/>
        </w:rPr>
        <w:t>України;</w:t>
      </w:r>
    </w:p>
    <w:p w:rsidR="006E518F" w:rsidRPr="00BB1067" w:rsidRDefault="006E518F" w:rsidP="006A5FE9">
      <w:pPr>
        <w:pStyle w:val="ListParagraph"/>
        <w:widowControl w:val="0"/>
        <w:numPr>
          <w:ilvl w:val="0"/>
          <w:numId w:val="27"/>
        </w:numPr>
        <w:tabs>
          <w:tab w:val="left" w:pos="1205"/>
        </w:tabs>
        <w:autoSpaceDE w:val="0"/>
        <w:autoSpaceDN w:val="0"/>
        <w:spacing w:after="0" w:line="240" w:lineRule="auto"/>
        <w:ind w:right="603" w:firstLine="458"/>
        <w:jc w:val="both"/>
        <w:rPr>
          <w:rFonts w:ascii="Arial" w:hAnsi="Arial" w:cs="Arial"/>
          <w:sz w:val="24"/>
          <w:szCs w:val="24"/>
          <w:lang w:val="ru-RU"/>
        </w:rPr>
      </w:pPr>
      <w:r w:rsidRPr="00BB1067">
        <w:rPr>
          <w:rFonts w:ascii="Arial" w:hAnsi="Arial" w:cs="Arial"/>
          <w:sz w:val="24"/>
          <w:szCs w:val="24"/>
          <w:lang w:val="ru-RU"/>
        </w:rPr>
        <w:t>розстрочення сум податку на додану вартість щодо операцій з ввезення на митну територію України імпортного устаткування, обладнання та комплектуючих до них, матеріалів у випадку відповідності критеріям, визначеним у Митному та Податковому кодексах України та іншим нормативно-правовим</w:t>
      </w:r>
      <w:r w:rsidRPr="00BB1067">
        <w:rPr>
          <w:rFonts w:ascii="Arial" w:hAnsi="Arial" w:cs="Arial"/>
          <w:spacing w:val="-10"/>
          <w:sz w:val="24"/>
          <w:szCs w:val="24"/>
          <w:lang w:val="ru-RU"/>
        </w:rPr>
        <w:t xml:space="preserve"> </w:t>
      </w:r>
      <w:r w:rsidRPr="00BB1067">
        <w:rPr>
          <w:rFonts w:ascii="Arial" w:hAnsi="Arial" w:cs="Arial"/>
          <w:sz w:val="24"/>
          <w:szCs w:val="24"/>
          <w:lang w:val="ru-RU"/>
        </w:rPr>
        <w:t>актам;</w:t>
      </w:r>
    </w:p>
    <w:p w:rsidR="006E518F" w:rsidRPr="00BB1067" w:rsidRDefault="006E518F" w:rsidP="006A5FE9">
      <w:pPr>
        <w:pStyle w:val="ListParagraph"/>
        <w:widowControl w:val="0"/>
        <w:numPr>
          <w:ilvl w:val="0"/>
          <w:numId w:val="27"/>
        </w:numPr>
        <w:tabs>
          <w:tab w:val="left" w:pos="1241"/>
        </w:tabs>
        <w:autoSpaceDE w:val="0"/>
        <w:autoSpaceDN w:val="0"/>
        <w:spacing w:after="0" w:line="240" w:lineRule="auto"/>
        <w:ind w:right="600" w:firstLine="458"/>
        <w:jc w:val="both"/>
        <w:rPr>
          <w:rFonts w:ascii="Arial" w:hAnsi="Arial" w:cs="Arial"/>
          <w:sz w:val="24"/>
          <w:szCs w:val="24"/>
          <w:lang w:val="ru-RU"/>
        </w:rPr>
      </w:pPr>
      <w:r w:rsidRPr="00BB1067">
        <w:rPr>
          <w:rFonts w:ascii="Arial" w:hAnsi="Arial" w:cs="Arial"/>
          <w:sz w:val="24"/>
          <w:szCs w:val="24"/>
          <w:lang w:val="ru-RU"/>
        </w:rPr>
        <w:t>інформаційна та консультаційна підтримка центральних органів влади та органів місцевої</w:t>
      </w:r>
      <w:r w:rsidRPr="00BB1067">
        <w:rPr>
          <w:rFonts w:ascii="Arial" w:hAnsi="Arial" w:cs="Arial"/>
          <w:spacing w:val="-4"/>
          <w:sz w:val="24"/>
          <w:szCs w:val="24"/>
          <w:lang w:val="ru-RU"/>
        </w:rPr>
        <w:t xml:space="preserve"> </w:t>
      </w:r>
      <w:r w:rsidRPr="00BB1067">
        <w:rPr>
          <w:rFonts w:ascii="Arial" w:hAnsi="Arial" w:cs="Arial"/>
          <w:sz w:val="24"/>
          <w:szCs w:val="24"/>
          <w:lang w:val="ru-RU"/>
        </w:rPr>
        <w:t>влади.</w:t>
      </w:r>
    </w:p>
    <w:p w:rsidR="006E518F" w:rsidRPr="00BB1067" w:rsidRDefault="006E518F" w:rsidP="006A5FE9">
      <w:pPr>
        <w:pStyle w:val="BodyText"/>
        <w:spacing w:before="1"/>
        <w:ind w:right="593"/>
        <w:jc w:val="both"/>
        <w:rPr>
          <w:lang w:val="ru-RU"/>
        </w:rPr>
      </w:pPr>
      <w:r w:rsidRPr="00BB1067">
        <w:rPr>
          <w:lang w:val="ru-RU"/>
        </w:rPr>
        <w:t>Це відповідатиме світовому досвіду створення індустріальних парків, враховуючи те, що інвестиції в розвиток індустріальних парків довгострокові та капіталомісткі.</w:t>
      </w:r>
    </w:p>
    <w:p w:rsidR="006E518F" w:rsidRPr="00B60480" w:rsidRDefault="006E518F" w:rsidP="006A5FE9">
      <w:pPr>
        <w:pStyle w:val="BodyText"/>
        <w:spacing w:before="2"/>
        <w:ind w:left="0" w:firstLine="0"/>
        <w:rPr>
          <w:lang w:val="ru-RU"/>
        </w:rPr>
      </w:pPr>
    </w:p>
    <w:p w:rsidR="006E518F" w:rsidRPr="00B60480" w:rsidRDefault="006E518F" w:rsidP="006A5FE9">
      <w:pPr>
        <w:pStyle w:val="BodyText"/>
        <w:spacing w:before="7"/>
        <w:ind w:left="0" w:firstLine="0"/>
        <w:rPr>
          <w:b/>
          <w:bCs/>
          <w:sz w:val="23"/>
          <w:szCs w:val="23"/>
          <w:lang w:val="ru-RU"/>
        </w:rPr>
      </w:pPr>
    </w:p>
    <w:p w:rsidR="006E518F" w:rsidRPr="0031319F" w:rsidRDefault="006E518F" w:rsidP="001B26BF">
      <w:pPr>
        <w:pStyle w:val="BodyText"/>
        <w:ind w:right="596"/>
        <w:jc w:val="both"/>
        <w:rPr>
          <w:b/>
          <w:bCs/>
          <w:lang w:val="ru-RU"/>
        </w:rPr>
      </w:pPr>
      <w:r w:rsidRPr="0031319F">
        <w:rPr>
          <w:b/>
          <w:bCs/>
          <w:lang w:val="ru-RU"/>
        </w:rPr>
        <w:t>9.2. Трудові ресурси</w:t>
      </w:r>
    </w:p>
    <w:p w:rsidR="006E518F" w:rsidRDefault="006E518F" w:rsidP="001B26BF">
      <w:pPr>
        <w:pStyle w:val="BodyText"/>
        <w:ind w:right="596"/>
        <w:jc w:val="both"/>
        <w:rPr>
          <w:lang w:val="ru-RU"/>
        </w:rPr>
      </w:pPr>
    </w:p>
    <w:p w:rsidR="006E518F" w:rsidRDefault="006E518F" w:rsidP="00BE1E57">
      <w:pPr>
        <w:pStyle w:val="Default"/>
        <w:ind w:firstLine="851"/>
        <w:jc w:val="both"/>
        <w:rPr>
          <w:rFonts w:ascii="Arial" w:hAnsi="Arial" w:cs="Arial"/>
        </w:rPr>
      </w:pPr>
    </w:p>
    <w:p w:rsidR="006E518F" w:rsidRDefault="006E518F" w:rsidP="00BE1E57">
      <w:pPr>
        <w:pStyle w:val="Default"/>
        <w:ind w:firstLine="851"/>
        <w:jc w:val="both"/>
        <w:rPr>
          <w:rFonts w:ascii="Arial" w:hAnsi="Arial" w:cs="Arial"/>
        </w:rPr>
      </w:pPr>
      <w:r w:rsidRPr="005D06FF">
        <w:rPr>
          <w:rFonts w:ascii="Arial" w:hAnsi="Arial" w:cs="Arial"/>
          <w:shd w:val="clear" w:color="auto" w:fill="FFFFFF"/>
        </w:rPr>
        <w:t xml:space="preserve">Населення міста становить біля 29 тис. осіб, з них: працездатного віку становить 65%, відповідно – 33% жінок і 32% чоловіків. </w:t>
      </w:r>
      <w:r w:rsidRPr="005D06FF">
        <w:rPr>
          <w:rFonts w:ascii="Arial" w:hAnsi="Arial" w:cs="Arial"/>
        </w:rPr>
        <w:t xml:space="preserve">Станом на 01 січня 2019 року середній вік населення міста становив 38,7 років, з них чоловіки – 35,2 роки, жінки – 40,3 роки. </w:t>
      </w:r>
    </w:p>
    <w:p w:rsidR="006E518F" w:rsidRPr="005D06FF" w:rsidRDefault="006E518F" w:rsidP="00BE1E57">
      <w:pPr>
        <w:pStyle w:val="Default"/>
        <w:ind w:firstLine="851"/>
        <w:jc w:val="both"/>
        <w:rPr>
          <w:rFonts w:ascii="Arial" w:hAnsi="Arial" w:cs="Arial"/>
        </w:rPr>
      </w:pPr>
      <w:r>
        <w:rPr>
          <w:rFonts w:ascii="Arial" w:hAnsi="Arial" w:cs="Arial"/>
        </w:rPr>
        <w:t>Населення Чортківського району, який попадає в ареал впливу індустріального парку (в радіусі 25км) – 72,2 тис. осіб. Станом на 01 січня 2019 року середній вік населення району становив 41,3 роки.</w:t>
      </w:r>
    </w:p>
    <w:p w:rsidR="006E518F" w:rsidRPr="007C6722" w:rsidRDefault="006E518F" w:rsidP="00BE1E57">
      <w:pPr>
        <w:pStyle w:val="Default"/>
        <w:ind w:firstLine="851"/>
        <w:jc w:val="both"/>
        <w:rPr>
          <w:rFonts w:ascii="Arial" w:hAnsi="Arial" w:cs="Arial"/>
        </w:rPr>
      </w:pPr>
      <w:r w:rsidRPr="007C6722">
        <w:rPr>
          <w:rFonts w:ascii="Arial" w:hAnsi="Arial" w:cs="Arial"/>
        </w:rPr>
        <w:t xml:space="preserve">Ринок праці міста Чорткова залежить від змін в економіці, демографічних і соціальних тенденцій, а також від ряду інших специфічних факторів (рівня оплати праці, сезонного характеру виробництва, невідповідності попиту і пропозицій на ринку праці, трудової міграції, «тіньової зайнятості» та ін). </w:t>
      </w:r>
    </w:p>
    <w:p w:rsidR="006E518F" w:rsidRPr="007C6722" w:rsidRDefault="006E518F" w:rsidP="00BE1E57">
      <w:pPr>
        <w:pStyle w:val="Default"/>
        <w:ind w:firstLine="851"/>
        <w:jc w:val="both"/>
        <w:rPr>
          <w:rFonts w:ascii="Arial" w:hAnsi="Arial" w:cs="Arial"/>
        </w:rPr>
      </w:pPr>
      <w:r w:rsidRPr="007C6722">
        <w:rPr>
          <w:rFonts w:ascii="Arial" w:hAnsi="Arial" w:cs="Arial"/>
        </w:rPr>
        <w:t>Аналіз зібраної інформації дозволив охарактеризувати реальну ситуацію на ринку праці міста можна наступними даними: чисельність наявного населення в місті Чорткові станом на 01.01.201</w:t>
      </w:r>
      <w:r>
        <w:rPr>
          <w:rFonts w:ascii="Arial" w:hAnsi="Arial" w:cs="Arial"/>
        </w:rPr>
        <w:t>9</w:t>
      </w:r>
      <w:r w:rsidRPr="007C6722">
        <w:rPr>
          <w:rFonts w:ascii="Arial" w:hAnsi="Arial" w:cs="Arial"/>
        </w:rPr>
        <w:t xml:space="preserve"> року склало 29235 осіб; чисельність економічно активного населення – 22 219 осіб. Загальна кількість населення</w:t>
      </w:r>
      <w:r>
        <w:rPr>
          <w:rFonts w:ascii="Arial" w:hAnsi="Arial" w:cs="Arial"/>
        </w:rPr>
        <w:t xml:space="preserve"> працездатного віку</w:t>
      </w:r>
      <w:r w:rsidRPr="007C6722">
        <w:rPr>
          <w:rFonts w:ascii="Arial" w:hAnsi="Arial" w:cs="Arial"/>
        </w:rPr>
        <w:t xml:space="preserve"> Чортківського райо</w:t>
      </w:r>
      <w:r>
        <w:rPr>
          <w:rFonts w:ascii="Arial" w:hAnsi="Arial" w:cs="Arial"/>
        </w:rPr>
        <w:t>ну складає 43788 станом на 01.01.2019</w:t>
      </w:r>
      <w:r w:rsidRPr="007C6722">
        <w:rPr>
          <w:rFonts w:ascii="Arial" w:hAnsi="Arial" w:cs="Arial"/>
        </w:rPr>
        <w:t xml:space="preserve"> року осіб. </w:t>
      </w:r>
    </w:p>
    <w:p w:rsidR="006E518F" w:rsidRDefault="006E518F" w:rsidP="00BE1E57">
      <w:pPr>
        <w:pStyle w:val="Default"/>
        <w:ind w:firstLine="851"/>
        <w:jc w:val="both"/>
        <w:rPr>
          <w:rFonts w:ascii="Arial" w:hAnsi="Arial" w:cs="Arial"/>
        </w:rPr>
      </w:pPr>
      <w:r w:rsidRPr="007C6722">
        <w:rPr>
          <w:rFonts w:ascii="Arial" w:hAnsi="Arial" w:cs="Arial"/>
        </w:rPr>
        <w:t xml:space="preserve">Реальна ситуація з незайнятим економічно активним населенням міста наступна: 37,1 % є трудовими мігрантами (враховуючи короткотермінову міграцію); </w:t>
      </w:r>
    </w:p>
    <w:p w:rsidR="006E518F" w:rsidRPr="007C6722" w:rsidRDefault="006E518F" w:rsidP="00BE1E57">
      <w:pPr>
        <w:pStyle w:val="Default"/>
        <w:jc w:val="both"/>
        <w:rPr>
          <w:rFonts w:ascii="Arial" w:hAnsi="Arial" w:cs="Arial"/>
        </w:rPr>
      </w:pPr>
      <w:r w:rsidRPr="007C6722">
        <w:rPr>
          <w:rFonts w:ascii="Arial" w:hAnsi="Arial" w:cs="Arial"/>
        </w:rPr>
        <w:t xml:space="preserve">29-47 % зайняті у «тіньовому» секторі економіки (враховуючи тих, хто має частково-«тіньові» доходи). </w:t>
      </w:r>
    </w:p>
    <w:p w:rsidR="006E518F" w:rsidRPr="007C6722" w:rsidRDefault="006E518F" w:rsidP="00BE1E57">
      <w:pPr>
        <w:pStyle w:val="Default"/>
        <w:ind w:firstLine="851"/>
        <w:jc w:val="both"/>
        <w:rPr>
          <w:rFonts w:ascii="Arial" w:hAnsi="Arial" w:cs="Arial"/>
          <w:color w:val="auto"/>
        </w:rPr>
      </w:pPr>
    </w:p>
    <w:p w:rsidR="006E518F" w:rsidRPr="007C6722" w:rsidRDefault="006E518F" w:rsidP="00BE1E57">
      <w:pPr>
        <w:pStyle w:val="Default"/>
        <w:ind w:firstLine="851"/>
        <w:jc w:val="both"/>
        <w:rPr>
          <w:rFonts w:ascii="Arial" w:hAnsi="Arial" w:cs="Arial"/>
          <w:color w:val="auto"/>
        </w:rPr>
      </w:pPr>
      <w:r w:rsidRPr="007C6722">
        <w:rPr>
          <w:rFonts w:ascii="Arial" w:hAnsi="Arial" w:cs="Arial"/>
          <w:color w:val="auto"/>
        </w:rPr>
        <w:t xml:space="preserve">Структура працівників в межах Чортківського району за видами економічної діяльності: </w:t>
      </w:r>
    </w:p>
    <w:p w:rsidR="006E518F" w:rsidRPr="00BB1067" w:rsidRDefault="006E518F" w:rsidP="00BE1E57">
      <w:pPr>
        <w:pStyle w:val="Default"/>
        <w:spacing w:after="25"/>
        <w:ind w:firstLine="851"/>
        <w:jc w:val="both"/>
        <w:rPr>
          <w:rFonts w:ascii="Arial" w:hAnsi="Arial" w:cs="Arial"/>
          <w:color w:val="auto"/>
        </w:rPr>
      </w:pPr>
      <w:r w:rsidRPr="00BB1067">
        <w:rPr>
          <w:rFonts w:ascii="Arial" w:hAnsi="Arial" w:cs="Arial"/>
          <w:color w:val="auto"/>
        </w:rPr>
        <w:t xml:space="preserve">– 46% сільське господарство, рибне і лісове господарство </w:t>
      </w:r>
    </w:p>
    <w:p w:rsidR="006E518F" w:rsidRPr="00BB1067" w:rsidRDefault="006E518F" w:rsidP="00BE1E57">
      <w:pPr>
        <w:pStyle w:val="Default"/>
        <w:spacing w:after="25"/>
        <w:ind w:firstLine="851"/>
        <w:jc w:val="both"/>
        <w:rPr>
          <w:rFonts w:ascii="Arial" w:hAnsi="Arial" w:cs="Arial"/>
          <w:color w:val="auto"/>
        </w:rPr>
      </w:pPr>
      <w:r w:rsidRPr="00BB1067">
        <w:rPr>
          <w:rFonts w:ascii="Arial" w:hAnsi="Arial" w:cs="Arial"/>
          <w:color w:val="auto"/>
        </w:rPr>
        <w:t xml:space="preserve">– 28% бюджетна сфера </w:t>
      </w:r>
    </w:p>
    <w:p w:rsidR="006E518F" w:rsidRPr="00BB1067" w:rsidRDefault="006E518F" w:rsidP="00BE1E57">
      <w:pPr>
        <w:pStyle w:val="Default"/>
        <w:spacing w:after="25"/>
        <w:ind w:firstLine="851"/>
        <w:jc w:val="both"/>
        <w:rPr>
          <w:rFonts w:ascii="Arial" w:hAnsi="Arial" w:cs="Arial"/>
          <w:color w:val="auto"/>
        </w:rPr>
      </w:pPr>
      <w:r w:rsidRPr="00BB1067">
        <w:rPr>
          <w:rFonts w:ascii="Arial" w:hAnsi="Arial" w:cs="Arial"/>
          <w:color w:val="auto"/>
        </w:rPr>
        <w:t xml:space="preserve">– 24% промисловість </w:t>
      </w:r>
    </w:p>
    <w:p w:rsidR="006E518F" w:rsidRPr="00BB1067" w:rsidRDefault="006E518F" w:rsidP="00BE1E57">
      <w:pPr>
        <w:pStyle w:val="Default"/>
        <w:ind w:firstLine="851"/>
        <w:jc w:val="both"/>
        <w:rPr>
          <w:rFonts w:ascii="Arial" w:hAnsi="Arial" w:cs="Arial"/>
          <w:color w:val="auto"/>
        </w:rPr>
      </w:pPr>
      <w:r w:rsidRPr="00BB1067">
        <w:rPr>
          <w:rFonts w:ascii="Arial" w:hAnsi="Arial" w:cs="Arial"/>
          <w:color w:val="auto"/>
        </w:rPr>
        <w:t xml:space="preserve">– 2% будівництво </w:t>
      </w:r>
    </w:p>
    <w:p w:rsidR="006E518F" w:rsidRDefault="006E518F" w:rsidP="00BE1E57">
      <w:pPr>
        <w:pStyle w:val="NormalWeb"/>
        <w:shd w:val="clear" w:color="auto" w:fill="FFFFFF"/>
        <w:tabs>
          <w:tab w:val="left" w:pos="284"/>
        </w:tabs>
        <w:spacing w:before="0" w:beforeAutospacing="0" w:after="0" w:afterAutospacing="0" w:line="276" w:lineRule="auto"/>
        <w:ind w:left="142" w:right="615" w:firstLine="709"/>
        <w:jc w:val="both"/>
        <w:rPr>
          <w:rFonts w:ascii="Arial" w:hAnsi="Arial" w:cs="Arial"/>
          <w:lang w:val="uk-UA"/>
        </w:rPr>
      </w:pPr>
      <w:r w:rsidRPr="007C6722">
        <w:rPr>
          <w:rFonts w:ascii="Arial" w:hAnsi="Arial" w:cs="Arial"/>
          <w:lang w:val="uk-UA"/>
        </w:rPr>
        <w:t xml:space="preserve">Особливістю ринку праці </w:t>
      </w:r>
      <w:r>
        <w:rPr>
          <w:rFonts w:ascii="Arial" w:hAnsi="Arial" w:cs="Arial"/>
          <w:lang w:val="uk-UA"/>
        </w:rPr>
        <w:t xml:space="preserve">міста </w:t>
      </w:r>
      <w:r w:rsidRPr="007C6722">
        <w:rPr>
          <w:rFonts w:ascii="Arial" w:hAnsi="Arial" w:cs="Arial"/>
          <w:lang w:val="uk-UA"/>
        </w:rPr>
        <w:t xml:space="preserve">Чорткова є той факт, що є значний потенціал трудових ресурсів, враховуючи що орієнтовно </w:t>
      </w:r>
      <w:r>
        <w:rPr>
          <w:rFonts w:ascii="Arial" w:hAnsi="Arial" w:cs="Arial"/>
          <w:lang w:val="uk-UA"/>
        </w:rPr>
        <w:t>від 6 до 8</w:t>
      </w:r>
      <w:r w:rsidRPr="007C6722">
        <w:rPr>
          <w:rFonts w:ascii="Arial" w:hAnsi="Arial" w:cs="Arial"/>
          <w:lang w:val="uk-UA"/>
        </w:rPr>
        <w:t xml:space="preserve"> тис. мешканців міста працюють на сезонних заробітках за межами міста і України, переважно в країнах Східної Европи. </w:t>
      </w:r>
      <w:r>
        <w:rPr>
          <w:rFonts w:ascii="Arial" w:hAnsi="Arial" w:cs="Arial"/>
          <w:lang w:val="uk-UA"/>
        </w:rPr>
        <w:t xml:space="preserve">Аналогічне співвідношення з трудовою міграцією і по Чортківському району. </w:t>
      </w:r>
      <w:r w:rsidRPr="007C6722">
        <w:rPr>
          <w:rFonts w:ascii="Arial" w:hAnsi="Arial" w:cs="Arial"/>
          <w:lang w:val="uk-UA"/>
        </w:rPr>
        <w:t>Це створює передумови та можливості для потенційних інвесторів забезпечити собі достатній рівень трудових ресурсів за умови підвищення реального рівня заробітної плати для працівників виробничих спеціальностей до конкурентоспроможного рівня. Станом на початок 2019 року реальна конкурентна</w:t>
      </w:r>
      <w:r w:rsidRPr="00725FAD">
        <w:rPr>
          <w:rFonts w:ascii="Arial" w:hAnsi="Arial" w:cs="Arial"/>
          <w:lang w:val="uk-UA"/>
        </w:rPr>
        <w:t xml:space="preserve"> заробітна плата в промисловому секторі складала біля 10 тис.грн. на одного працівника.</w:t>
      </w:r>
    </w:p>
    <w:p w:rsidR="006E518F" w:rsidRDefault="006E518F" w:rsidP="00BE1E57">
      <w:pPr>
        <w:pStyle w:val="NormalWeb"/>
        <w:shd w:val="clear" w:color="auto" w:fill="FFFFFF"/>
        <w:tabs>
          <w:tab w:val="left" w:pos="284"/>
        </w:tabs>
        <w:spacing w:before="0" w:beforeAutospacing="0" w:after="0" w:afterAutospacing="0" w:line="276" w:lineRule="auto"/>
        <w:ind w:left="142" w:right="615" w:firstLine="709"/>
        <w:jc w:val="both"/>
        <w:rPr>
          <w:rFonts w:ascii="Arial" w:hAnsi="Arial" w:cs="Arial"/>
          <w:lang w:val="uk-UA"/>
        </w:rPr>
      </w:pPr>
    </w:p>
    <w:p w:rsidR="006E518F" w:rsidRDefault="006E518F" w:rsidP="00BE1E57">
      <w:pPr>
        <w:pStyle w:val="NormalWeb"/>
        <w:shd w:val="clear" w:color="auto" w:fill="FFFFFF"/>
        <w:tabs>
          <w:tab w:val="left" w:pos="284"/>
        </w:tabs>
        <w:spacing w:before="0" w:beforeAutospacing="0" w:after="0" w:afterAutospacing="0" w:line="276" w:lineRule="auto"/>
        <w:ind w:left="142" w:right="615" w:firstLine="709"/>
        <w:jc w:val="both"/>
        <w:rPr>
          <w:rFonts w:ascii="Arial" w:hAnsi="Arial" w:cs="Arial"/>
          <w:lang w:val="uk-UA"/>
        </w:rPr>
      </w:pPr>
    </w:p>
    <w:p w:rsidR="006E518F" w:rsidRDefault="006E518F" w:rsidP="00BE1E57">
      <w:pPr>
        <w:pStyle w:val="NormalWeb"/>
        <w:shd w:val="clear" w:color="auto" w:fill="FFFFFF"/>
        <w:tabs>
          <w:tab w:val="left" w:pos="284"/>
        </w:tabs>
        <w:spacing w:before="0" w:beforeAutospacing="0" w:after="0" w:afterAutospacing="0" w:line="276" w:lineRule="auto"/>
        <w:ind w:left="142" w:right="615" w:firstLine="709"/>
        <w:jc w:val="both"/>
        <w:rPr>
          <w:rFonts w:ascii="Arial" w:hAnsi="Arial" w:cs="Arial"/>
          <w:lang w:val="uk-UA"/>
        </w:rPr>
      </w:pPr>
    </w:p>
    <w:p w:rsidR="006E518F" w:rsidRPr="000F3E39" w:rsidRDefault="006E518F" w:rsidP="009B2952">
      <w:pPr>
        <w:pStyle w:val="3"/>
        <w:tabs>
          <w:tab w:val="left" w:pos="426"/>
          <w:tab w:val="left" w:pos="709"/>
        </w:tabs>
        <w:spacing w:after="0"/>
        <w:ind w:left="142"/>
        <w:jc w:val="both"/>
        <w:rPr>
          <w:rFonts w:ascii="Times New Roman" w:hAnsi="Times New Roman" w:cs="Times New Roman"/>
          <w:sz w:val="28"/>
          <w:szCs w:val="28"/>
          <w:lang w:val="uk-UA"/>
        </w:rPr>
      </w:pPr>
    </w:p>
    <w:tbl>
      <w:tblPr>
        <w:tblpPr w:leftFromText="180" w:rightFromText="180" w:vertAnchor="page" w:horzAnchor="margin" w:tblpY="24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2474"/>
        <w:gridCol w:w="5786"/>
        <w:gridCol w:w="1430"/>
      </w:tblGrid>
      <w:tr w:rsidR="006E518F" w:rsidRPr="00D849AA">
        <w:trPr>
          <w:trHeight w:val="448"/>
        </w:trPr>
        <w:tc>
          <w:tcPr>
            <w:tcW w:w="589" w:type="dxa"/>
          </w:tcPr>
          <w:p w:rsidR="006E518F" w:rsidRPr="00D849AA" w:rsidRDefault="006E518F" w:rsidP="00D849AA">
            <w:pPr>
              <w:spacing w:after="0" w:line="240" w:lineRule="auto"/>
              <w:rPr>
                <w:sz w:val="28"/>
                <w:szCs w:val="28"/>
              </w:rPr>
            </w:pPr>
            <w:r w:rsidRPr="00D849AA">
              <w:rPr>
                <w:sz w:val="28"/>
                <w:szCs w:val="28"/>
              </w:rPr>
              <w:t>№ з/п</w:t>
            </w:r>
          </w:p>
        </w:tc>
        <w:tc>
          <w:tcPr>
            <w:tcW w:w="2474" w:type="dxa"/>
          </w:tcPr>
          <w:p w:rsidR="006E518F" w:rsidRPr="00D849AA" w:rsidRDefault="006E518F" w:rsidP="00D849AA">
            <w:pPr>
              <w:spacing w:after="0" w:line="240" w:lineRule="auto"/>
              <w:rPr>
                <w:sz w:val="28"/>
                <w:szCs w:val="28"/>
              </w:rPr>
            </w:pPr>
            <w:r w:rsidRPr="00D849AA">
              <w:rPr>
                <w:sz w:val="28"/>
                <w:szCs w:val="28"/>
              </w:rPr>
              <w:t>Назва закладу</w:t>
            </w:r>
          </w:p>
        </w:tc>
        <w:tc>
          <w:tcPr>
            <w:tcW w:w="5786" w:type="dxa"/>
          </w:tcPr>
          <w:p w:rsidR="006E518F" w:rsidRPr="00D849AA" w:rsidRDefault="006E518F" w:rsidP="00D849AA">
            <w:pPr>
              <w:spacing w:after="0" w:line="240" w:lineRule="auto"/>
              <w:rPr>
                <w:sz w:val="28"/>
                <w:szCs w:val="28"/>
              </w:rPr>
            </w:pPr>
            <w:r w:rsidRPr="00D849AA">
              <w:rPr>
                <w:sz w:val="28"/>
                <w:szCs w:val="28"/>
              </w:rPr>
              <w:t>Кількість та назва спеціальностей</w:t>
            </w:r>
          </w:p>
        </w:tc>
        <w:tc>
          <w:tcPr>
            <w:tcW w:w="1430" w:type="dxa"/>
          </w:tcPr>
          <w:p w:rsidR="006E518F" w:rsidRPr="00D849AA" w:rsidRDefault="006E518F" w:rsidP="00D849AA">
            <w:pPr>
              <w:spacing w:after="0" w:line="240" w:lineRule="auto"/>
              <w:rPr>
                <w:sz w:val="28"/>
                <w:szCs w:val="28"/>
              </w:rPr>
            </w:pPr>
            <w:r w:rsidRPr="00D849AA">
              <w:rPr>
                <w:sz w:val="28"/>
                <w:szCs w:val="28"/>
              </w:rPr>
              <w:t>Кількість студентів</w:t>
            </w:r>
          </w:p>
        </w:tc>
      </w:tr>
      <w:tr w:rsidR="006E518F" w:rsidRPr="00D849AA">
        <w:trPr>
          <w:trHeight w:val="2224"/>
        </w:trPr>
        <w:tc>
          <w:tcPr>
            <w:tcW w:w="589" w:type="dxa"/>
          </w:tcPr>
          <w:p w:rsidR="006E518F" w:rsidRPr="00D849AA" w:rsidRDefault="006E518F" w:rsidP="00D849AA">
            <w:pPr>
              <w:spacing w:after="0" w:line="240" w:lineRule="auto"/>
              <w:rPr>
                <w:sz w:val="28"/>
                <w:szCs w:val="28"/>
              </w:rPr>
            </w:pPr>
            <w:r w:rsidRPr="00D849AA">
              <w:rPr>
                <w:sz w:val="28"/>
                <w:szCs w:val="28"/>
              </w:rPr>
              <w:t>1.</w:t>
            </w:r>
          </w:p>
        </w:tc>
        <w:tc>
          <w:tcPr>
            <w:tcW w:w="2474" w:type="dxa"/>
          </w:tcPr>
          <w:p w:rsidR="006E518F" w:rsidRPr="00D849AA" w:rsidRDefault="006E518F" w:rsidP="00D849AA">
            <w:pPr>
              <w:spacing w:after="0" w:line="240" w:lineRule="auto"/>
              <w:rPr>
                <w:sz w:val="28"/>
                <w:szCs w:val="28"/>
              </w:rPr>
            </w:pPr>
            <w:r w:rsidRPr="00D849AA">
              <w:rPr>
                <w:sz w:val="28"/>
                <w:szCs w:val="28"/>
              </w:rPr>
              <w:t>Чортківське вище професійне училище</w:t>
            </w:r>
          </w:p>
        </w:tc>
        <w:tc>
          <w:tcPr>
            <w:tcW w:w="5786" w:type="dxa"/>
          </w:tcPr>
          <w:p w:rsidR="006E518F" w:rsidRPr="00D849AA" w:rsidRDefault="006E518F" w:rsidP="00D849AA">
            <w:pPr>
              <w:spacing w:after="0" w:line="240" w:lineRule="auto"/>
              <w:rPr>
                <w:sz w:val="28"/>
                <w:szCs w:val="28"/>
              </w:rPr>
            </w:pPr>
            <w:r w:rsidRPr="00D849AA">
              <w:rPr>
                <w:sz w:val="28"/>
                <w:szCs w:val="28"/>
              </w:rPr>
              <w:t>7 спеціальностей:</w:t>
            </w:r>
          </w:p>
          <w:p w:rsidR="006E518F" w:rsidRPr="00D849AA" w:rsidRDefault="006E518F" w:rsidP="00D849AA">
            <w:pPr>
              <w:spacing w:after="0" w:line="240" w:lineRule="auto"/>
              <w:rPr>
                <w:sz w:val="28"/>
                <w:szCs w:val="28"/>
              </w:rPr>
            </w:pPr>
          </w:p>
        </w:tc>
        <w:tc>
          <w:tcPr>
            <w:tcW w:w="1430" w:type="dxa"/>
          </w:tcPr>
          <w:p w:rsidR="006E518F" w:rsidRPr="00D849AA" w:rsidRDefault="006E518F" w:rsidP="00D849AA">
            <w:pPr>
              <w:spacing w:after="0" w:line="240" w:lineRule="auto"/>
              <w:rPr>
                <w:sz w:val="28"/>
                <w:szCs w:val="28"/>
              </w:rPr>
            </w:pPr>
            <w:r w:rsidRPr="00D849AA">
              <w:rPr>
                <w:sz w:val="28"/>
                <w:szCs w:val="28"/>
              </w:rPr>
              <w:t xml:space="preserve">            520</w:t>
            </w:r>
          </w:p>
        </w:tc>
      </w:tr>
      <w:tr w:rsidR="006E518F" w:rsidRPr="00D849AA">
        <w:trPr>
          <w:trHeight w:val="888"/>
        </w:trPr>
        <w:tc>
          <w:tcPr>
            <w:tcW w:w="589" w:type="dxa"/>
          </w:tcPr>
          <w:p w:rsidR="006E518F" w:rsidRPr="00D849AA" w:rsidRDefault="006E518F" w:rsidP="00D849AA">
            <w:pPr>
              <w:spacing w:after="0" w:line="240" w:lineRule="auto"/>
              <w:rPr>
                <w:sz w:val="28"/>
                <w:szCs w:val="28"/>
              </w:rPr>
            </w:pPr>
            <w:r w:rsidRPr="00D849AA">
              <w:rPr>
                <w:sz w:val="28"/>
                <w:szCs w:val="28"/>
              </w:rPr>
              <w:t>2.</w:t>
            </w:r>
          </w:p>
        </w:tc>
        <w:tc>
          <w:tcPr>
            <w:tcW w:w="2474" w:type="dxa"/>
          </w:tcPr>
          <w:p w:rsidR="006E518F" w:rsidRPr="00D849AA" w:rsidRDefault="006E518F" w:rsidP="00D849AA">
            <w:pPr>
              <w:spacing w:after="0" w:line="240" w:lineRule="auto"/>
              <w:rPr>
                <w:sz w:val="28"/>
                <w:szCs w:val="28"/>
              </w:rPr>
            </w:pPr>
            <w:r w:rsidRPr="00D849AA">
              <w:rPr>
                <w:sz w:val="28"/>
                <w:szCs w:val="28"/>
              </w:rPr>
              <w:t>Чортківський Державний медичний коледж</w:t>
            </w:r>
          </w:p>
        </w:tc>
        <w:tc>
          <w:tcPr>
            <w:tcW w:w="5786" w:type="dxa"/>
          </w:tcPr>
          <w:p w:rsidR="006E518F" w:rsidRPr="00D849AA" w:rsidRDefault="006E518F" w:rsidP="00D849AA">
            <w:pPr>
              <w:spacing w:after="0" w:line="240" w:lineRule="auto"/>
              <w:rPr>
                <w:sz w:val="28"/>
                <w:szCs w:val="28"/>
              </w:rPr>
            </w:pPr>
            <w:r w:rsidRPr="00D849AA">
              <w:rPr>
                <w:sz w:val="28"/>
                <w:szCs w:val="28"/>
              </w:rPr>
              <w:t>3 спеціальності:</w:t>
            </w:r>
          </w:p>
          <w:p w:rsidR="006E518F" w:rsidRPr="00D849AA" w:rsidRDefault="006E518F" w:rsidP="00D849AA">
            <w:pPr>
              <w:spacing w:after="0" w:line="240" w:lineRule="auto"/>
              <w:rPr>
                <w:sz w:val="28"/>
                <w:szCs w:val="28"/>
              </w:rPr>
            </w:pPr>
          </w:p>
          <w:p w:rsidR="006E518F" w:rsidRPr="00D849AA" w:rsidRDefault="006E518F" w:rsidP="00D849AA">
            <w:pPr>
              <w:spacing w:after="0" w:line="240" w:lineRule="auto"/>
              <w:rPr>
                <w:sz w:val="28"/>
                <w:szCs w:val="28"/>
              </w:rPr>
            </w:pPr>
          </w:p>
        </w:tc>
        <w:tc>
          <w:tcPr>
            <w:tcW w:w="1430" w:type="dxa"/>
          </w:tcPr>
          <w:p w:rsidR="006E518F" w:rsidRPr="00D849AA" w:rsidRDefault="006E518F" w:rsidP="00D849AA">
            <w:pPr>
              <w:spacing w:after="0" w:line="240" w:lineRule="auto"/>
              <w:ind w:left="11" w:hanging="11"/>
              <w:rPr>
                <w:sz w:val="28"/>
                <w:szCs w:val="28"/>
              </w:rPr>
            </w:pPr>
            <w:r w:rsidRPr="00D849AA">
              <w:rPr>
                <w:sz w:val="28"/>
                <w:szCs w:val="28"/>
              </w:rPr>
              <w:t xml:space="preserve">            1340</w:t>
            </w:r>
          </w:p>
        </w:tc>
      </w:tr>
      <w:tr w:rsidR="006E518F" w:rsidRPr="00D849AA">
        <w:trPr>
          <w:trHeight w:val="888"/>
        </w:trPr>
        <w:tc>
          <w:tcPr>
            <w:tcW w:w="589" w:type="dxa"/>
          </w:tcPr>
          <w:p w:rsidR="006E518F" w:rsidRPr="00D849AA" w:rsidRDefault="006E518F" w:rsidP="00D849AA">
            <w:pPr>
              <w:spacing w:after="0" w:line="240" w:lineRule="auto"/>
              <w:rPr>
                <w:sz w:val="28"/>
                <w:szCs w:val="28"/>
              </w:rPr>
            </w:pPr>
            <w:r w:rsidRPr="00D849AA">
              <w:rPr>
                <w:sz w:val="28"/>
                <w:szCs w:val="28"/>
              </w:rPr>
              <w:t>3.</w:t>
            </w:r>
          </w:p>
        </w:tc>
        <w:tc>
          <w:tcPr>
            <w:tcW w:w="2474" w:type="dxa"/>
          </w:tcPr>
          <w:p w:rsidR="006E518F" w:rsidRPr="00D849AA" w:rsidRDefault="006E518F" w:rsidP="00D849AA">
            <w:pPr>
              <w:spacing w:after="0" w:line="240" w:lineRule="auto"/>
              <w:rPr>
                <w:sz w:val="28"/>
                <w:szCs w:val="28"/>
              </w:rPr>
            </w:pPr>
            <w:r w:rsidRPr="00D849AA">
              <w:rPr>
                <w:sz w:val="28"/>
                <w:szCs w:val="28"/>
              </w:rPr>
              <w:t>Чортківський коледж економіки та підприємництва ТНЕУ</w:t>
            </w:r>
          </w:p>
        </w:tc>
        <w:tc>
          <w:tcPr>
            <w:tcW w:w="5786" w:type="dxa"/>
          </w:tcPr>
          <w:p w:rsidR="006E518F" w:rsidRPr="00D849AA" w:rsidRDefault="006E518F" w:rsidP="00D849AA">
            <w:pPr>
              <w:spacing w:after="0" w:line="240" w:lineRule="auto"/>
              <w:rPr>
                <w:sz w:val="28"/>
                <w:szCs w:val="28"/>
              </w:rPr>
            </w:pPr>
            <w:r w:rsidRPr="00D849AA">
              <w:rPr>
                <w:sz w:val="28"/>
                <w:szCs w:val="28"/>
              </w:rPr>
              <w:t>3 спеціальності:</w:t>
            </w:r>
          </w:p>
          <w:p w:rsidR="006E518F" w:rsidRPr="00D849AA" w:rsidRDefault="006E518F" w:rsidP="00D849AA">
            <w:pPr>
              <w:spacing w:after="0" w:line="240" w:lineRule="auto"/>
              <w:rPr>
                <w:sz w:val="28"/>
                <w:szCs w:val="28"/>
              </w:rPr>
            </w:pPr>
          </w:p>
        </w:tc>
        <w:tc>
          <w:tcPr>
            <w:tcW w:w="1430" w:type="dxa"/>
          </w:tcPr>
          <w:p w:rsidR="006E518F" w:rsidRPr="00D849AA" w:rsidRDefault="006E518F" w:rsidP="00D849AA">
            <w:pPr>
              <w:spacing w:after="0" w:line="240" w:lineRule="auto"/>
              <w:ind w:left="726"/>
              <w:rPr>
                <w:sz w:val="28"/>
                <w:szCs w:val="28"/>
              </w:rPr>
            </w:pPr>
            <w:r w:rsidRPr="00D849AA">
              <w:rPr>
                <w:sz w:val="28"/>
                <w:szCs w:val="28"/>
              </w:rPr>
              <w:t>579</w:t>
            </w:r>
          </w:p>
          <w:p w:rsidR="006E518F" w:rsidRPr="00D849AA" w:rsidRDefault="006E518F" w:rsidP="00D849AA">
            <w:pPr>
              <w:spacing w:after="0" w:line="240" w:lineRule="auto"/>
              <w:ind w:left="726"/>
              <w:rPr>
                <w:sz w:val="28"/>
                <w:szCs w:val="28"/>
              </w:rPr>
            </w:pPr>
          </w:p>
        </w:tc>
      </w:tr>
      <w:tr w:rsidR="006E518F" w:rsidRPr="00D849AA">
        <w:trPr>
          <w:trHeight w:val="888"/>
        </w:trPr>
        <w:tc>
          <w:tcPr>
            <w:tcW w:w="589" w:type="dxa"/>
          </w:tcPr>
          <w:p w:rsidR="006E518F" w:rsidRPr="00D849AA" w:rsidRDefault="006E518F" w:rsidP="00D849AA">
            <w:pPr>
              <w:spacing w:after="0" w:line="240" w:lineRule="auto"/>
              <w:rPr>
                <w:sz w:val="28"/>
                <w:szCs w:val="28"/>
              </w:rPr>
            </w:pPr>
            <w:r w:rsidRPr="00D849AA">
              <w:rPr>
                <w:sz w:val="28"/>
                <w:szCs w:val="28"/>
              </w:rPr>
              <w:t>4.</w:t>
            </w:r>
          </w:p>
        </w:tc>
        <w:tc>
          <w:tcPr>
            <w:tcW w:w="2474" w:type="dxa"/>
          </w:tcPr>
          <w:p w:rsidR="006E518F" w:rsidRPr="00D849AA" w:rsidRDefault="006E518F" w:rsidP="00D849AA">
            <w:pPr>
              <w:spacing w:after="0" w:line="240" w:lineRule="auto"/>
              <w:rPr>
                <w:sz w:val="28"/>
                <w:szCs w:val="28"/>
              </w:rPr>
            </w:pPr>
            <w:r w:rsidRPr="00D849AA">
              <w:rPr>
                <w:sz w:val="28"/>
                <w:szCs w:val="28"/>
              </w:rPr>
              <w:t>Чортківський гуманітарно- педагогічний коледж ім..О. Барвінського</w:t>
            </w:r>
          </w:p>
        </w:tc>
        <w:tc>
          <w:tcPr>
            <w:tcW w:w="5786" w:type="dxa"/>
          </w:tcPr>
          <w:p w:rsidR="006E518F" w:rsidRPr="00D849AA" w:rsidRDefault="006E518F" w:rsidP="00D849AA">
            <w:pPr>
              <w:spacing w:after="0" w:line="240" w:lineRule="auto"/>
              <w:rPr>
                <w:sz w:val="28"/>
                <w:szCs w:val="28"/>
              </w:rPr>
            </w:pPr>
            <w:r w:rsidRPr="00D849AA">
              <w:rPr>
                <w:sz w:val="28"/>
                <w:szCs w:val="28"/>
              </w:rPr>
              <w:t>3 спеціальності:</w:t>
            </w:r>
          </w:p>
          <w:p w:rsidR="006E518F" w:rsidRPr="00D849AA" w:rsidRDefault="006E518F" w:rsidP="00D849AA">
            <w:pPr>
              <w:spacing w:after="0" w:line="240" w:lineRule="auto"/>
              <w:rPr>
                <w:sz w:val="28"/>
                <w:szCs w:val="28"/>
              </w:rPr>
            </w:pPr>
          </w:p>
        </w:tc>
        <w:tc>
          <w:tcPr>
            <w:tcW w:w="1430" w:type="dxa"/>
          </w:tcPr>
          <w:p w:rsidR="006E518F" w:rsidRPr="00D849AA" w:rsidRDefault="006E518F" w:rsidP="00D849AA">
            <w:pPr>
              <w:spacing w:after="0" w:line="240" w:lineRule="auto"/>
              <w:ind w:left="726"/>
              <w:rPr>
                <w:sz w:val="28"/>
                <w:szCs w:val="28"/>
              </w:rPr>
            </w:pPr>
            <w:r w:rsidRPr="00D849AA">
              <w:rPr>
                <w:sz w:val="28"/>
                <w:szCs w:val="28"/>
              </w:rPr>
              <w:t>715</w:t>
            </w:r>
          </w:p>
        </w:tc>
      </w:tr>
      <w:tr w:rsidR="006E518F" w:rsidRPr="00D849AA">
        <w:trPr>
          <w:trHeight w:val="672"/>
        </w:trPr>
        <w:tc>
          <w:tcPr>
            <w:tcW w:w="589" w:type="dxa"/>
          </w:tcPr>
          <w:p w:rsidR="006E518F" w:rsidRPr="00D849AA" w:rsidRDefault="006E518F" w:rsidP="00D849AA">
            <w:pPr>
              <w:spacing w:after="0" w:line="240" w:lineRule="auto"/>
              <w:rPr>
                <w:sz w:val="28"/>
                <w:szCs w:val="28"/>
              </w:rPr>
            </w:pPr>
            <w:r w:rsidRPr="00D849AA">
              <w:rPr>
                <w:sz w:val="28"/>
                <w:szCs w:val="28"/>
              </w:rPr>
              <w:t>5.</w:t>
            </w:r>
          </w:p>
        </w:tc>
        <w:tc>
          <w:tcPr>
            <w:tcW w:w="2474" w:type="dxa"/>
          </w:tcPr>
          <w:p w:rsidR="006E518F" w:rsidRPr="00D849AA" w:rsidRDefault="006E518F" w:rsidP="00D849AA">
            <w:pPr>
              <w:spacing w:after="0" w:line="240" w:lineRule="auto"/>
              <w:rPr>
                <w:sz w:val="28"/>
                <w:szCs w:val="28"/>
              </w:rPr>
            </w:pPr>
            <w:r w:rsidRPr="00D849AA">
              <w:rPr>
                <w:sz w:val="28"/>
                <w:szCs w:val="28"/>
              </w:rPr>
              <w:t>Чортківський навчально- науковий інститут підприємництва та бізнесу ТНЕУ</w:t>
            </w:r>
          </w:p>
        </w:tc>
        <w:tc>
          <w:tcPr>
            <w:tcW w:w="5786" w:type="dxa"/>
          </w:tcPr>
          <w:p w:rsidR="006E518F" w:rsidRPr="00D849AA" w:rsidRDefault="006E518F" w:rsidP="00D849AA">
            <w:pPr>
              <w:spacing w:after="0" w:line="240" w:lineRule="auto"/>
              <w:rPr>
                <w:sz w:val="28"/>
                <w:szCs w:val="28"/>
              </w:rPr>
            </w:pPr>
            <w:r w:rsidRPr="00D849AA">
              <w:rPr>
                <w:sz w:val="28"/>
                <w:szCs w:val="28"/>
              </w:rPr>
              <w:t>4 спеціальності:</w:t>
            </w:r>
          </w:p>
          <w:p w:rsidR="006E518F" w:rsidRPr="00D849AA" w:rsidRDefault="006E518F" w:rsidP="00D849AA">
            <w:pPr>
              <w:spacing w:after="0" w:line="240" w:lineRule="auto"/>
              <w:ind w:left="-116" w:right="-942"/>
              <w:rPr>
                <w:sz w:val="28"/>
                <w:szCs w:val="28"/>
              </w:rPr>
            </w:pPr>
          </w:p>
        </w:tc>
        <w:tc>
          <w:tcPr>
            <w:tcW w:w="1430" w:type="dxa"/>
          </w:tcPr>
          <w:p w:rsidR="006E518F" w:rsidRPr="00D849AA" w:rsidRDefault="006E518F" w:rsidP="00D849AA">
            <w:pPr>
              <w:spacing w:after="0" w:line="240" w:lineRule="auto"/>
              <w:rPr>
                <w:sz w:val="28"/>
                <w:szCs w:val="28"/>
              </w:rPr>
            </w:pPr>
            <w:r w:rsidRPr="00D849AA">
              <w:rPr>
                <w:sz w:val="28"/>
                <w:szCs w:val="28"/>
              </w:rPr>
              <w:t>370</w:t>
            </w:r>
          </w:p>
        </w:tc>
      </w:tr>
    </w:tbl>
    <w:p w:rsidR="006E518F" w:rsidRDefault="006E518F" w:rsidP="000F3E39">
      <w:pPr>
        <w:rPr>
          <w:b/>
          <w:bCs/>
          <w:sz w:val="24"/>
          <w:szCs w:val="24"/>
          <w:lang w:val="ru-RU"/>
        </w:rPr>
      </w:pPr>
    </w:p>
    <w:p w:rsidR="006E518F" w:rsidRDefault="006E518F" w:rsidP="004E2783">
      <w:pPr>
        <w:ind w:left="995"/>
        <w:rPr>
          <w:b/>
          <w:bCs/>
          <w:sz w:val="24"/>
          <w:szCs w:val="24"/>
          <w:lang w:val="ru-RU"/>
        </w:rPr>
      </w:pPr>
      <w:r>
        <w:rPr>
          <w:noProof/>
          <w:lang w:eastAsia="uk-UA"/>
        </w:rPr>
        <w:pict>
          <v:shape id="Діаграма 75" o:spid="_x0000_i1032" type="#_x0000_t75" style="width:430.5pt;height:211.5pt;visibility:visible">
            <v:imagedata r:id="rId15" o:title=""/>
            <o:lock v:ext="edit" aspectratio="f"/>
          </v:shape>
        </w:pict>
      </w:r>
    </w:p>
    <w:p w:rsidR="006E518F" w:rsidRDefault="006E518F" w:rsidP="004E2783">
      <w:pPr>
        <w:ind w:left="995"/>
        <w:rPr>
          <w:b/>
          <w:bCs/>
          <w:sz w:val="24"/>
          <w:szCs w:val="24"/>
          <w:lang w:val="ru-RU"/>
        </w:rPr>
      </w:pPr>
      <w:r>
        <w:rPr>
          <w:noProof/>
          <w:lang w:eastAsia="uk-UA"/>
        </w:rPr>
        <w:pict>
          <v:shape id="Діаграма 2" o:spid="_x0000_i1033" type="#_x0000_t75" style="width:424.5pt;height:214.5pt;visibility:visible">
            <v:imagedata r:id="rId16" o:title=""/>
            <o:lock v:ext="edit" aspectratio="f"/>
          </v:shape>
        </w:pict>
      </w:r>
    </w:p>
    <w:p w:rsidR="006E518F" w:rsidRDefault="006E518F" w:rsidP="004E2783">
      <w:pPr>
        <w:ind w:left="995"/>
        <w:rPr>
          <w:b/>
          <w:bCs/>
          <w:sz w:val="24"/>
          <w:szCs w:val="24"/>
          <w:lang w:val="ru-RU"/>
        </w:rPr>
      </w:pPr>
    </w:p>
    <w:p w:rsidR="006E518F" w:rsidRPr="00BB1067" w:rsidRDefault="006E518F" w:rsidP="004E2783">
      <w:pPr>
        <w:ind w:left="995"/>
        <w:rPr>
          <w:rFonts w:ascii="Arial" w:hAnsi="Arial" w:cs="Arial"/>
          <w:b/>
          <w:bCs/>
          <w:sz w:val="24"/>
          <w:szCs w:val="24"/>
          <w:lang w:val="ru-RU"/>
        </w:rPr>
      </w:pPr>
      <w:r w:rsidRPr="00BB1067">
        <w:rPr>
          <w:rFonts w:ascii="Arial" w:hAnsi="Arial" w:cs="Arial"/>
          <w:b/>
          <w:bCs/>
          <w:sz w:val="24"/>
          <w:szCs w:val="24"/>
          <w:lang w:val="ru-RU"/>
        </w:rPr>
        <w:t>Наявні компетенції у виробництві окремих видів продукції</w:t>
      </w:r>
    </w:p>
    <w:p w:rsidR="006E518F" w:rsidRPr="00BB1067" w:rsidRDefault="006E518F" w:rsidP="004E2783">
      <w:pPr>
        <w:pStyle w:val="BodyText"/>
        <w:ind w:left="537" w:right="614"/>
        <w:rPr>
          <w:lang w:val="ru-RU"/>
        </w:rPr>
      </w:pPr>
      <w:r w:rsidRPr="00BB1067">
        <w:rPr>
          <w:lang w:val="ru-RU"/>
        </w:rPr>
        <w:t>Підприємства Чорткова мають значний виробничий досвід у наступних сферах:</w:t>
      </w:r>
    </w:p>
    <w:p w:rsidR="006E518F" w:rsidRPr="00BB1067" w:rsidRDefault="006E518F" w:rsidP="004E2783">
      <w:pPr>
        <w:pStyle w:val="ListParagraph"/>
        <w:widowControl w:val="0"/>
        <w:numPr>
          <w:ilvl w:val="1"/>
          <w:numId w:val="4"/>
        </w:numPr>
        <w:tabs>
          <w:tab w:val="left" w:pos="1246"/>
          <w:tab w:val="left" w:pos="2935"/>
          <w:tab w:val="left" w:pos="4233"/>
          <w:tab w:val="left" w:pos="5766"/>
          <w:tab w:val="left" w:pos="7983"/>
        </w:tabs>
        <w:autoSpaceDE w:val="0"/>
        <w:autoSpaceDN w:val="0"/>
        <w:spacing w:after="0" w:line="240" w:lineRule="auto"/>
        <w:ind w:right="618" w:firstLine="427"/>
        <w:rPr>
          <w:rFonts w:ascii="Arial" w:hAnsi="Arial" w:cs="Arial"/>
          <w:sz w:val="24"/>
          <w:szCs w:val="24"/>
          <w:lang w:val="ru-RU"/>
        </w:rPr>
      </w:pPr>
      <w:r w:rsidRPr="00BB1067">
        <w:rPr>
          <w:rFonts w:ascii="Arial" w:hAnsi="Arial" w:cs="Arial"/>
          <w:sz w:val="24"/>
          <w:szCs w:val="24"/>
          <w:lang w:val="ru-RU"/>
        </w:rPr>
        <w:t>виробництво</w:t>
      </w:r>
      <w:r w:rsidRPr="00BB1067">
        <w:rPr>
          <w:rFonts w:ascii="Arial" w:hAnsi="Arial" w:cs="Arial"/>
          <w:sz w:val="24"/>
          <w:szCs w:val="24"/>
          <w:lang w:val="ru-RU"/>
        </w:rPr>
        <w:tab/>
        <w:t>продуктів</w:t>
      </w:r>
      <w:r w:rsidRPr="00BB1067">
        <w:rPr>
          <w:rFonts w:ascii="Arial" w:hAnsi="Arial" w:cs="Arial"/>
          <w:sz w:val="24"/>
          <w:szCs w:val="24"/>
          <w:lang w:val="ru-RU"/>
        </w:rPr>
        <w:tab/>
        <w:t>харчування</w:t>
      </w:r>
      <w:r w:rsidRPr="00BB1067">
        <w:rPr>
          <w:rFonts w:ascii="Arial" w:hAnsi="Arial" w:cs="Arial"/>
          <w:sz w:val="24"/>
          <w:szCs w:val="24"/>
          <w:lang w:val="ru-RU"/>
        </w:rPr>
        <w:tab/>
        <w:t>(</w:t>
      </w:r>
      <w:r w:rsidRPr="00BB1067">
        <w:rPr>
          <w:rFonts w:ascii="Arial" w:hAnsi="Arial" w:cs="Arial"/>
          <w:spacing w:val="-1"/>
          <w:sz w:val="24"/>
          <w:szCs w:val="24"/>
          <w:lang w:val="ru-RU"/>
        </w:rPr>
        <w:t>м’ясопереробка,</w:t>
      </w:r>
      <w:r w:rsidRPr="00BB1067">
        <w:rPr>
          <w:rFonts w:ascii="Arial" w:hAnsi="Arial" w:cs="Arial"/>
          <w:sz w:val="24"/>
          <w:szCs w:val="24"/>
          <w:lang w:val="ru-RU"/>
        </w:rPr>
        <w:t xml:space="preserve"> молокопродукти,</w:t>
      </w:r>
      <w:r w:rsidRPr="00BB1067">
        <w:rPr>
          <w:rFonts w:ascii="Arial" w:hAnsi="Arial" w:cs="Arial"/>
          <w:spacing w:val="-1"/>
          <w:sz w:val="24"/>
          <w:szCs w:val="24"/>
          <w:lang w:val="ru-RU"/>
        </w:rPr>
        <w:t xml:space="preserve"> </w:t>
      </w:r>
      <w:r w:rsidRPr="00BB1067">
        <w:rPr>
          <w:rFonts w:ascii="Arial" w:hAnsi="Arial" w:cs="Arial"/>
          <w:sz w:val="24"/>
          <w:szCs w:val="24"/>
          <w:lang w:val="ru-RU"/>
        </w:rPr>
        <w:t>продукція</w:t>
      </w:r>
      <w:r w:rsidRPr="00BB1067">
        <w:rPr>
          <w:rFonts w:ascii="Arial" w:hAnsi="Arial" w:cs="Arial"/>
          <w:spacing w:val="-1"/>
          <w:sz w:val="24"/>
          <w:szCs w:val="24"/>
          <w:lang w:val="ru-RU"/>
        </w:rPr>
        <w:t xml:space="preserve"> </w:t>
      </w:r>
      <w:r w:rsidRPr="00BB1067">
        <w:rPr>
          <w:rFonts w:ascii="Arial" w:hAnsi="Arial" w:cs="Arial"/>
          <w:sz w:val="24"/>
          <w:szCs w:val="24"/>
          <w:lang w:val="ru-RU"/>
        </w:rPr>
        <w:t>зернопереробки);</w:t>
      </w:r>
    </w:p>
    <w:p w:rsidR="006E518F" w:rsidRPr="00BB1067" w:rsidRDefault="006E518F" w:rsidP="004E2783">
      <w:pPr>
        <w:pStyle w:val="ListParagraph"/>
        <w:widowControl w:val="0"/>
        <w:numPr>
          <w:ilvl w:val="1"/>
          <w:numId w:val="4"/>
        </w:numPr>
        <w:tabs>
          <w:tab w:val="left" w:pos="1246"/>
        </w:tabs>
        <w:autoSpaceDE w:val="0"/>
        <w:autoSpaceDN w:val="0"/>
        <w:spacing w:after="0" w:line="240" w:lineRule="auto"/>
        <w:ind w:left="1245" w:hanging="281"/>
        <w:rPr>
          <w:rFonts w:ascii="Arial" w:hAnsi="Arial" w:cs="Arial"/>
          <w:sz w:val="24"/>
          <w:szCs w:val="24"/>
          <w:lang w:val="ru-RU"/>
        </w:rPr>
      </w:pPr>
      <w:r w:rsidRPr="00BB1067">
        <w:rPr>
          <w:rFonts w:ascii="Arial" w:hAnsi="Arial" w:cs="Arial"/>
          <w:sz w:val="24"/>
          <w:szCs w:val="24"/>
          <w:lang w:val="ru-RU"/>
        </w:rPr>
        <w:t>виробництво товарів легкої промисловості (пошиття одягу та</w:t>
      </w:r>
      <w:r w:rsidRPr="00BB1067">
        <w:rPr>
          <w:rFonts w:ascii="Arial" w:hAnsi="Arial" w:cs="Arial"/>
          <w:spacing w:val="-17"/>
          <w:sz w:val="24"/>
          <w:szCs w:val="24"/>
          <w:lang w:val="ru-RU"/>
        </w:rPr>
        <w:t xml:space="preserve"> </w:t>
      </w:r>
      <w:r w:rsidRPr="00BB1067">
        <w:rPr>
          <w:rFonts w:ascii="Arial" w:hAnsi="Arial" w:cs="Arial"/>
          <w:sz w:val="24"/>
          <w:szCs w:val="24"/>
          <w:lang w:val="ru-RU"/>
        </w:rPr>
        <w:t>взуття);</w:t>
      </w:r>
    </w:p>
    <w:p w:rsidR="006E518F" w:rsidRPr="00BB1067" w:rsidRDefault="006E518F" w:rsidP="004E2783">
      <w:pPr>
        <w:pStyle w:val="ListParagraph"/>
        <w:widowControl w:val="0"/>
        <w:numPr>
          <w:ilvl w:val="1"/>
          <w:numId w:val="4"/>
        </w:numPr>
        <w:tabs>
          <w:tab w:val="left" w:pos="1246"/>
        </w:tabs>
        <w:autoSpaceDE w:val="0"/>
        <w:autoSpaceDN w:val="0"/>
        <w:spacing w:after="0" w:line="275" w:lineRule="exact"/>
        <w:ind w:left="1245" w:hanging="281"/>
        <w:rPr>
          <w:rFonts w:ascii="Arial" w:hAnsi="Arial" w:cs="Arial"/>
          <w:sz w:val="24"/>
          <w:szCs w:val="24"/>
        </w:rPr>
      </w:pPr>
      <w:r w:rsidRPr="00BB1067">
        <w:rPr>
          <w:rFonts w:ascii="Arial" w:hAnsi="Arial" w:cs="Arial"/>
          <w:sz w:val="24"/>
          <w:szCs w:val="24"/>
        </w:rPr>
        <w:t>машинобудування;</w:t>
      </w:r>
    </w:p>
    <w:p w:rsidR="006E518F" w:rsidRPr="00BB1067" w:rsidRDefault="006E518F" w:rsidP="004E2783">
      <w:pPr>
        <w:pStyle w:val="ListParagraph"/>
        <w:widowControl w:val="0"/>
        <w:numPr>
          <w:ilvl w:val="1"/>
          <w:numId w:val="4"/>
        </w:numPr>
        <w:tabs>
          <w:tab w:val="left" w:pos="1246"/>
        </w:tabs>
        <w:autoSpaceDE w:val="0"/>
        <w:autoSpaceDN w:val="0"/>
        <w:spacing w:after="0" w:line="275" w:lineRule="exact"/>
        <w:ind w:left="1245" w:hanging="281"/>
        <w:rPr>
          <w:rFonts w:ascii="Arial" w:hAnsi="Arial" w:cs="Arial"/>
          <w:sz w:val="24"/>
          <w:szCs w:val="24"/>
        </w:rPr>
      </w:pPr>
      <w:r w:rsidRPr="00BB1067">
        <w:rPr>
          <w:rFonts w:ascii="Arial" w:hAnsi="Arial" w:cs="Arial"/>
          <w:sz w:val="24"/>
          <w:szCs w:val="24"/>
        </w:rPr>
        <w:t>будівельна індустрія (виробництво стінових будматеріалів,</w:t>
      </w:r>
      <w:r w:rsidRPr="00BB1067">
        <w:rPr>
          <w:rFonts w:ascii="Arial" w:hAnsi="Arial" w:cs="Arial"/>
          <w:spacing w:val="-10"/>
          <w:sz w:val="24"/>
          <w:szCs w:val="24"/>
        </w:rPr>
        <w:t xml:space="preserve"> </w:t>
      </w:r>
      <w:r w:rsidRPr="00BB1067">
        <w:rPr>
          <w:rFonts w:ascii="Arial" w:hAnsi="Arial" w:cs="Arial"/>
          <w:sz w:val="24"/>
          <w:szCs w:val="24"/>
        </w:rPr>
        <w:t>будівництво);</w:t>
      </w:r>
    </w:p>
    <w:p w:rsidR="006E518F" w:rsidRPr="00BB1067" w:rsidRDefault="006E518F" w:rsidP="004E2783">
      <w:pPr>
        <w:pStyle w:val="ListParagraph"/>
        <w:widowControl w:val="0"/>
        <w:numPr>
          <w:ilvl w:val="1"/>
          <w:numId w:val="4"/>
        </w:numPr>
        <w:tabs>
          <w:tab w:val="left" w:pos="1246"/>
        </w:tabs>
        <w:autoSpaceDE w:val="0"/>
        <w:autoSpaceDN w:val="0"/>
        <w:spacing w:after="0" w:line="240" w:lineRule="auto"/>
        <w:ind w:left="1245" w:hanging="281"/>
        <w:rPr>
          <w:rFonts w:ascii="Arial" w:hAnsi="Arial" w:cs="Arial"/>
          <w:sz w:val="24"/>
          <w:szCs w:val="24"/>
        </w:rPr>
      </w:pPr>
      <w:r w:rsidRPr="00BB1067">
        <w:rPr>
          <w:rFonts w:ascii="Arial" w:hAnsi="Arial" w:cs="Arial"/>
          <w:sz w:val="24"/>
          <w:szCs w:val="24"/>
        </w:rPr>
        <w:t>виробництво меблів.</w:t>
      </w:r>
    </w:p>
    <w:p w:rsidR="006E518F" w:rsidRPr="00BB1067" w:rsidRDefault="006E518F" w:rsidP="004E2783">
      <w:pPr>
        <w:pStyle w:val="3"/>
        <w:tabs>
          <w:tab w:val="left" w:pos="426"/>
          <w:tab w:val="left" w:pos="709"/>
        </w:tabs>
        <w:spacing w:after="0"/>
        <w:jc w:val="both"/>
        <w:rPr>
          <w:rFonts w:ascii="Arial" w:hAnsi="Arial" w:cs="Arial"/>
          <w:sz w:val="28"/>
          <w:szCs w:val="28"/>
          <w:lang w:val="uk-UA"/>
        </w:rPr>
      </w:pPr>
    </w:p>
    <w:p w:rsidR="006E518F" w:rsidRDefault="006E518F" w:rsidP="00FB790C">
      <w:pPr>
        <w:pStyle w:val="3"/>
        <w:tabs>
          <w:tab w:val="left" w:pos="426"/>
          <w:tab w:val="left" w:pos="709"/>
        </w:tabs>
        <w:spacing w:after="0"/>
        <w:jc w:val="both"/>
        <w:rPr>
          <w:rFonts w:ascii="Times New Roman" w:hAnsi="Times New Roman" w:cs="Times New Roman"/>
          <w:sz w:val="28"/>
          <w:szCs w:val="28"/>
          <w:lang w:val="uk-UA"/>
        </w:rPr>
      </w:pPr>
    </w:p>
    <w:p w:rsidR="006E518F" w:rsidRPr="00380CC4" w:rsidRDefault="006E518F" w:rsidP="00FB790C">
      <w:pPr>
        <w:pStyle w:val="3"/>
        <w:tabs>
          <w:tab w:val="left" w:pos="426"/>
          <w:tab w:val="left" w:pos="709"/>
        </w:tabs>
        <w:spacing w:after="0"/>
        <w:jc w:val="both"/>
        <w:rPr>
          <w:rFonts w:ascii="Times New Roman" w:hAnsi="Times New Roman" w:cs="Times New Roman"/>
          <w:b/>
          <w:bCs/>
          <w:sz w:val="28"/>
          <w:szCs w:val="28"/>
          <w:lang w:val="uk-UA"/>
        </w:rPr>
      </w:pPr>
      <w:r w:rsidRPr="00380CC4">
        <w:rPr>
          <w:rFonts w:ascii="Times New Roman" w:hAnsi="Times New Roman" w:cs="Times New Roman"/>
          <w:b/>
          <w:bCs/>
          <w:sz w:val="28"/>
          <w:szCs w:val="28"/>
          <w:lang w:val="uk-UA"/>
        </w:rPr>
        <w:t>9.3. Природні ресурси</w:t>
      </w:r>
    </w:p>
    <w:p w:rsidR="006E518F" w:rsidRDefault="006E518F" w:rsidP="00FB790C">
      <w:pPr>
        <w:pStyle w:val="3"/>
        <w:tabs>
          <w:tab w:val="left" w:pos="426"/>
          <w:tab w:val="left" w:pos="709"/>
        </w:tabs>
        <w:spacing w:after="0"/>
        <w:jc w:val="both"/>
        <w:rPr>
          <w:rFonts w:ascii="Times New Roman" w:hAnsi="Times New Roman" w:cs="Times New Roman"/>
          <w:sz w:val="28"/>
          <w:szCs w:val="28"/>
          <w:lang w:val="uk-UA"/>
        </w:rPr>
      </w:pPr>
    </w:p>
    <w:p w:rsidR="006E518F" w:rsidRDefault="006E518F" w:rsidP="004E2783">
      <w:pPr>
        <w:pStyle w:val="BodyText"/>
        <w:ind w:left="0" w:right="-2"/>
        <w:jc w:val="both"/>
        <w:rPr>
          <w:lang w:val="uk-UA"/>
        </w:rPr>
      </w:pPr>
      <w:r w:rsidRPr="00597D4A">
        <w:rPr>
          <w:lang w:val="uk-UA"/>
        </w:rPr>
        <w:t>В Тернопільській</w:t>
      </w:r>
      <w:r>
        <w:rPr>
          <w:lang w:val="uk-UA"/>
        </w:rPr>
        <w:t xml:space="preserve"> </w:t>
      </w:r>
      <w:r w:rsidRPr="00597D4A">
        <w:rPr>
          <w:lang w:val="uk-UA"/>
        </w:rPr>
        <w:t>області в 201</w:t>
      </w:r>
      <w:r>
        <w:rPr>
          <w:lang w:val="uk-UA"/>
        </w:rPr>
        <w:t xml:space="preserve">8 </w:t>
      </w:r>
      <w:r w:rsidRPr="00597D4A">
        <w:rPr>
          <w:lang w:val="uk-UA"/>
        </w:rPr>
        <w:t xml:space="preserve">році було зібрано </w:t>
      </w:r>
      <w:r w:rsidRPr="00F61252">
        <w:rPr>
          <w:lang w:val="uk-UA"/>
        </w:rPr>
        <w:t>2,6 млн. тон зернових, 209 тис.тон сої, 991тис. тон картоплі, 1,8 млн. тон цукрового буряку з якого вироблено понад 220 тис.тон цукру, вирощено 274 тис. тон овочів, вироблено 79 тис. тон м’яса і 451 тис. тон молока, 483 млн. яєць.</w:t>
      </w:r>
      <w:r>
        <w:rPr>
          <w:lang w:val="uk-UA"/>
        </w:rPr>
        <w:t xml:space="preserve"> Це значно перевищує потребу області та власне споживання.</w:t>
      </w:r>
    </w:p>
    <w:p w:rsidR="006E518F" w:rsidRDefault="006E518F" w:rsidP="004E2783">
      <w:pPr>
        <w:pStyle w:val="BodyText"/>
        <w:ind w:left="0" w:right="-2"/>
        <w:jc w:val="both"/>
        <w:rPr>
          <w:lang w:val="ru-RU"/>
        </w:rPr>
      </w:pPr>
      <w:r w:rsidRPr="00597D4A">
        <w:rPr>
          <w:lang w:val="uk-UA"/>
        </w:rPr>
        <w:t xml:space="preserve">Частина цієї продукції не переробляється і вивозиться з регіону (зернові, , соя, ріпак, соняшник). </w:t>
      </w:r>
      <w:r w:rsidRPr="000867CD">
        <w:rPr>
          <w:lang w:val="uk-UA"/>
        </w:rPr>
        <w:t xml:space="preserve">Через дефіцит сучасних переробних потужностей значні обсяги сільськогосподарської продукції псуються, насамперед, це стосується овочів і плодово-ягідної продукції. </w:t>
      </w:r>
      <w:r w:rsidRPr="00B60480">
        <w:rPr>
          <w:lang w:val="ru-RU"/>
        </w:rPr>
        <w:t xml:space="preserve">Це примушує сільгоспвиробників все більше орієнтуватися на великотоварне виробництво зерна на експорт. </w:t>
      </w:r>
    </w:p>
    <w:p w:rsidR="006E518F" w:rsidRDefault="006E518F" w:rsidP="00464ADD">
      <w:pPr>
        <w:pStyle w:val="BodyText"/>
        <w:ind w:left="0" w:right="-2"/>
        <w:jc w:val="both"/>
        <w:rPr>
          <w:lang w:val="ru-RU"/>
        </w:rPr>
      </w:pPr>
      <w:r>
        <w:rPr>
          <w:lang w:val="ru-RU"/>
        </w:rPr>
        <w:t>Загальна кількість зерносховищ складає понад 535 зерноскладів різного типу, які дозволяють одночасно зберігати до 1,8 млн.тон зернових культур.</w:t>
      </w:r>
    </w:p>
    <w:p w:rsidR="006E518F" w:rsidRDefault="006E518F" w:rsidP="004E2783">
      <w:pPr>
        <w:pStyle w:val="BodyText"/>
        <w:ind w:left="0" w:right="-2"/>
        <w:jc w:val="both"/>
        <w:rPr>
          <w:lang w:val="ru-RU"/>
        </w:rPr>
      </w:pPr>
    </w:p>
    <w:p w:rsidR="006E518F" w:rsidRDefault="006E518F" w:rsidP="004E2783">
      <w:pPr>
        <w:pStyle w:val="BodyText"/>
        <w:ind w:left="0" w:right="-2"/>
        <w:jc w:val="both"/>
        <w:rPr>
          <w:lang w:val="ru-RU"/>
        </w:rPr>
      </w:pPr>
    </w:p>
    <w:p w:rsidR="006E518F" w:rsidRPr="00914552" w:rsidRDefault="006E518F" w:rsidP="00914552">
      <w:pPr>
        <w:ind w:firstLine="720"/>
        <w:jc w:val="both"/>
        <w:rPr>
          <w:rFonts w:ascii="Arial" w:hAnsi="Arial" w:cs="Arial"/>
          <w:sz w:val="24"/>
          <w:szCs w:val="24"/>
        </w:rPr>
      </w:pPr>
      <w:r w:rsidRPr="00914552">
        <w:rPr>
          <w:rFonts w:ascii="Arial" w:hAnsi="Arial" w:cs="Arial"/>
          <w:sz w:val="24"/>
          <w:szCs w:val="24"/>
        </w:rPr>
        <w:t xml:space="preserve">Також Чортківський район має достатню лісистість. Лісами та іншими лісовкритими площами зайнято 11 740 га. Основним землекористувачем є ДП </w:t>
      </w:r>
      <w:r w:rsidRPr="00914552">
        <w:rPr>
          <w:rFonts w:ascii="Arial" w:hAnsi="Arial" w:cs="Arial"/>
          <w:sz w:val="24"/>
          <w:szCs w:val="24"/>
          <w:lang w:val="ru-RU"/>
        </w:rPr>
        <w:t>“</w:t>
      </w:r>
      <w:r w:rsidRPr="00914552">
        <w:rPr>
          <w:rFonts w:ascii="Arial" w:hAnsi="Arial" w:cs="Arial"/>
          <w:sz w:val="24"/>
          <w:szCs w:val="24"/>
        </w:rPr>
        <w:t>Чортківське лісове господарство</w:t>
      </w:r>
      <w:r w:rsidRPr="00914552">
        <w:rPr>
          <w:rFonts w:ascii="Arial" w:hAnsi="Arial" w:cs="Arial"/>
          <w:sz w:val="24"/>
          <w:szCs w:val="24"/>
          <w:lang w:val="ru-RU"/>
        </w:rPr>
        <w:t>”</w:t>
      </w:r>
      <w:r w:rsidRPr="00914552">
        <w:rPr>
          <w:rFonts w:ascii="Arial" w:hAnsi="Arial" w:cs="Arial"/>
          <w:sz w:val="24"/>
          <w:szCs w:val="24"/>
        </w:rPr>
        <w:t>, у користуванні якого знаходиться 10 038 га. лісових земель.</w:t>
      </w:r>
      <w:r>
        <w:rPr>
          <w:rFonts w:ascii="Arial" w:hAnsi="Arial" w:cs="Arial"/>
          <w:sz w:val="24"/>
          <w:szCs w:val="24"/>
        </w:rPr>
        <w:t xml:space="preserve"> Наявність якісної місцевої сировини твердих порід – дуба, буку, граба, тиса, вільхи і т.п., які є цінними для використання в меблевій та столярній галузі, є додатковою перевагою та передумовою для розміщення на території парку деревообробних підприємств та створення, в подальшому, меблевого кластеру з орієнтацією на експорт готової продукції.</w:t>
      </w:r>
    </w:p>
    <w:p w:rsidR="006E518F" w:rsidRDefault="006E518F" w:rsidP="00914552">
      <w:pPr>
        <w:ind w:firstLine="720"/>
        <w:jc w:val="both"/>
        <w:rPr>
          <w:rFonts w:ascii="Arial" w:hAnsi="Arial" w:cs="Arial"/>
          <w:sz w:val="24"/>
          <w:szCs w:val="24"/>
        </w:rPr>
      </w:pPr>
      <w:r w:rsidRPr="00914552">
        <w:rPr>
          <w:rFonts w:ascii="Arial" w:hAnsi="Arial" w:cs="Arial"/>
          <w:sz w:val="24"/>
          <w:szCs w:val="24"/>
        </w:rPr>
        <w:t xml:space="preserve">Корисні копалини району представлені будівельними матеріалами та сировиною для їх виробництва. Це поклади осадового походження: вапняки, пісковики, піски будівельні, глина, гравійно-галечникові матеріали. </w:t>
      </w:r>
      <w:r>
        <w:rPr>
          <w:rFonts w:ascii="Arial" w:hAnsi="Arial" w:cs="Arial"/>
          <w:sz w:val="24"/>
          <w:szCs w:val="24"/>
        </w:rPr>
        <w:t>Особливо актуальні і перспективні з метою подальшої переробки вапнякові поклади – які є сировиною для виробництва гіпсокартонних плит, будівельних сумішей та використовуються в металургійному виробництві -  і на які є стабільний попит, який щороку тільки збільшується.</w:t>
      </w:r>
    </w:p>
    <w:p w:rsidR="006E518F" w:rsidRPr="00914552" w:rsidRDefault="006E518F" w:rsidP="00914552">
      <w:pPr>
        <w:ind w:firstLine="720"/>
        <w:jc w:val="both"/>
        <w:rPr>
          <w:rFonts w:ascii="Arial" w:hAnsi="Arial" w:cs="Arial"/>
          <w:sz w:val="24"/>
          <w:szCs w:val="24"/>
        </w:rPr>
      </w:pPr>
      <w:r w:rsidRPr="00914552">
        <w:rPr>
          <w:rFonts w:ascii="Arial" w:hAnsi="Arial" w:cs="Arial"/>
          <w:sz w:val="24"/>
          <w:szCs w:val="24"/>
        </w:rPr>
        <w:t>Поклади каменю наявні у селі Коцюбинчики. Піски будівельні зосереджені у селах Угринь, Сосулівка, Сокиринці, Біла, Горішня Вигнанка, смт. Заводське; глиняні кар’єри знаходяться у селах: Базар, Білобожниця, Залісся, Росохач, Ягільниця, Біла.</w:t>
      </w:r>
    </w:p>
    <w:p w:rsidR="006E518F" w:rsidRPr="00914552" w:rsidRDefault="006E518F" w:rsidP="00914552">
      <w:pPr>
        <w:ind w:firstLine="720"/>
        <w:jc w:val="both"/>
        <w:rPr>
          <w:rFonts w:ascii="Arial" w:hAnsi="Arial" w:cs="Arial"/>
          <w:sz w:val="24"/>
          <w:szCs w:val="24"/>
        </w:rPr>
      </w:pPr>
      <w:r w:rsidRPr="00914552">
        <w:rPr>
          <w:rFonts w:ascii="Arial" w:hAnsi="Arial" w:cs="Arial"/>
          <w:sz w:val="24"/>
          <w:szCs w:val="24"/>
        </w:rPr>
        <w:t>Суглинки та глини поширені по всій території району і є сировиною для виробництва цегли, череп</w:t>
      </w:r>
      <w:r>
        <w:rPr>
          <w:rFonts w:ascii="Arial" w:hAnsi="Arial" w:cs="Arial"/>
          <w:sz w:val="24"/>
          <w:szCs w:val="24"/>
        </w:rPr>
        <w:t>иці та інших керамічних виробів.</w:t>
      </w:r>
      <w:r w:rsidRPr="00914552">
        <w:rPr>
          <w:rFonts w:ascii="Arial" w:hAnsi="Arial" w:cs="Arial"/>
          <w:sz w:val="24"/>
          <w:szCs w:val="24"/>
        </w:rPr>
        <w:t xml:space="preserve"> На території Чортківського району є в наявності кар’єри площею 149,06 га. З них - відкриті розробки та кар’єри, шахти, які експлуатуються - становлять 13,8 га, інші -  відпрацьовані кар’єри, закриті шахти, відвали, терикони, які не експлуатуються -135,265 га.</w:t>
      </w:r>
    </w:p>
    <w:p w:rsidR="006E518F" w:rsidRPr="009B6418" w:rsidRDefault="006E518F" w:rsidP="00914552">
      <w:pPr>
        <w:ind w:firstLine="720"/>
        <w:jc w:val="both"/>
        <w:rPr>
          <w:rFonts w:ascii="Arial" w:hAnsi="Arial" w:cs="Arial"/>
          <w:sz w:val="24"/>
          <w:szCs w:val="24"/>
        </w:rPr>
      </w:pPr>
      <w:r w:rsidRPr="00914552">
        <w:rPr>
          <w:rFonts w:ascii="Arial" w:hAnsi="Arial" w:cs="Arial"/>
          <w:sz w:val="24"/>
          <w:szCs w:val="24"/>
        </w:rPr>
        <w:t xml:space="preserve">Родовища гравійно-галечникових матеріалів зосереджені ближче до заплав річки Серет в селах Біла, Росохач, Улашківці використовується </w:t>
      </w:r>
      <w:r>
        <w:rPr>
          <w:rFonts w:ascii="Arial" w:hAnsi="Arial" w:cs="Arial"/>
          <w:sz w:val="24"/>
          <w:szCs w:val="24"/>
        </w:rPr>
        <w:t>для будівництва і ремонту доріг і мають перспективу подальшої розробки.</w:t>
      </w:r>
    </w:p>
    <w:p w:rsidR="006E518F" w:rsidRDefault="006E518F" w:rsidP="00914552">
      <w:pPr>
        <w:ind w:firstLine="720"/>
        <w:jc w:val="both"/>
        <w:rPr>
          <w:rFonts w:ascii="Arial" w:hAnsi="Arial" w:cs="Arial"/>
          <w:sz w:val="24"/>
          <w:szCs w:val="24"/>
        </w:rPr>
      </w:pPr>
    </w:p>
    <w:p w:rsidR="006E518F" w:rsidRPr="0031319F" w:rsidRDefault="006E518F" w:rsidP="00914552">
      <w:pPr>
        <w:ind w:firstLine="720"/>
        <w:jc w:val="both"/>
        <w:rPr>
          <w:rFonts w:ascii="Arial" w:hAnsi="Arial" w:cs="Arial"/>
          <w:b/>
          <w:bCs/>
          <w:sz w:val="24"/>
          <w:szCs w:val="24"/>
        </w:rPr>
      </w:pPr>
      <w:r w:rsidRPr="0031319F">
        <w:rPr>
          <w:rFonts w:ascii="Arial" w:hAnsi="Arial" w:cs="Arial"/>
          <w:b/>
          <w:bCs/>
          <w:sz w:val="24"/>
          <w:szCs w:val="24"/>
        </w:rPr>
        <w:t>10. ОРГАНІЗАЦІЙНА МОДЕЛЬ ФУНКЦІОНУВАННЯ ІНДУСТРІАЛЬНОГО ПАРКУ</w:t>
      </w:r>
    </w:p>
    <w:p w:rsidR="006E518F" w:rsidRDefault="006E518F" w:rsidP="00914552">
      <w:pPr>
        <w:ind w:firstLine="720"/>
        <w:jc w:val="both"/>
        <w:rPr>
          <w:rFonts w:ascii="Arial" w:hAnsi="Arial" w:cs="Arial"/>
          <w:sz w:val="24"/>
          <w:szCs w:val="24"/>
        </w:rPr>
      </w:pPr>
    </w:p>
    <w:p w:rsidR="006E518F" w:rsidRPr="00EC02AB" w:rsidRDefault="006E518F" w:rsidP="00EC02AB">
      <w:pPr>
        <w:pStyle w:val="BodyText"/>
        <w:ind w:right="590"/>
        <w:jc w:val="both"/>
        <w:rPr>
          <w:lang w:val="uk-UA"/>
        </w:rPr>
      </w:pPr>
      <w:r w:rsidRPr="00EC02AB">
        <w:rPr>
          <w:lang w:val="uk-UA"/>
        </w:rPr>
        <w:t>Індустріальний парк «</w:t>
      </w:r>
      <w:r>
        <w:rPr>
          <w:lang w:val="uk-UA"/>
        </w:rPr>
        <w:t>Чорктів-WEST</w:t>
      </w:r>
      <w:r w:rsidRPr="00EC02AB">
        <w:rPr>
          <w:lang w:val="uk-UA"/>
        </w:rPr>
        <w:t>» створюється відповідно до норм та положень Закону України "Про індустріальні парки" та інших нормативно- правових актів, які регулюють порядок створення та функціонування індустріальних парків в</w:t>
      </w:r>
      <w:r w:rsidRPr="00EC02AB">
        <w:rPr>
          <w:spacing w:val="-5"/>
          <w:lang w:val="uk-UA"/>
        </w:rPr>
        <w:t xml:space="preserve"> </w:t>
      </w:r>
      <w:r w:rsidRPr="00EC02AB">
        <w:rPr>
          <w:lang w:val="uk-UA"/>
        </w:rPr>
        <w:t>Україні.</w:t>
      </w:r>
    </w:p>
    <w:p w:rsidR="006E518F" w:rsidRPr="00955002" w:rsidRDefault="006E518F" w:rsidP="00EC02AB">
      <w:pPr>
        <w:pStyle w:val="BodyText"/>
        <w:spacing w:before="75"/>
        <w:ind w:right="594"/>
        <w:jc w:val="both"/>
        <w:rPr>
          <w:lang w:val="uk-UA"/>
        </w:rPr>
      </w:pPr>
      <w:r w:rsidRPr="00EC02AB">
        <w:rPr>
          <w:lang w:val="uk-UA"/>
        </w:rPr>
        <w:t xml:space="preserve">Ініціатором створення індустріального парку "Індустріальний парк </w:t>
      </w:r>
      <w:r w:rsidRPr="00955002">
        <w:rPr>
          <w:lang w:val="uk-UA"/>
        </w:rPr>
        <w:t>«</w:t>
      </w:r>
      <w:r>
        <w:rPr>
          <w:lang w:val="uk-UA"/>
        </w:rPr>
        <w:t>Чорктів-WEST</w:t>
      </w:r>
      <w:r w:rsidRPr="00EC02AB">
        <w:rPr>
          <w:lang w:val="uk-UA"/>
        </w:rPr>
        <w:t xml:space="preserve">" є </w:t>
      </w:r>
      <w:r w:rsidRPr="00955002">
        <w:rPr>
          <w:lang w:val="uk-UA"/>
        </w:rPr>
        <w:t>Чортківська міська рада.</w:t>
      </w:r>
    </w:p>
    <w:p w:rsidR="006E518F" w:rsidRPr="00955002" w:rsidRDefault="006E518F" w:rsidP="00EC02AB">
      <w:pPr>
        <w:pStyle w:val="BodyText"/>
        <w:spacing w:before="1"/>
        <w:ind w:right="594"/>
        <w:jc w:val="both"/>
        <w:rPr>
          <w:lang w:val="uk-UA"/>
        </w:rPr>
      </w:pPr>
      <w:r w:rsidRPr="00955002">
        <w:rPr>
          <w:lang w:val="uk-UA"/>
        </w:rPr>
        <w:t>Ініціатор створення, керуюча компанія, учасники  індустріального  парку будуть здійснювати свою господарську діяльність відповідно до Цивільного кодексу України, Господарського кодексу України, Податкового кодексу України, Земельного кодексу України, Закону України " Про індустріальні парки", інших законодавчих актів, а також концепції індустріального парку, договору про створення та  функціонування  індустріального  парку,  укладеного  між ініціатором створення та керуючою компанією, договорів про здійснення господарської діяльності у межах індустріального парку, укладених  між  керуючою компанією та</w:t>
      </w:r>
      <w:r w:rsidRPr="00955002">
        <w:rPr>
          <w:spacing w:val="13"/>
          <w:lang w:val="uk-UA"/>
        </w:rPr>
        <w:t xml:space="preserve"> </w:t>
      </w:r>
      <w:r w:rsidRPr="00955002">
        <w:rPr>
          <w:lang w:val="uk-UA"/>
        </w:rPr>
        <w:t>учасниками.</w:t>
      </w:r>
    </w:p>
    <w:p w:rsidR="006E518F" w:rsidRPr="00955002" w:rsidRDefault="006E518F" w:rsidP="00EC02AB">
      <w:pPr>
        <w:pStyle w:val="BodyText"/>
        <w:ind w:right="603"/>
        <w:jc w:val="both"/>
        <w:rPr>
          <w:lang w:val="ru-RU"/>
        </w:rPr>
      </w:pPr>
      <w:r w:rsidRPr="00955002">
        <w:rPr>
          <w:lang w:val="ru-RU"/>
        </w:rPr>
        <w:t>Схема організаційної моделі індустріального парку "</w:t>
      </w:r>
      <w:r>
        <w:rPr>
          <w:lang w:val="ru-RU"/>
        </w:rPr>
        <w:t>Чорктів-WEST</w:t>
      </w:r>
      <w:r w:rsidRPr="00955002">
        <w:rPr>
          <w:lang w:val="ru-RU"/>
        </w:rPr>
        <w:t>" виглядає наступним чином:</w:t>
      </w:r>
    </w:p>
    <w:p w:rsidR="006E518F" w:rsidRDefault="006E518F" w:rsidP="00B175EF">
      <w:pPr>
        <w:pStyle w:val="BodyText"/>
        <w:ind w:left="0" w:right="603" w:firstLine="0"/>
        <w:jc w:val="both"/>
        <w:rPr>
          <w:lang w:val="uk-UA"/>
        </w:rPr>
      </w:pPr>
    </w:p>
    <w:p w:rsidR="006E518F" w:rsidRPr="00955002" w:rsidRDefault="006E518F" w:rsidP="00EC02AB">
      <w:pPr>
        <w:pStyle w:val="BodyText"/>
        <w:ind w:right="603"/>
        <w:jc w:val="both"/>
        <w:rPr>
          <w:lang w:val="uk-UA"/>
        </w:rPr>
      </w:pPr>
    </w:p>
    <w:p w:rsidR="006E518F" w:rsidRPr="00955002" w:rsidRDefault="006E518F" w:rsidP="00EC02AB">
      <w:pPr>
        <w:pStyle w:val="BodyText"/>
        <w:ind w:right="603"/>
        <w:jc w:val="center"/>
        <w:rPr>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71"/>
      </w:tblGrid>
      <w:tr w:rsidR="006E518F" w:rsidRPr="00D849AA">
        <w:tc>
          <w:tcPr>
            <w:tcW w:w="10279" w:type="dxa"/>
          </w:tcPr>
          <w:p w:rsidR="006E518F" w:rsidRPr="00D849AA" w:rsidRDefault="006E518F" w:rsidP="00D849AA">
            <w:pPr>
              <w:spacing w:after="0" w:line="240" w:lineRule="auto"/>
              <w:jc w:val="center"/>
              <w:rPr>
                <w:rFonts w:ascii="Arial" w:hAnsi="Arial" w:cs="Arial"/>
                <w:sz w:val="24"/>
                <w:szCs w:val="24"/>
              </w:rPr>
            </w:pPr>
            <w:r w:rsidRPr="00D849AA">
              <w:t>ініціатор створення ІП – Чортківська міська рада</w:t>
            </w:r>
          </w:p>
        </w:tc>
      </w:tr>
      <w:tr w:rsidR="006E518F" w:rsidRPr="00D849AA">
        <w:tc>
          <w:tcPr>
            <w:tcW w:w="10279" w:type="dxa"/>
          </w:tcPr>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1. Готує та затверджує концепцію,</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2. Подає пакет на реєстрацію в Реєстрі ІП України</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3. Залучає керуючу компанію на конкурсній основі</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4. Розробляє проектно-кошторисну документацію на інженерну інфраструктуру та облаштування ІП, залучення сторонніх організацій для будівництва інженерної інфраструктури та облашування парку</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5. Співфінансує розвиток інженерної інфраструктури парку</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6. Здає в оренду земельну ділянку керуючій компанії</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7. Передає в користування інфраструктуру парку</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8. Співпраця з керуючою компанією по промоції парку та залученню цільових інвесторів</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 xml:space="preserve">9. Проведення </w:t>
            </w:r>
            <w:r w:rsidRPr="00D849AA">
              <w:rPr>
                <w:rFonts w:ascii="Arial" w:hAnsi="Arial" w:cs="Arial"/>
                <w:sz w:val="24"/>
                <w:szCs w:val="24"/>
                <w:lang w:val="en-US"/>
              </w:rPr>
              <w:t>PR</w:t>
            </w:r>
            <w:r w:rsidRPr="00D849AA">
              <w:rPr>
                <w:rFonts w:ascii="Arial" w:hAnsi="Arial" w:cs="Arial"/>
                <w:sz w:val="24"/>
                <w:szCs w:val="24"/>
                <w:lang w:val="ru-RU"/>
              </w:rPr>
              <w:t xml:space="preserve"> заходів та презентац</w:t>
            </w:r>
            <w:r w:rsidRPr="00D849AA">
              <w:rPr>
                <w:rFonts w:ascii="Arial" w:hAnsi="Arial" w:cs="Arial"/>
                <w:sz w:val="24"/>
                <w:szCs w:val="24"/>
              </w:rPr>
              <w:t>ія парку з метою його популяризації серед цільової аудиторії</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10. Організаційна та консультативна допомога керуючій компанії та резидентам парку в процесі його заповнення та подальшої роботи.</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11. Погоджує залучення резидентів парку</w:t>
            </w:r>
          </w:p>
          <w:p w:rsidR="006E518F" w:rsidRPr="00D849AA" w:rsidRDefault="006E518F" w:rsidP="00D849AA">
            <w:pPr>
              <w:spacing w:after="0" w:line="240" w:lineRule="auto"/>
              <w:jc w:val="both"/>
              <w:rPr>
                <w:rFonts w:ascii="Arial" w:hAnsi="Arial" w:cs="Arial"/>
                <w:sz w:val="24"/>
                <w:szCs w:val="24"/>
              </w:rPr>
            </w:pPr>
          </w:p>
        </w:tc>
      </w:tr>
    </w:tbl>
    <w:p w:rsidR="006E518F" w:rsidRDefault="006E518F" w:rsidP="00914552">
      <w:pPr>
        <w:ind w:firstLine="720"/>
        <w:jc w:val="both"/>
        <w:rPr>
          <w:rFonts w:ascii="Arial" w:hAnsi="Arial" w:cs="Arial"/>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71"/>
      </w:tblGrid>
      <w:tr w:rsidR="006E518F" w:rsidRPr="00D849AA">
        <w:tc>
          <w:tcPr>
            <w:tcW w:w="10279" w:type="dxa"/>
          </w:tcPr>
          <w:p w:rsidR="006E518F" w:rsidRPr="00D849AA" w:rsidRDefault="006E518F" w:rsidP="00D849AA">
            <w:pPr>
              <w:spacing w:after="0" w:line="240" w:lineRule="auto"/>
              <w:jc w:val="center"/>
              <w:rPr>
                <w:rFonts w:ascii="Arial" w:hAnsi="Arial" w:cs="Arial"/>
                <w:sz w:val="24"/>
                <w:szCs w:val="24"/>
              </w:rPr>
            </w:pPr>
            <w:r w:rsidRPr="00D849AA">
              <w:rPr>
                <w:rFonts w:ascii="Arial" w:hAnsi="Arial" w:cs="Arial"/>
                <w:sz w:val="24"/>
                <w:szCs w:val="24"/>
              </w:rPr>
              <w:t>Керуюча компанія</w:t>
            </w:r>
          </w:p>
        </w:tc>
      </w:tr>
      <w:tr w:rsidR="006E518F" w:rsidRPr="00D849AA">
        <w:tc>
          <w:tcPr>
            <w:tcW w:w="10279" w:type="dxa"/>
          </w:tcPr>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Здійснює адміністративну діяльність</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Управляє земельними активами парку</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Здійснює експлуатацію інженерних мереж</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Здійснює цільовий пошук потенційних резидентів парку</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Виступає Замовником  перед сторонніми підрядними організаціями для будівництва промислових та адміністративних об’єктів.</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Обслуговує території, цеха та інші приміщення для резидентів парку</w:t>
            </w:r>
          </w:p>
          <w:p w:rsidR="006E518F" w:rsidRPr="00D849AA" w:rsidRDefault="006E518F" w:rsidP="00D849AA">
            <w:pPr>
              <w:spacing w:after="0" w:line="240" w:lineRule="auto"/>
              <w:jc w:val="both"/>
              <w:rPr>
                <w:rFonts w:ascii="Arial" w:hAnsi="Arial" w:cs="Arial"/>
                <w:sz w:val="24"/>
                <w:szCs w:val="24"/>
                <w:lang w:val="ru-RU"/>
              </w:rPr>
            </w:pPr>
            <w:r w:rsidRPr="00D849AA">
              <w:rPr>
                <w:rFonts w:ascii="Arial" w:hAnsi="Arial" w:cs="Arial"/>
                <w:sz w:val="24"/>
                <w:szCs w:val="24"/>
                <w:lang w:val="ru-RU"/>
              </w:rPr>
              <w:t>Здає в оренду та продає земельні ділянки резидентам парку</w:t>
            </w:r>
          </w:p>
          <w:p w:rsidR="006E518F" w:rsidRPr="00D849AA" w:rsidRDefault="006E518F" w:rsidP="00D849AA">
            <w:pPr>
              <w:spacing w:after="0" w:line="240" w:lineRule="auto"/>
              <w:jc w:val="both"/>
              <w:rPr>
                <w:rFonts w:ascii="Arial" w:hAnsi="Arial" w:cs="Arial"/>
                <w:sz w:val="24"/>
                <w:szCs w:val="24"/>
                <w:lang w:val="ru-RU"/>
              </w:rPr>
            </w:pPr>
            <w:r w:rsidRPr="00D849AA">
              <w:rPr>
                <w:rFonts w:ascii="Arial" w:hAnsi="Arial" w:cs="Arial"/>
                <w:sz w:val="24"/>
                <w:szCs w:val="24"/>
                <w:lang w:val="ru-RU"/>
              </w:rPr>
              <w:t>Здає в оренду та обслуговує адміністративні та офісні приміщення для резидентів парку</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 xml:space="preserve">Забезпечує юридичний супровід </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lang w:val="en-US"/>
              </w:rPr>
              <w:t>PR</w:t>
            </w:r>
            <w:r w:rsidRPr="00D849AA">
              <w:rPr>
                <w:rFonts w:ascii="Arial" w:hAnsi="Arial" w:cs="Arial"/>
                <w:sz w:val="24"/>
                <w:szCs w:val="24"/>
              </w:rPr>
              <w:t xml:space="preserve"> послуги резидентам парку</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НР послуги резидентам парку</w:t>
            </w:r>
          </w:p>
          <w:p w:rsidR="006E518F" w:rsidRPr="00D849AA" w:rsidRDefault="006E518F" w:rsidP="00D849AA">
            <w:pPr>
              <w:spacing w:after="0" w:line="240" w:lineRule="auto"/>
              <w:jc w:val="both"/>
              <w:rPr>
                <w:rFonts w:ascii="Arial" w:hAnsi="Arial" w:cs="Arial"/>
                <w:sz w:val="24"/>
                <w:szCs w:val="24"/>
                <w:lang w:val="ru-RU"/>
              </w:rPr>
            </w:pPr>
            <w:r w:rsidRPr="00D849AA">
              <w:rPr>
                <w:rFonts w:ascii="Arial" w:hAnsi="Arial" w:cs="Arial"/>
                <w:sz w:val="24"/>
                <w:szCs w:val="24"/>
                <w:lang w:val="ru-RU"/>
              </w:rPr>
              <w:t>Надає інші сервіси резидентам парку</w:t>
            </w:r>
          </w:p>
          <w:p w:rsidR="006E518F" w:rsidRPr="00D849AA" w:rsidRDefault="006E518F" w:rsidP="00D849AA">
            <w:pPr>
              <w:spacing w:after="0" w:line="240" w:lineRule="auto"/>
              <w:jc w:val="both"/>
              <w:rPr>
                <w:rFonts w:ascii="Arial" w:hAnsi="Arial" w:cs="Arial"/>
                <w:sz w:val="24"/>
                <w:szCs w:val="24"/>
                <w:lang w:val="ru-RU"/>
              </w:rPr>
            </w:pPr>
            <w:r w:rsidRPr="00D849AA">
              <w:rPr>
                <w:rFonts w:ascii="Arial" w:hAnsi="Arial" w:cs="Arial"/>
                <w:sz w:val="24"/>
                <w:szCs w:val="24"/>
                <w:lang w:val="ru-RU"/>
              </w:rPr>
              <w:t>Звітує перед ініціатором про результати роботи індустріального парку</w:t>
            </w:r>
          </w:p>
        </w:tc>
      </w:tr>
    </w:tbl>
    <w:p w:rsidR="006E518F" w:rsidRDefault="006E518F" w:rsidP="00F61252">
      <w:pPr>
        <w:jc w:val="both"/>
        <w:rPr>
          <w:rFonts w:ascii="Arial" w:hAnsi="Arial" w:cs="Arial"/>
          <w:sz w:val="24"/>
          <w:szCs w:val="24"/>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71"/>
      </w:tblGrid>
      <w:tr w:rsidR="006E518F" w:rsidRPr="00D849AA">
        <w:trPr>
          <w:trHeight w:val="316"/>
        </w:trPr>
        <w:tc>
          <w:tcPr>
            <w:tcW w:w="10255" w:type="dxa"/>
          </w:tcPr>
          <w:p w:rsidR="006E518F" w:rsidRPr="00D849AA" w:rsidRDefault="006E518F" w:rsidP="00D849AA">
            <w:pPr>
              <w:spacing w:after="0" w:line="240" w:lineRule="auto"/>
              <w:jc w:val="both"/>
              <w:rPr>
                <w:rFonts w:ascii="Arial" w:hAnsi="Arial" w:cs="Arial"/>
                <w:sz w:val="24"/>
                <w:szCs w:val="24"/>
                <w:lang w:val="ru-RU"/>
              </w:rPr>
            </w:pPr>
            <w:r w:rsidRPr="00D849AA">
              <w:rPr>
                <w:rFonts w:ascii="Arial" w:hAnsi="Arial" w:cs="Arial"/>
                <w:sz w:val="24"/>
                <w:szCs w:val="24"/>
                <w:lang w:val="ru-RU"/>
              </w:rPr>
              <w:t>Резидент (учасник) парку</w:t>
            </w:r>
          </w:p>
        </w:tc>
      </w:tr>
      <w:tr w:rsidR="006E518F" w:rsidRPr="00D849AA">
        <w:trPr>
          <w:trHeight w:val="2226"/>
        </w:trPr>
        <w:tc>
          <w:tcPr>
            <w:tcW w:w="10255" w:type="dxa"/>
          </w:tcPr>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lang w:val="ru-RU"/>
              </w:rPr>
              <w:t>Буд</w:t>
            </w:r>
            <w:r w:rsidRPr="00D849AA">
              <w:rPr>
                <w:rFonts w:ascii="Arial" w:hAnsi="Arial" w:cs="Arial"/>
                <w:sz w:val="24"/>
                <w:szCs w:val="24"/>
              </w:rPr>
              <w:t>івництво об’єктів основного призначення</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Господарська діяльність</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 xml:space="preserve">Догляд та належне обслуговування переданих в суборенду земельних активів </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Належна експлуатація та обслуговування переданих об’єктів інфраструктури</w:t>
            </w:r>
          </w:p>
          <w:p w:rsidR="006E518F" w:rsidRPr="00D849AA" w:rsidRDefault="006E518F" w:rsidP="00D849AA">
            <w:pPr>
              <w:spacing w:after="0" w:line="240" w:lineRule="auto"/>
              <w:jc w:val="both"/>
              <w:rPr>
                <w:rFonts w:ascii="Arial" w:hAnsi="Arial" w:cs="Arial"/>
                <w:sz w:val="24"/>
                <w:szCs w:val="24"/>
              </w:rPr>
            </w:pPr>
            <w:r w:rsidRPr="00D849AA">
              <w:rPr>
                <w:rFonts w:ascii="Arial" w:hAnsi="Arial" w:cs="Arial"/>
                <w:sz w:val="24"/>
                <w:szCs w:val="24"/>
              </w:rPr>
              <w:t>Дотримання умов визначених в договорі про здійснення господарської діяльності в межах індустріального парку</w:t>
            </w:r>
          </w:p>
          <w:p w:rsidR="006E518F" w:rsidRPr="00D849AA" w:rsidRDefault="006E518F" w:rsidP="00D849AA">
            <w:pPr>
              <w:spacing w:after="0" w:line="240" w:lineRule="auto"/>
              <w:jc w:val="both"/>
              <w:rPr>
                <w:rFonts w:ascii="Arial" w:hAnsi="Arial" w:cs="Arial"/>
                <w:sz w:val="24"/>
                <w:szCs w:val="24"/>
              </w:rPr>
            </w:pPr>
          </w:p>
        </w:tc>
      </w:tr>
    </w:tbl>
    <w:p w:rsidR="006E518F" w:rsidRDefault="006E518F" w:rsidP="00BE1E57">
      <w:pPr>
        <w:pStyle w:val="BodyText"/>
        <w:ind w:left="0" w:firstLine="0"/>
        <w:rPr>
          <w:lang w:val="uk-UA"/>
        </w:rPr>
      </w:pPr>
    </w:p>
    <w:p w:rsidR="006E518F" w:rsidRPr="00FB790C" w:rsidRDefault="006E518F" w:rsidP="00BE1E57">
      <w:pPr>
        <w:pStyle w:val="BodyText"/>
        <w:ind w:left="0" w:firstLine="0"/>
        <w:rPr>
          <w:lang w:val="uk-UA"/>
        </w:rPr>
      </w:pPr>
      <w:r>
        <w:rPr>
          <w:noProof/>
          <w:lang w:val="uk-UA" w:eastAsia="uk-UA"/>
        </w:rPr>
        <w:pict>
          <v:group id="Групувати 72" o:spid="_x0000_s1027" style="position:absolute;margin-left:31.95pt;margin-top:12.5pt;width:405pt;height:407.9pt;z-index:251659264" coordsize="51435,51803">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6" o:spid="_x0000_s1028" type="#_x0000_t15" style="position:absolute;left:15812;top:33032;width:11976;height:10287;rotation:90;visibility:visible" adj="14819" fillcolor="#c0504d" strokecolor="#f2f2f2" strokeweight="3pt">
              <v:shadow on="t" color="#622423" opacity=".5" offset="1pt"/>
              <v:textbox>
                <w:txbxContent>
                  <w:p w:rsidR="006E518F" w:rsidRDefault="006E518F" w:rsidP="009B6418">
                    <w:r>
                      <w:t>надає сервіси учасниками ІП</w:t>
                    </w:r>
                  </w:p>
                  <w:p w:rsidR="006E518F" w:rsidRPr="009479B9" w:rsidRDefault="006E518F" w:rsidP="009B6418"/>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9" type="#_x0000_t67" style="position:absolute;left:20574;top:7467;width:2657;height:3512;visibility:visible" adj="14242" fillcolor="#c0504d" strokecolor="#f2f2f2" strokeweight="3pt">
              <v:shadow on="t" color="#622423" opacity=".5" offset="1pt"/>
              <v:textbox style="layout-flow:vertical-ideographic"/>
            </v:shape>
            <v:shape id="AutoShape 4" o:spid="_x0000_s1030" type="#_x0000_t67" style="position:absolute;left:4953;top:7467;width:2657;height:3512;visibility:visible" adj="14242" fillcolor="#c0504d" strokecolor="#f2f2f2" strokeweight="3pt">
              <v:shadow on="t" color="#622423" opacity=".5" offset="1pt"/>
              <v:textbox style="layout-flow:vertical-ideographic"/>
            </v:shape>
            <v:shape id="AutoShape 5" o:spid="_x0000_s1031" type="#_x0000_t67" style="position:absolute;left:12954;top:7467;width:2657;height:3512;visibility:visible" adj="14242" fillcolor="#c0504d" strokecolor="#f2f2f2" strokeweight="3pt">
              <v:shadow on="t" color="#622423" opacity=".5" offset="1pt"/>
              <v:textbox style="layout-flow:vertical-ideographic"/>
            </v:shape>
            <v:roundrect id="AutoShape 6" o:spid="_x0000_s1032" style="position:absolute;width:51435;height:6545;visibility:visible" arcsize="10923f" fillcolor="#c0504d" strokecolor="#f2f2f2" strokeweight="3pt">
              <v:shadow on="t" color="#622423" opacity=".5" offset="1pt"/>
              <v:textbox>
                <w:txbxContent>
                  <w:p w:rsidR="006E518F" w:rsidRPr="0031319F" w:rsidRDefault="006E518F" w:rsidP="009B6418">
                    <w:pPr>
                      <w:jc w:val="center"/>
                      <w:rPr>
                        <w:sz w:val="32"/>
                        <w:szCs w:val="32"/>
                      </w:rPr>
                    </w:pPr>
                    <w:r w:rsidRPr="0031319F">
                      <w:rPr>
                        <w:sz w:val="32"/>
                        <w:szCs w:val="32"/>
                      </w:rPr>
                      <w:t xml:space="preserve">Ініціатор – Чортківська міська рада </w:t>
                    </w:r>
                  </w:p>
                  <w:p w:rsidR="006E518F" w:rsidRDefault="006E518F" w:rsidP="009B6418">
                    <w:pPr>
                      <w:jc w:val="center"/>
                    </w:pPr>
                  </w:p>
                  <w:p w:rsidR="006E518F" w:rsidRDefault="006E518F" w:rsidP="009B6418">
                    <w:pPr>
                      <w:jc w:val="center"/>
                    </w:pPr>
                  </w:p>
                  <w:p w:rsidR="006E518F" w:rsidRDefault="006E518F" w:rsidP="009B6418">
                    <w:pPr>
                      <w:jc w:val="center"/>
                    </w:pPr>
                  </w:p>
                  <w:p w:rsidR="006E518F" w:rsidRDefault="006E518F" w:rsidP="009B6418">
                    <w:pPr>
                      <w:jc w:val="center"/>
                    </w:pPr>
                  </w:p>
                  <w:p w:rsidR="006E518F" w:rsidRDefault="006E518F" w:rsidP="009B6418">
                    <w:pPr>
                      <w:jc w:val="center"/>
                    </w:pPr>
                  </w:p>
                </w:txbxContent>
              </v:textbox>
            </v:roundrect>
            <v:roundrect id="AutoShape 7" o:spid="_x0000_s1033" style="position:absolute;left:2743;top:11963;width:7529;height:12562;visibility:visible" arcsize="10923f" fillcolor="#c0504d" strokecolor="#f2f2f2" strokeweight="3pt">
              <v:shadow on="t" color="#622423" opacity=".5" offset="1pt"/>
              <v:textbox>
                <w:txbxContent>
                  <w:p w:rsidR="006E518F" w:rsidRPr="009F2FD2" w:rsidRDefault="006E518F" w:rsidP="009B6418">
                    <w:pPr>
                      <w:rPr>
                        <w:sz w:val="18"/>
                        <w:szCs w:val="18"/>
                      </w:rPr>
                    </w:pPr>
                    <w:r w:rsidRPr="009F2FD2">
                      <w:rPr>
                        <w:sz w:val="18"/>
                        <w:szCs w:val="18"/>
                      </w:rPr>
                      <w:t>об</w:t>
                    </w:r>
                    <w:r>
                      <w:rPr>
                        <w:sz w:val="18"/>
                        <w:szCs w:val="18"/>
                      </w:rPr>
                      <w:t>и</w:t>
                    </w:r>
                    <w:r w:rsidRPr="009F2FD2">
                      <w:rPr>
                        <w:sz w:val="18"/>
                        <w:szCs w:val="18"/>
                      </w:rPr>
                      <w:t>р</w:t>
                    </w:r>
                    <w:r>
                      <w:rPr>
                        <w:sz w:val="18"/>
                        <w:szCs w:val="18"/>
                      </w:rPr>
                      <w:t>ає</w:t>
                    </w:r>
                    <w:r w:rsidRPr="009F2FD2">
                      <w:rPr>
                        <w:sz w:val="18"/>
                        <w:szCs w:val="18"/>
                      </w:rPr>
                      <w:t xml:space="preserve"> керуюч</w:t>
                    </w:r>
                    <w:r>
                      <w:rPr>
                        <w:sz w:val="18"/>
                        <w:szCs w:val="18"/>
                      </w:rPr>
                      <w:t>у</w:t>
                    </w:r>
                    <w:r w:rsidRPr="009F2FD2">
                      <w:rPr>
                        <w:sz w:val="18"/>
                        <w:szCs w:val="18"/>
                      </w:rPr>
                      <w:t xml:space="preserve"> компанію </w:t>
                    </w:r>
                  </w:p>
                </w:txbxContent>
              </v:textbox>
            </v:roundrect>
            <v:roundrect id="AutoShape 8" o:spid="_x0000_s1034" style="position:absolute;left:10287;top:11963;width:7528;height:12562;visibility:visible" arcsize="10923f" fillcolor="#c0504d" strokecolor="#f2f2f2" strokeweight="3pt">
              <v:shadow on="t" color="#622423" opacity=".5" offset="1pt"/>
              <v:textbox>
                <w:txbxContent>
                  <w:p w:rsidR="006E518F" w:rsidRPr="009F2FD2" w:rsidRDefault="006E518F" w:rsidP="009B6418">
                    <w:r w:rsidRPr="009F2FD2">
                      <w:rPr>
                        <w:sz w:val="18"/>
                        <w:szCs w:val="18"/>
                      </w:rPr>
                      <w:t>передає ін</w:t>
                    </w:r>
                    <w:r>
                      <w:rPr>
                        <w:sz w:val="18"/>
                        <w:szCs w:val="18"/>
                      </w:rPr>
                      <w:t>ф</w:t>
                    </w:r>
                    <w:r w:rsidRPr="009F2FD2">
                      <w:rPr>
                        <w:sz w:val="18"/>
                        <w:szCs w:val="18"/>
                      </w:rPr>
                      <w:t>раструктуру</w:t>
                    </w:r>
                    <w:r>
                      <w:t xml:space="preserve"> ІП</w:t>
                    </w:r>
                  </w:p>
                </w:txbxContent>
              </v:textbox>
            </v:roundrect>
            <v:roundrect id="AutoShape 9" o:spid="_x0000_s1035" style="position:absolute;left:18516;top:11963;width:7529;height:12562;visibility:visible" arcsize="10923f" fillcolor="#c0504d" strokecolor="#f2f2f2" strokeweight="3pt">
              <v:shadow on="t" color="#622423" opacity=".5" offset="1pt"/>
              <v:textbox>
                <w:txbxContent>
                  <w:p w:rsidR="006E518F" w:rsidRPr="009F2FD2" w:rsidRDefault="006E518F" w:rsidP="009B6418">
                    <w:pPr>
                      <w:rPr>
                        <w:sz w:val="18"/>
                        <w:szCs w:val="18"/>
                      </w:rPr>
                    </w:pPr>
                    <w:r w:rsidRPr="009F2FD2">
                      <w:rPr>
                        <w:sz w:val="18"/>
                        <w:szCs w:val="18"/>
                      </w:rPr>
                      <w:t xml:space="preserve">передає в </w:t>
                    </w:r>
                    <w:r>
                      <w:rPr>
                        <w:sz w:val="18"/>
                        <w:szCs w:val="18"/>
                      </w:rPr>
                      <w:t>оренду</w:t>
                    </w:r>
                    <w:r w:rsidRPr="009F2FD2">
                      <w:rPr>
                        <w:sz w:val="18"/>
                        <w:szCs w:val="18"/>
                      </w:rPr>
                      <w:t xml:space="preserve"> земельні ділянки</w:t>
                    </w:r>
                  </w:p>
                  <w:p w:rsidR="006E518F" w:rsidRPr="009F2FD2" w:rsidRDefault="006E518F" w:rsidP="009B6418">
                    <w:pPr>
                      <w:rPr>
                        <w:sz w:val="18"/>
                        <w:szCs w:val="18"/>
                      </w:rPr>
                    </w:pPr>
                  </w:p>
                </w:txbxContent>
              </v:textbox>
            </v:roundrect>
            <v:roundrect id="AutoShape 10" o:spid="_x0000_s1036" style="position:absolute;left:2133;top:27051;width:48283;height:5156;visibility:visible" arcsize="10923f" fillcolor="#4f81bd" strokecolor="#f2f2f2" strokeweight="3pt">
              <v:shadow on="t" color="#243f60" opacity=".5" offset="1pt"/>
              <v:textbox>
                <w:txbxContent>
                  <w:p w:rsidR="006E518F" w:rsidRPr="009479B9" w:rsidRDefault="006E518F" w:rsidP="009B6418">
                    <w:r>
                      <w:t>керуюча компанія ІП</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 o:spid="_x0000_s1037" type="#_x0000_t5" style="position:absolute;left:3505;top:24612;width:5549;height:1759;rotation:180;visibility:visible" fillcolor="#c0504d" strokecolor="#f2f2f2" strokeweight="3pt">
              <v:shadow on="t" color="#622423" opacity=".5" offset="1pt"/>
            </v:shape>
            <v:shape id="AutoShape 12" o:spid="_x0000_s1038" type="#_x0000_t5" style="position:absolute;left:11125;top:24612;width:5549;height:1759;rotation:180;visibility:visible" fillcolor="#c0504d" strokecolor="#f2f2f2" strokeweight="3pt">
              <v:shadow on="t" color="#622423" opacity=".5" offset="1pt"/>
            </v:shape>
            <v:shape id="AutoShape 13" o:spid="_x0000_s1039" type="#_x0000_t5" style="position:absolute;left:19659;top:24612;width:5549;height:1759;rotation:180;visibility:visible" fillcolor="#c0504d" strokecolor="#f2f2f2" strokeweight="3pt">
              <v:shadow on="t" color="#622423" opacity=".5" offset="1pt"/>
            </v:shape>
            <v:roundrect id="AutoShape 14" o:spid="_x0000_s1040" style="position:absolute;left:2057;top:44729;width:48717;height:7074;visibility:visible" arcsize="10923f" fillcolor="#4f81bd" strokecolor="#f2f2f2" strokeweight="3pt">
              <v:shadow on="t" color="#243f60" opacity=".5" offset="1pt"/>
              <v:textbox>
                <w:txbxContent>
                  <w:p w:rsidR="006E518F" w:rsidRPr="00B60480" w:rsidRDefault="006E518F" w:rsidP="009B6418">
                    <w:r>
                      <w:t>резиденти індустріального парку «Чортків-Захід»</w:t>
                    </w:r>
                  </w:p>
                </w:txbxContent>
              </v:textbox>
            </v:roundrect>
            <v:shape id="AutoShape 15" o:spid="_x0000_s1041" type="#_x0000_t15" style="position:absolute;left:1981;top:32079;width:12020;height:11949;rotation:90;visibility:visible" adj="13752" fillcolor="#c0504d" strokecolor="#f2f2f2" strokeweight="3pt">
              <v:shadow on="t" color="#622423" opacity=".5" offset="1pt"/>
              <v:textbox>
                <w:txbxContent>
                  <w:p w:rsidR="006E518F" w:rsidRPr="009479B9" w:rsidRDefault="006E518F" w:rsidP="009B6418">
                    <w:r>
                      <w:t xml:space="preserve">     передає в             суборенду земельні ділянки</w:t>
                    </w:r>
                  </w:p>
                </w:txbxContent>
              </v:textbox>
            </v:shape>
            <v:shape id="AutoShape 16" o:spid="_x0000_s1042" type="#_x0000_t15" style="position:absolute;left:29527;top:32575;width:12020;height:11202;rotation:90;visibility:visible" adj="14242" fillcolor="#c0504d" strokecolor="#f2f2f2" strokeweight="3pt">
              <v:shadow on="t" color="#622423" opacity=".5" offset="1pt"/>
              <v:textbox>
                <w:txbxContent>
                  <w:p w:rsidR="006E518F" w:rsidRPr="009B6418" w:rsidRDefault="006E518F" w:rsidP="009B6418">
                    <w:pPr>
                      <w:rPr>
                        <w:lang w:val="ru-RU"/>
                      </w:rPr>
                    </w:pPr>
                    <w:r>
                      <w:t xml:space="preserve">Промоція та </w:t>
                    </w:r>
                    <w:r>
                      <w:rPr>
                        <w:lang w:val="en-US"/>
                      </w:rPr>
                      <w:t xml:space="preserve">PR </w:t>
                    </w:r>
                    <w:r>
                      <w:rPr>
                        <w:lang w:val="ru-RU"/>
                      </w:rPr>
                      <w:t>парку</w:t>
                    </w:r>
                  </w:p>
                  <w:p w:rsidR="006E518F" w:rsidRPr="009479B9" w:rsidRDefault="006E518F" w:rsidP="009B6418"/>
                </w:txbxContent>
              </v:textbox>
            </v:shape>
          </v:group>
        </w:pict>
      </w:r>
    </w:p>
    <w:p w:rsidR="006E518F" w:rsidRPr="00EC02AB" w:rsidRDefault="006E518F" w:rsidP="001B26BF">
      <w:pPr>
        <w:pStyle w:val="BodyText"/>
        <w:ind w:right="596"/>
        <w:jc w:val="both"/>
        <w:rPr>
          <w:lang w:val="uk-UA"/>
        </w:rPr>
      </w:pPr>
    </w:p>
    <w:p w:rsidR="006E518F" w:rsidRPr="00EC02AB" w:rsidRDefault="006E518F" w:rsidP="001B26BF">
      <w:pPr>
        <w:pStyle w:val="ListParagraph"/>
        <w:widowControl w:val="0"/>
        <w:tabs>
          <w:tab w:val="left" w:pos="0"/>
        </w:tabs>
        <w:autoSpaceDE w:val="0"/>
        <w:autoSpaceDN w:val="0"/>
        <w:spacing w:after="0" w:line="276" w:lineRule="exact"/>
        <w:ind w:left="0" w:right="-2"/>
        <w:jc w:val="both"/>
        <w:rPr>
          <w:noProof/>
          <w:lang w:eastAsia="uk-UA"/>
        </w:rPr>
      </w:pPr>
    </w:p>
    <w:p w:rsidR="006E518F" w:rsidRDefault="006E518F" w:rsidP="001B26BF">
      <w:pPr>
        <w:pStyle w:val="ListParagraph"/>
        <w:widowControl w:val="0"/>
        <w:tabs>
          <w:tab w:val="left" w:pos="1289"/>
        </w:tabs>
        <w:autoSpaceDE w:val="0"/>
        <w:autoSpaceDN w:val="0"/>
        <w:spacing w:after="0" w:line="276" w:lineRule="exact"/>
        <w:ind w:left="0" w:right="-2"/>
        <w:jc w:val="both"/>
        <w:rPr>
          <w:noProof/>
          <w:lang w:eastAsia="uk-UA"/>
        </w:rPr>
      </w:pPr>
    </w:p>
    <w:p w:rsidR="006E518F" w:rsidRDefault="006E518F" w:rsidP="001B26BF">
      <w:pPr>
        <w:pStyle w:val="ListParagraph"/>
        <w:widowControl w:val="0"/>
        <w:tabs>
          <w:tab w:val="left" w:pos="1289"/>
        </w:tabs>
        <w:autoSpaceDE w:val="0"/>
        <w:autoSpaceDN w:val="0"/>
        <w:spacing w:after="0" w:line="276" w:lineRule="exact"/>
        <w:ind w:left="0" w:right="-2"/>
        <w:jc w:val="both"/>
        <w:rPr>
          <w:noProof/>
          <w:lang w:eastAsia="uk-UA"/>
        </w:rPr>
      </w:pPr>
    </w:p>
    <w:p w:rsidR="006E518F" w:rsidRDefault="006E518F" w:rsidP="001B26BF">
      <w:pPr>
        <w:pStyle w:val="ListParagraph"/>
        <w:widowControl w:val="0"/>
        <w:tabs>
          <w:tab w:val="left" w:pos="1289"/>
        </w:tabs>
        <w:autoSpaceDE w:val="0"/>
        <w:autoSpaceDN w:val="0"/>
        <w:spacing w:after="0" w:line="276" w:lineRule="exact"/>
        <w:ind w:left="0" w:right="-2"/>
        <w:jc w:val="both"/>
        <w:rPr>
          <w:noProof/>
          <w:lang w:eastAsia="uk-UA"/>
        </w:rPr>
      </w:pPr>
    </w:p>
    <w:p w:rsidR="006E518F" w:rsidRDefault="006E518F" w:rsidP="001B26BF">
      <w:pPr>
        <w:pStyle w:val="ListParagraph"/>
        <w:widowControl w:val="0"/>
        <w:tabs>
          <w:tab w:val="left" w:pos="1289"/>
        </w:tabs>
        <w:autoSpaceDE w:val="0"/>
        <w:autoSpaceDN w:val="0"/>
        <w:spacing w:after="0" w:line="276" w:lineRule="exact"/>
        <w:ind w:left="0" w:right="-2"/>
        <w:jc w:val="both"/>
        <w:rPr>
          <w:noProof/>
          <w:lang w:eastAsia="uk-UA"/>
        </w:rPr>
      </w:pPr>
    </w:p>
    <w:p w:rsidR="006E518F" w:rsidRDefault="006E518F" w:rsidP="001B26BF">
      <w:pPr>
        <w:pStyle w:val="ListParagraph"/>
        <w:widowControl w:val="0"/>
        <w:tabs>
          <w:tab w:val="left" w:pos="1289"/>
        </w:tabs>
        <w:autoSpaceDE w:val="0"/>
        <w:autoSpaceDN w:val="0"/>
        <w:spacing w:after="0" w:line="276" w:lineRule="exact"/>
        <w:ind w:left="0" w:right="-2"/>
        <w:jc w:val="both"/>
        <w:rPr>
          <w:noProof/>
          <w:lang w:eastAsia="uk-UA"/>
        </w:rPr>
      </w:pPr>
    </w:p>
    <w:p w:rsidR="006E518F" w:rsidRDefault="006E518F" w:rsidP="001B26BF">
      <w:pPr>
        <w:pStyle w:val="ListParagraph"/>
        <w:widowControl w:val="0"/>
        <w:tabs>
          <w:tab w:val="left" w:pos="1289"/>
        </w:tabs>
        <w:autoSpaceDE w:val="0"/>
        <w:autoSpaceDN w:val="0"/>
        <w:spacing w:after="0" w:line="276" w:lineRule="exact"/>
        <w:ind w:left="0" w:right="-2"/>
        <w:jc w:val="both"/>
        <w:rPr>
          <w:noProof/>
          <w:lang w:eastAsia="uk-UA"/>
        </w:rPr>
      </w:pPr>
    </w:p>
    <w:p w:rsidR="006E518F" w:rsidRDefault="006E518F" w:rsidP="001B26BF">
      <w:pPr>
        <w:pStyle w:val="ListParagraph"/>
        <w:widowControl w:val="0"/>
        <w:tabs>
          <w:tab w:val="left" w:pos="1289"/>
        </w:tabs>
        <w:autoSpaceDE w:val="0"/>
        <w:autoSpaceDN w:val="0"/>
        <w:spacing w:after="0" w:line="276" w:lineRule="exact"/>
        <w:ind w:left="0" w:right="-2"/>
        <w:jc w:val="both"/>
        <w:rPr>
          <w:noProof/>
          <w:lang w:eastAsia="uk-UA"/>
        </w:rPr>
      </w:pPr>
    </w:p>
    <w:p w:rsidR="006E518F" w:rsidRDefault="006E518F" w:rsidP="001B26BF">
      <w:pPr>
        <w:pStyle w:val="ListParagraph"/>
        <w:widowControl w:val="0"/>
        <w:tabs>
          <w:tab w:val="left" w:pos="1289"/>
        </w:tabs>
        <w:autoSpaceDE w:val="0"/>
        <w:autoSpaceDN w:val="0"/>
        <w:spacing w:after="0" w:line="276" w:lineRule="exact"/>
        <w:ind w:left="0" w:right="-2"/>
        <w:jc w:val="both"/>
        <w:rPr>
          <w:noProof/>
          <w:lang w:eastAsia="uk-UA"/>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Pr="00080338"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b/>
          <w:bCs/>
          <w:sz w:val="24"/>
          <w:szCs w:val="24"/>
        </w:rPr>
      </w:pPr>
      <w:r w:rsidRPr="00080338">
        <w:rPr>
          <w:rFonts w:ascii="Arial" w:hAnsi="Arial" w:cs="Arial"/>
          <w:b/>
          <w:bCs/>
          <w:sz w:val="24"/>
          <w:szCs w:val="24"/>
        </w:rPr>
        <w:t xml:space="preserve">11. Очікувані результати функціонування індустріального парку </w:t>
      </w:r>
    </w:p>
    <w:p w:rsidR="006E518F" w:rsidRPr="00955002" w:rsidRDefault="006E518F" w:rsidP="008841EF">
      <w:pPr>
        <w:pStyle w:val="11"/>
        <w:numPr>
          <w:ilvl w:val="1"/>
          <w:numId w:val="19"/>
        </w:numPr>
        <w:tabs>
          <w:tab w:val="clear" w:pos="1097"/>
          <w:tab w:val="num" w:pos="360"/>
          <w:tab w:val="left" w:pos="1642"/>
        </w:tabs>
        <w:ind w:left="1641" w:hanging="603"/>
      </w:pPr>
      <w:r w:rsidRPr="00955002">
        <w:t>Загальні</w:t>
      </w:r>
      <w:r w:rsidRPr="00955002">
        <w:rPr>
          <w:spacing w:val="-1"/>
        </w:rPr>
        <w:t xml:space="preserve"> </w:t>
      </w:r>
      <w:r w:rsidRPr="00955002">
        <w:t>ефекти</w:t>
      </w:r>
    </w:p>
    <w:p w:rsidR="006E518F" w:rsidRPr="00955002" w:rsidRDefault="006E518F" w:rsidP="008841EF">
      <w:pPr>
        <w:pStyle w:val="BodyText"/>
        <w:ind w:left="0" w:firstLine="0"/>
        <w:rPr>
          <w:b/>
          <w:bCs/>
        </w:rPr>
      </w:pPr>
    </w:p>
    <w:p w:rsidR="006E518F" w:rsidRPr="00F61252" w:rsidRDefault="006E518F" w:rsidP="008841EF">
      <w:pPr>
        <w:pStyle w:val="BodyText"/>
        <w:ind w:left="1074" w:firstLine="0"/>
        <w:rPr>
          <w:lang w:val="uk-UA"/>
        </w:rPr>
      </w:pPr>
      <w:r w:rsidRPr="00955002">
        <w:rPr>
          <w:lang w:val="ru-RU"/>
        </w:rPr>
        <w:t>Загальні</w:t>
      </w:r>
      <w:r w:rsidRPr="00F61252">
        <w:t xml:space="preserve"> </w:t>
      </w:r>
      <w:r w:rsidRPr="00955002">
        <w:rPr>
          <w:lang w:val="ru-RU"/>
        </w:rPr>
        <w:t>ефекти</w:t>
      </w:r>
      <w:r w:rsidRPr="00F61252">
        <w:t xml:space="preserve"> </w:t>
      </w:r>
      <w:r w:rsidRPr="00955002">
        <w:rPr>
          <w:lang w:val="ru-RU"/>
        </w:rPr>
        <w:t>від</w:t>
      </w:r>
      <w:r w:rsidRPr="00F61252">
        <w:t xml:space="preserve"> </w:t>
      </w:r>
      <w:r w:rsidRPr="00955002">
        <w:rPr>
          <w:lang w:val="ru-RU"/>
        </w:rPr>
        <w:t>створення</w:t>
      </w:r>
      <w:r w:rsidRPr="00F61252">
        <w:t xml:space="preserve"> </w:t>
      </w:r>
      <w:r w:rsidRPr="00955002">
        <w:rPr>
          <w:lang w:val="ru-RU"/>
        </w:rPr>
        <w:t>індустріального</w:t>
      </w:r>
      <w:r w:rsidRPr="00F61252">
        <w:t xml:space="preserve"> </w:t>
      </w:r>
      <w:r w:rsidRPr="00955002">
        <w:rPr>
          <w:lang w:val="ru-RU"/>
        </w:rPr>
        <w:t>парку</w:t>
      </w:r>
      <w:r w:rsidRPr="00F61252">
        <w:t xml:space="preserve"> </w:t>
      </w:r>
      <w:r w:rsidRPr="007C709D">
        <w:t>«Chortkiv-West»</w:t>
      </w:r>
      <w:r>
        <w:rPr>
          <w:lang w:val="uk-UA"/>
        </w:rPr>
        <w:t>:</w:t>
      </w:r>
    </w:p>
    <w:p w:rsidR="006E518F" w:rsidRPr="00955002" w:rsidRDefault="006E518F" w:rsidP="008841EF">
      <w:pPr>
        <w:pStyle w:val="ListParagraph"/>
        <w:widowControl w:val="0"/>
        <w:numPr>
          <w:ilvl w:val="0"/>
          <w:numId w:val="27"/>
        </w:numPr>
        <w:tabs>
          <w:tab w:val="left" w:pos="1289"/>
        </w:tabs>
        <w:autoSpaceDE w:val="0"/>
        <w:autoSpaceDN w:val="0"/>
        <w:spacing w:after="0" w:line="240" w:lineRule="auto"/>
        <w:ind w:left="1288" w:hanging="281"/>
        <w:rPr>
          <w:rFonts w:ascii="Arial" w:hAnsi="Arial" w:cs="Arial"/>
          <w:sz w:val="24"/>
          <w:szCs w:val="24"/>
        </w:rPr>
      </w:pPr>
      <w:r w:rsidRPr="00955002">
        <w:rPr>
          <w:rFonts w:ascii="Arial" w:hAnsi="Arial" w:cs="Arial"/>
          <w:sz w:val="24"/>
          <w:szCs w:val="24"/>
        </w:rPr>
        <w:t>розвиток індустріального потенціалу</w:t>
      </w:r>
      <w:r w:rsidRPr="00955002">
        <w:rPr>
          <w:rFonts w:ascii="Arial" w:hAnsi="Arial" w:cs="Arial"/>
          <w:spacing w:val="-4"/>
          <w:sz w:val="24"/>
          <w:szCs w:val="24"/>
        </w:rPr>
        <w:t xml:space="preserve"> </w:t>
      </w:r>
      <w:r w:rsidRPr="00955002">
        <w:rPr>
          <w:rFonts w:ascii="Arial" w:hAnsi="Arial" w:cs="Arial"/>
          <w:sz w:val="24"/>
          <w:szCs w:val="24"/>
        </w:rPr>
        <w:t>регіону;</w:t>
      </w:r>
    </w:p>
    <w:p w:rsidR="006E518F" w:rsidRPr="00955002" w:rsidRDefault="006E518F" w:rsidP="008841EF">
      <w:pPr>
        <w:pStyle w:val="ListParagraph"/>
        <w:widowControl w:val="0"/>
        <w:numPr>
          <w:ilvl w:val="0"/>
          <w:numId w:val="27"/>
        </w:numPr>
        <w:tabs>
          <w:tab w:val="left" w:pos="1289"/>
        </w:tabs>
        <w:autoSpaceDE w:val="0"/>
        <w:autoSpaceDN w:val="0"/>
        <w:spacing w:after="0" w:line="240" w:lineRule="auto"/>
        <w:ind w:left="1288" w:hanging="281"/>
        <w:rPr>
          <w:rFonts w:ascii="Arial" w:hAnsi="Arial" w:cs="Arial"/>
          <w:sz w:val="24"/>
          <w:szCs w:val="24"/>
        </w:rPr>
      </w:pPr>
      <w:r w:rsidRPr="00955002">
        <w:rPr>
          <w:rFonts w:ascii="Arial" w:hAnsi="Arial" w:cs="Arial"/>
          <w:sz w:val="24"/>
          <w:szCs w:val="24"/>
        </w:rPr>
        <w:t>активізація інноваційної</w:t>
      </w:r>
      <w:r w:rsidRPr="00955002">
        <w:rPr>
          <w:rFonts w:ascii="Arial" w:hAnsi="Arial" w:cs="Arial"/>
          <w:spacing w:val="-4"/>
          <w:sz w:val="24"/>
          <w:szCs w:val="24"/>
        </w:rPr>
        <w:t xml:space="preserve"> </w:t>
      </w:r>
      <w:r w:rsidRPr="00955002">
        <w:rPr>
          <w:rFonts w:ascii="Arial" w:hAnsi="Arial" w:cs="Arial"/>
          <w:sz w:val="24"/>
          <w:szCs w:val="24"/>
        </w:rPr>
        <w:t>діяльності;</w:t>
      </w:r>
    </w:p>
    <w:p w:rsidR="006E518F" w:rsidRPr="00955002" w:rsidRDefault="006E518F" w:rsidP="008841EF">
      <w:pPr>
        <w:pStyle w:val="ListParagraph"/>
        <w:widowControl w:val="0"/>
        <w:numPr>
          <w:ilvl w:val="0"/>
          <w:numId w:val="27"/>
        </w:numPr>
        <w:tabs>
          <w:tab w:val="left" w:pos="1289"/>
        </w:tabs>
        <w:autoSpaceDE w:val="0"/>
        <w:autoSpaceDN w:val="0"/>
        <w:spacing w:after="0" w:line="240" w:lineRule="auto"/>
        <w:ind w:left="1288" w:hanging="281"/>
        <w:rPr>
          <w:rFonts w:ascii="Arial" w:hAnsi="Arial" w:cs="Arial"/>
          <w:sz w:val="24"/>
          <w:szCs w:val="24"/>
        </w:rPr>
      </w:pPr>
      <w:r w:rsidRPr="00955002">
        <w:rPr>
          <w:rFonts w:ascii="Arial" w:hAnsi="Arial" w:cs="Arial"/>
          <w:sz w:val="24"/>
          <w:szCs w:val="24"/>
        </w:rPr>
        <w:t>підвищення конкурентоспроможності вітчизняної</w:t>
      </w:r>
      <w:r w:rsidRPr="00955002">
        <w:rPr>
          <w:rFonts w:ascii="Arial" w:hAnsi="Arial" w:cs="Arial"/>
          <w:spacing w:val="-4"/>
          <w:sz w:val="24"/>
          <w:szCs w:val="24"/>
        </w:rPr>
        <w:t xml:space="preserve"> </w:t>
      </w:r>
      <w:r w:rsidRPr="00955002">
        <w:rPr>
          <w:rFonts w:ascii="Arial" w:hAnsi="Arial" w:cs="Arial"/>
          <w:sz w:val="24"/>
          <w:szCs w:val="24"/>
        </w:rPr>
        <w:t>продукції;</w:t>
      </w:r>
    </w:p>
    <w:p w:rsidR="006E518F" w:rsidRPr="00955002" w:rsidRDefault="006E518F" w:rsidP="008841EF">
      <w:pPr>
        <w:pStyle w:val="ListParagraph"/>
        <w:widowControl w:val="0"/>
        <w:numPr>
          <w:ilvl w:val="0"/>
          <w:numId w:val="27"/>
        </w:numPr>
        <w:tabs>
          <w:tab w:val="left" w:pos="1289"/>
        </w:tabs>
        <w:autoSpaceDE w:val="0"/>
        <w:autoSpaceDN w:val="0"/>
        <w:spacing w:after="0" w:line="240" w:lineRule="auto"/>
        <w:ind w:left="1288" w:hanging="281"/>
        <w:rPr>
          <w:rFonts w:ascii="Arial" w:hAnsi="Arial" w:cs="Arial"/>
          <w:sz w:val="24"/>
          <w:szCs w:val="24"/>
        </w:rPr>
      </w:pPr>
      <w:r w:rsidRPr="00955002">
        <w:rPr>
          <w:rFonts w:ascii="Arial" w:hAnsi="Arial" w:cs="Arial"/>
          <w:sz w:val="24"/>
          <w:szCs w:val="24"/>
        </w:rPr>
        <w:t>реалізація потенціалу</w:t>
      </w:r>
      <w:r w:rsidRPr="00955002">
        <w:rPr>
          <w:rFonts w:ascii="Arial" w:hAnsi="Arial" w:cs="Arial"/>
          <w:spacing w:val="-5"/>
          <w:sz w:val="24"/>
          <w:szCs w:val="24"/>
        </w:rPr>
        <w:t xml:space="preserve"> </w:t>
      </w:r>
      <w:r w:rsidRPr="00955002">
        <w:rPr>
          <w:rFonts w:ascii="Arial" w:hAnsi="Arial" w:cs="Arial"/>
          <w:sz w:val="24"/>
          <w:szCs w:val="24"/>
        </w:rPr>
        <w:t>імпортозаміщення;</w:t>
      </w:r>
    </w:p>
    <w:p w:rsidR="006E518F" w:rsidRPr="00955002" w:rsidRDefault="006E518F" w:rsidP="008841EF">
      <w:pPr>
        <w:pStyle w:val="ListParagraph"/>
        <w:widowControl w:val="0"/>
        <w:numPr>
          <w:ilvl w:val="0"/>
          <w:numId w:val="27"/>
        </w:numPr>
        <w:tabs>
          <w:tab w:val="left" w:pos="1289"/>
        </w:tabs>
        <w:autoSpaceDE w:val="0"/>
        <w:autoSpaceDN w:val="0"/>
        <w:spacing w:after="0" w:line="240" w:lineRule="auto"/>
        <w:ind w:left="1288" w:hanging="281"/>
        <w:rPr>
          <w:rFonts w:ascii="Arial" w:hAnsi="Arial" w:cs="Arial"/>
          <w:sz w:val="24"/>
          <w:szCs w:val="24"/>
          <w:lang w:val="ru-RU"/>
        </w:rPr>
      </w:pPr>
      <w:r w:rsidRPr="00955002">
        <w:rPr>
          <w:rFonts w:ascii="Arial" w:hAnsi="Arial" w:cs="Arial"/>
          <w:sz w:val="24"/>
          <w:szCs w:val="24"/>
          <w:lang w:val="ru-RU"/>
        </w:rPr>
        <w:t>зростання обсягу інвестицій у</w:t>
      </w:r>
      <w:r w:rsidRPr="00955002">
        <w:rPr>
          <w:rFonts w:ascii="Arial" w:hAnsi="Arial" w:cs="Arial"/>
          <w:spacing w:val="-8"/>
          <w:sz w:val="24"/>
          <w:szCs w:val="24"/>
          <w:lang w:val="ru-RU"/>
        </w:rPr>
        <w:t xml:space="preserve"> </w:t>
      </w:r>
      <w:r w:rsidRPr="00955002">
        <w:rPr>
          <w:rFonts w:ascii="Arial" w:hAnsi="Arial" w:cs="Arial"/>
          <w:sz w:val="24"/>
          <w:szCs w:val="24"/>
          <w:lang w:val="ru-RU"/>
        </w:rPr>
        <w:t>регіон;</w:t>
      </w:r>
    </w:p>
    <w:p w:rsidR="006E518F" w:rsidRPr="00955002" w:rsidRDefault="006E518F" w:rsidP="008841EF">
      <w:pPr>
        <w:pStyle w:val="ListParagraph"/>
        <w:widowControl w:val="0"/>
        <w:numPr>
          <w:ilvl w:val="0"/>
          <w:numId w:val="27"/>
        </w:numPr>
        <w:tabs>
          <w:tab w:val="left" w:pos="1289"/>
        </w:tabs>
        <w:autoSpaceDE w:val="0"/>
        <w:autoSpaceDN w:val="0"/>
        <w:spacing w:before="1" w:after="0" w:line="240" w:lineRule="auto"/>
        <w:ind w:right="602" w:firstLine="427"/>
        <w:rPr>
          <w:rFonts w:ascii="Arial" w:hAnsi="Arial" w:cs="Arial"/>
          <w:sz w:val="24"/>
          <w:szCs w:val="24"/>
          <w:lang w:val="ru-RU"/>
        </w:rPr>
      </w:pPr>
      <w:r w:rsidRPr="00955002">
        <w:rPr>
          <w:rFonts w:ascii="Arial" w:hAnsi="Arial" w:cs="Arial"/>
          <w:sz w:val="24"/>
          <w:szCs w:val="24"/>
          <w:lang w:val="ru-RU"/>
        </w:rPr>
        <w:t>збільшення податкових надходжень та платежів до бюджету та державних цільових</w:t>
      </w:r>
      <w:r w:rsidRPr="00955002">
        <w:rPr>
          <w:rFonts w:ascii="Arial" w:hAnsi="Arial" w:cs="Arial"/>
          <w:spacing w:val="-4"/>
          <w:sz w:val="24"/>
          <w:szCs w:val="24"/>
          <w:lang w:val="ru-RU"/>
        </w:rPr>
        <w:t xml:space="preserve"> </w:t>
      </w:r>
      <w:r w:rsidRPr="00955002">
        <w:rPr>
          <w:rFonts w:ascii="Arial" w:hAnsi="Arial" w:cs="Arial"/>
          <w:sz w:val="24"/>
          <w:szCs w:val="24"/>
          <w:lang w:val="ru-RU"/>
        </w:rPr>
        <w:t>фондів;</w:t>
      </w:r>
    </w:p>
    <w:p w:rsidR="006E518F" w:rsidRPr="00955002" w:rsidRDefault="006E518F" w:rsidP="008841EF">
      <w:pPr>
        <w:pStyle w:val="ListParagraph"/>
        <w:widowControl w:val="0"/>
        <w:numPr>
          <w:ilvl w:val="0"/>
          <w:numId w:val="27"/>
        </w:numPr>
        <w:tabs>
          <w:tab w:val="left" w:pos="1289"/>
        </w:tabs>
        <w:autoSpaceDE w:val="0"/>
        <w:autoSpaceDN w:val="0"/>
        <w:spacing w:after="0" w:line="240" w:lineRule="auto"/>
        <w:ind w:left="1288" w:hanging="281"/>
        <w:rPr>
          <w:rFonts w:ascii="Arial" w:hAnsi="Arial" w:cs="Arial"/>
          <w:sz w:val="24"/>
          <w:szCs w:val="24"/>
          <w:lang w:val="ru-RU"/>
        </w:rPr>
      </w:pPr>
      <w:r w:rsidRPr="00955002">
        <w:rPr>
          <w:rFonts w:ascii="Arial" w:hAnsi="Arial" w:cs="Arial"/>
          <w:sz w:val="24"/>
          <w:szCs w:val="24"/>
          <w:lang w:val="ru-RU"/>
        </w:rPr>
        <w:t xml:space="preserve">зниження диспропорцій між розвитком м. </w:t>
      </w:r>
      <w:r w:rsidRPr="00955002">
        <w:rPr>
          <w:rFonts w:ascii="Arial" w:hAnsi="Arial" w:cs="Arial"/>
          <w:sz w:val="24"/>
          <w:szCs w:val="24"/>
        </w:rPr>
        <w:t>Чорткова</w:t>
      </w:r>
      <w:r w:rsidRPr="00955002">
        <w:rPr>
          <w:rFonts w:ascii="Arial" w:hAnsi="Arial" w:cs="Arial"/>
          <w:sz w:val="24"/>
          <w:szCs w:val="24"/>
          <w:lang w:val="ru-RU"/>
        </w:rPr>
        <w:t xml:space="preserve"> та Тернопільської області;</w:t>
      </w:r>
    </w:p>
    <w:p w:rsidR="006E518F" w:rsidRPr="00955002" w:rsidRDefault="006E518F" w:rsidP="008841EF">
      <w:pPr>
        <w:pStyle w:val="ListParagraph"/>
        <w:widowControl w:val="0"/>
        <w:numPr>
          <w:ilvl w:val="0"/>
          <w:numId w:val="27"/>
        </w:numPr>
        <w:tabs>
          <w:tab w:val="left" w:pos="1289"/>
        </w:tabs>
        <w:autoSpaceDE w:val="0"/>
        <w:autoSpaceDN w:val="0"/>
        <w:spacing w:after="0" w:line="240" w:lineRule="auto"/>
        <w:ind w:right="597" w:firstLine="427"/>
        <w:rPr>
          <w:rFonts w:ascii="Arial" w:hAnsi="Arial" w:cs="Arial"/>
          <w:sz w:val="24"/>
          <w:szCs w:val="24"/>
          <w:lang w:val="ru-RU"/>
        </w:rPr>
      </w:pPr>
      <w:r w:rsidRPr="00955002">
        <w:rPr>
          <w:rFonts w:ascii="Arial" w:hAnsi="Arial" w:cs="Arial"/>
          <w:sz w:val="24"/>
          <w:szCs w:val="24"/>
          <w:lang w:val="ru-RU"/>
        </w:rPr>
        <w:t>створення нових робочих місць, в тому числі для висококваліфікованих кадрів;</w:t>
      </w:r>
    </w:p>
    <w:p w:rsidR="006E518F" w:rsidRPr="00955002" w:rsidRDefault="006E518F" w:rsidP="008841EF">
      <w:pPr>
        <w:pStyle w:val="ListParagraph"/>
        <w:widowControl w:val="0"/>
        <w:numPr>
          <w:ilvl w:val="0"/>
          <w:numId w:val="27"/>
        </w:numPr>
        <w:tabs>
          <w:tab w:val="left" w:pos="1289"/>
        </w:tabs>
        <w:autoSpaceDE w:val="0"/>
        <w:autoSpaceDN w:val="0"/>
        <w:spacing w:after="0" w:line="240" w:lineRule="auto"/>
        <w:ind w:right="594" w:firstLine="427"/>
        <w:rPr>
          <w:rFonts w:ascii="Arial" w:hAnsi="Arial" w:cs="Arial"/>
          <w:sz w:val="24"/>
          <w:szCs w:val="24"/>
          <w:lang w:val="ru-RU"/>
        </w:rPr>
      </w:pPr>
      <w:r w:rsidRPr="00955002">
        <w:rPr>
          <w:rFonts w:ascii="Arial" w:hAnsi="Arial" w:cs="Arial"/>
          <w:sz w:val="24"/>
          <w:szCs w:val="24"/>
          <w:lang w:val="ru-RU"/>
        </w:rPr>
        <w:t xml:space="preserve">сприяння вирішення соціально-економічних проблем м. Чортків, в т.ч. зниження </w:t>
      </w:r>
      <w:r w:rsidRPr="00955002">
        <w:rPr>
          <w:rFonts w:ascii="Arial" w:hAnsi="Arial" w:cs="Arial"/>
          <w:sz w:val="24"/>
          <w:szCs w:val="24"/>
        </w:rPr>
        <w:t xml:space="preserve">сезонної </w:t>
      </w:r>
      <w:r w:rsidRPr="00955002">
        <w:rPr>
          <w:rFonts w:ascii="Arial" w:hAnsi="Arial" w:cs="Arial"/>
          <w:sz w:val="24"/>
          <w:szCs w:val="24"/>
          <w:lang w:val="ru-RU"/>
        </w:rPr>
        <w:t>міграції трудових ресурсів;</w:t>
      </w:r>
    </w:p>
    <w:p w:rsidR="006E518F" w:rsidRPr="00955002" w:rsidRDefault="006E518F" w:rsidP="008841EF">
      <w:pPr>
        <w:pStyle w:val="ListParagraph"/>
        <w:widowControl w:val="0"/>
        <w:numPr>
          <w:ilvl w:val="0"/>
          <w:numId w:val="27"/>
        </w:numPr>
        <w:tabs>
          <w:tab w:val="left" w:pos="1289"/>
        </w:tabs>
        <w:autoSpaceDE w:val="0"/>
        <w:autoSpaceDN w:val="0"/>
        <w:spacing w:after="0" w:line="240" w:lineRule="auto"/>
        <w:ind w:left="1288" w:hanging="281"/>
        <w:rPr>
          <w:rFonts w:ascii="Arial" w:hAnsi="Arial" w:cs="Arial"/>
          <w:sz w:val="24"/>
          <w:szCs w:val="24"/>
          <w:lang w:val="ru-RU"/>
        </w:rPr>
      </w:pPr>
      <w:r w:rsidRPr="00955002">
        <w:rPr>
          <w:rFonts w:ascii="Arial" w:hAnsi="Arial" w:cs="Arial"/>
          <w:sz w:val="24"/>
          <w:szCs w:val="24"/>
          <w:lang w:val="ru-RU"/>
        </w:rPr>
        <w:t>підвищення рівня доходів у</w:t>
      </w:r>
      <w:r w:rsidRPr="00955002">
        <w:rPr>
          <w:rFonts w:ascii="Arial" w:hAnsi="Arial" w:cs="Arial"/>
          <w:spacing w:val="-4"/>
          <w:sz w:val="24"/>
          <w:szCs w:val="24"/>
          <w:lang w:val="ru-RU"/>
        </w:rPr>
        <w:t xml:space="preserve"> </w:t>
      </w:r>
      <w:r w:rsidRPr="00955002">
        <w:rPr>
          <w:rFonts w:ascii="Arial" w:hAnsi="Arial" w:cs="Arial"/>
          <w:sz w:val="24"/>
          <w:szCs w:val="24"/>
          <w:lang w:val="ru-RU"/>
        </w:rPr>
        <w:t>регіоні.</w:t>
      </w:r>
    </w:p>
    <w:p w:rsidR="006E518F" w:rsidRDefault="006E518F" w:rsidP="008841EF">
      <w:pPr>
        <w:pStyle w:val="BodyText"/>
        <w:spacing w:before="9"/>
        <w:ind w:left="0" w:firstLine="0"/>
        <w:rPr>
          <w:lang w:val="ru-RU"/>
        </w:rPr>
      </w:pPr>
    </w:p>
    <w:p w:rsidR="006E518F" w:rsidRDefault="006E518F" w:rsidP="008841EF">
      <w:pPr>
        <w:pStyle w:val="BodyText"/>
        <w:spacing w:before="9"/>
        <w:ind w:left="0" w:firstLine="0"/>
        <w:rPr>
          <w:lang w:val="ru-RU"/>
        </w:rPr>
      </w:pPr>
    </w:p>
    <w:p w:rsidR="006E518F" w:rsidRPr="00955002" w:rsidRDefault="006E518F" w:rsidP="008841EF">
      <w:pPr>
        <w:pStyle w:val="BodyText"/>
        <w:spacing w:before="9"/>
        <w:ind w:left="0" w:firstLine="0"/>
        <w:rPr>
          <w:lang w:val="ru-RU"/>
        </w:rPr>
      </w:pPr>
    </w:p>
    <w:p w:rsidR="006E518F" w:rsidRPr="00955002" w:rsidRDefault="006E518F" w:rsidP="008841EF">
      <w:pPr>
        <w:pStyle w:val="11"/>
        <w:numPr>
          <w:ilvl w:val="1"/>
          <w:numId w:val="19"/>
        </w:numPr>
        <w:tabs>
          <w:tab w:val="clear" w:pos="1097"/>
          <w:tab w:val="num" w:pos="360"/>
          <w:tab w:val="left" w:pos="1642"/>
        </w:tabs>
        <w:ind w:left="1641" w:hanging="603"/>
      </w:pPr>
      <w:bookmarkStart w:id="1" w:name="_bookmark30"/>
      <w:bookmarkEnd w:id="1"/>
      <w:r w:rsidRPr="00955002">
        <w:t>Залучення</w:t>
      </w:r>
      <w:r w:rsidRPr="00955002">
        <w:rPr>
          <w:spacing w:val="-2"/>
        </w:rPr>
        <w:t xml:space="preserve"> </w:t>
      </w:r>
      <w:r w:rsidRPr="00955002">
        <w:t>інвестицій</w:t>
      </w:r>
    </w:p>
    <w:p w:rsidR="006E518F" w:rsidRPr="00955002" w:rsidRDefault="006E518F" w:rsidP="008841EF">
      <w:pPr>
        <w:pStyle w:val="BodyText"/>
        <w:ind w:left="0" w:firstLine="0"/>
        <w:rPr>
          <w:b/>
          <w:bCs/>
        </w:rPr>
      </w:pPr>
    </w:p>
    <w:p w:rsidR="006E518F" w:rsidRPr="00955002" w:rsidRDefault="006E518F" w:rsidP="008841EF">
      <w:pPr>
        <w:pStyle w:val="BodyText"/>
        <w:ind w:left="1038" w:firstLine="0"/>
        <w:rPr>
          <w:lang w:val="ru-RU"/>
        </w:rPr>
      </w:pPr>
      <w:r w:rsidRPr="00955002">
        <w:rPr>
          <w:lang w:val="ru-RU"/>
        </w:rPr>
        <w:t>Виходячи з проведеного аналізу, можна вважати, що індустріальний парк</w:t>
      </w:r>
    </w:p>
    <w:p w:rsidR="006E518F" w:rsidRPr="00955002" w:rsidRDefault="006E518F" w:rsidP="008841EF">
      <w:pPr>
        <w:pStyle w:val="BodyText"/>
        <w:ind w:right="593" w:firstLine="0"/>
        <w:jc w:val="both"/>
        <w:rPr>
          <w:lang w:val="ru-RU"/>
        </w:rPr>
      </w:pPr>
      <w:r w:rsidRPr="00F61252">
        <w:rPr>
          <w:lang w:val="ru-RU"/>
        </w:rPr>
        <w:t>«</w:t>
      </w:r>
      <w:r w:rsidRPr="007C709D">
        <w:t>Chortkiv</w:t>
      </w:r>
      <w:r w:rsidRPr="00F61252">
        <w:rPr>
          <w:lang w:val="ru-RU"/>
        </w:rPr>
        <w:t>-</w:t>
      </w:r>
      <w:r w:rsidRPr="007C709D">
        <w:t>West</w:t>
      </w:r>
      <w:r w:rsidRPr="00F61252">
        <w:rPr>
          <w:lang w:val="ru-RU"/>
        </w:rPr>
        <w:t>»</w:t>
      </w:r>
      <w:r>
        <w:rPr>
          <w:lang w:val="ru-RU"/>
        </w:rPr>
        <w:t xml:space="preserve"> </w:t>
      </w:r>
      <w:r w:rsidRPr="00955002">
        <w:rPr>
          <w:lang w:val="ru-RU"/>
        </w:rPr>
        <w:t xml:space="preserve">здатен залучити у вигляді інвестицій на 1 га території до </w:t>
      </w:r>
      <w:r w:rsidRPr="00955002">
        <w:rPr>
          <w:lang w:val="uk-UA"/>
        </w:rPr>
        <w:t xml:space="preserve">5 </w:t>
      </w:r>
      <w:r w:rsidRPr="00955002">
        <w:rPr>
          <w:lang w:val="ru-RU"/>
        </w:rPr>
        <w:t>млн. дол. США. Очікувана загальна сума інвестицій у розвиток індустріального парку, включаючи облаштування інфраструктури та будівництво об’єктів індустріального парку, становитиме:</w:t>
      </w:r>
    </w:p>
    <w:p w:rsidR="006E518F" w:rsidRDefault="006E518F" w:rsidP="0031319F">
      <w:pPr>
        <w:pStyle w:val="ListParagraph"/>
        <w:widowControl w:val="0"/>
        <w:numPr>
          <w:ilvl w:val="0"/>
          <w:numId w:val="27"/>
        </w:numPr>
        <w:tabs>
          <w:tab w:val="left" w:pos="1255"/>
        </w:tabs>
        <w:autoSpaceDE w:val="0"/>
        <w:autoSpaceDN w:val="0"/>
        <w:spacing w:before="1" w:after="0" w:line="240" w:lineRule="auto"/>
        <w:ind w:right="593" w:firstLine="458"/>
        <w:jc w:val="both"/>
        <w:rPr>
          <w:rFonts w:ascii="Arial" w:hAnsi="Arial" w:cs="Arial"/>
          <w:sz w:val="24"/>
          <w:szCs w:val="24"/>
          <w:lang w:val="ru-RU"/>
        </w:rPr>
      </w:pPr>
      <w:r w:rsidRPr="00955002">
        <w:rPr>
          <w:rFonts w:ascii="Arial" w:hAnsi="Arial" w:cs="Arial"/>
          <w:b/>
          <w:bCs/>
          <w:sz w:val="24"/>
          <w:szCs w:val="24"/>
          <w:lang w:val="ru-RU"/>
        </w:rPr>
        <w:t>етап 2-3 роки</w:t>
      </w:r>
      <w:r>
        <w:rPr>
          <w:rFonts w:ascii="Arial" w:hAnsi="Arial" w:cs="Arial"/>
          <w:sz w:val="24"/>
          <w:szCs w:val="24"/>
          <w:lang w:val="ru-RU"/>
        </w:rPr>
        <w:t>: орієнтовно  31</w:t>
      </w:r>
      <w:r w:rsidRPr="00955002">
        <w:rPr>
          <w:rFonts w:ascii="Arial" w:hAnsi="Arial" w:cs="Arial"/>
          <w:sz w:val="24"/>
          <w:szCs w:val="24"/>
          <w:lang w:val="ru-RU"/>
        </w:rPr>
        <w:t xml:space="preserve"> млн. грн. </w:t>
      </w:r>
    </w:p>
    <w:p w:rsidR="006E518F" w:rsidRPr="0031319F" w:rsidRDefault="006E518F" w:rsidP="0031319F">
      <w:pPr>
        <w:pStyle w:val="ListParagraph"/>
        <w:widowControl w:val="0"/>
        <w:numPr>
          <w:ilvl w:val="0"/>
          <w:numId w:val="27"/>
        </w:numPr>
        <w:tabs>
          <w:tab w:val="left" w:pos="1255"/>
        </w:tabs>
        <w:autoSpaceDE w:val="0"/>
        <w:autoSpaceDN w:val="0"/>
        <w:spacing w:before="1" w:after="0" w:line="240" w:lineRule="auto"/>
        <w:ind w:right="593" w:firstLine="458"/>
        <w:jc w:val="both"/>
        <w:rPr>
          <w:rFonts w:ascii="Arial" w:hAnsi="Arial" w:cs="Arial"/>
          <w:sz w:val="24"/>
          <w:szCs w:val="24"/>
          <w:lang w:val="ru-RU"/>
        </w:rPr>
      </w:pPr>
      <w:r w:rsidRPr="0031319F">
        <w:rPr>
          <w:rFonts w:ascii="Arial" w:hAnsi="Arial" w:cs="Arial"/>
          <w:b/>
          <w:bCs/>
          <w:sz w:val="24"/>
          <w:szCs w:val="24"/>
          <w:lang w:val="ru-RU"/>
        </w:rPr>
        <w:t>повний розвиток</w:t>
      </w:r>
      <w:r w:rsidRPr="0031319F">
        <w:rPr>
          <w:rFonts w:ascii="Arial" w:hAnsi="Arial" w:cs="Arial"/>
          <w:sz w:val="24"/>
          <w:szCs w:val="24"/>
          <w:lang w:val="ru-RU"/>
        </w:rPr>
        <w:t xml:space="preserve">: орієнтовно </w:t>
      </w:r>
      <w:r w:rsidRPr="0031319F">
        <w:rPr>
          <w:rFonts w:ascii="Arial" w:hAnsi="Arial" w:cs="Arial"/>
          <w:sz w:val="24"/>
          <w:szCs w:val="24"/>
        </w:rPr>
        <w:t>545</w:t>
      </w:r>
      <w:r w:rsidRPr="0031319F">
        <w:rPr>
          <w:rFonts w:ascii="Arial" w:hAnsi="Arial" w:cs="Arial"/>
          <w:sz w:val="24"/>
          <w:szCs w:val="24"/>
          <w:lang w:val="ru-RU"/>
        </w:rPr>
        <w:t xml:space="preserve"> млн. грн. </w:t>
      </w:r>
    </w:p>
    <w:p w:rsidR="006E518F" w:rsidRPr="008841EF" w:rsidRDefault="006E518F" w:rsidP="008841EF">
      <w:pPr>
        <w:pStyle w:val="11"/>
        <w:numPr>
          <w:ilvl w:val="1"/>
          <w:numId w:val="19"/>
        </w:numPr>
        <w:tabs>
          <w:tab w:val="clear" w:pos="1097"/>
          <w:tab w:val="num" w:pos="360"/>
          <w:tab w:val="left" w:pos="1642"/>
        </w:tabs>
        <w:ind w:left="1641" w:hanging="603"/>
        <w:rPr>
          <w:lang w:val="ru-RU"/>
        </w:rPr>
      </w:pPr>
      <w:bookmarkStart w:id="2" w:name="_bookmark31"/>
      <w:bookmarkEnd w:id="2"/>
    </w:p>
    <w:p w:rsidR="006E518F" w:rsidRPr="00955002" w:rsidRDefault="006E518F" w:rsidP="008841EF">
      <w:pPr>
        <w:pStyle w:val="11"/>
        <w:numPr>
          <w:ilvl w:val="1"/>
          <w:numId w:val="19"/>
        </w:numPr>
        <w:tabs>
          <w:tab w:val="clear" w:pos="1097"/>
          <w:tab w:val="num" w:pos="360"/>
          <w:tab w:val="left" w:pos="1642"/>
        </w:tabs>
        <w:ind w:left="1641" w:hanging="603"/>
      </w:pPr>
      <w:r w:rsidRPr="00955002">
        <w:t>Створення робочих</w:t>
      </w:r>
      <w:r w:rsidRPr="00955002">
        <w:rPr>
          <w:spacing w:val="-2"/>
        </w:rPr>
        <w:t xml:space="preserve"> </w:t>
      </w:r>
      <w:r w:rsidRPr="00955002">
        <w:t>місць</w:t>
      </w:r>
    </w:p>
    <w:p w:rsidR="006E518F" w:rsidRPr="00955002" w:rsidRDefault="006E518F" w:rsidP="008841EF">
      <w:pPr>
        <w:pStyle w:val="BodyText"/>
        <w:ind w:left="0" w:firstLine="0"/>
        <w:rPr>
          <w:b/>
          <w:bCs/>
        </w:rPr>
      </w:pPr>
    </w:p>
    <w:p w:rsidR="006E518F" w:rsidRPr="00955002" w:rsidRDefault="006E518F" w:rsidP="008841EF">
      <w:pPr>
        <w:pStyle w:val="BodyText"/>
        <w:rPr>
          <w:lang w:val="ru-RU"/>
        </w:rPr>
      </w:pPr>
      <w:r w:rsidRPr="00955002">
        <w:rPr>
          <w:lang w:val="ru-RU"/>
        </w:rPr>
        <w:t xml:space="preserve">Станом на кінець </w:t>
      </w:r>
      <w:r>
        <w:rPr>
          <w:lang w:val="uk-UA"/>
        </w:rPr>
        <w:t>I</w:t>
      </w:r>
      <w:r w:rsidRPr="00955002">
        <w:rPr>
          <w:lang w:val="ru-RU"/>
        </w:rPr>
        <w:t xml:space="preserve"> кварталу 201</w:t>
      </w:r>
      <w:r w:rsidRPr="00955002">
        <w:rPr>
          <w:lang w:val="uk-UA"/>
        </w:rPr>
        <w:t>9</w:t>
      </w:r>
      <w:r w:rsidRPr="00955002">
        <w:rPr>
          <w:lang w:val="ru-RU"/>
        </w:rPr>
        <w:t xml:space="preserve"> року кількість офіційно зареєстрованих безробітних в </w:t>
      </w:r>
      <w:r w:rsidRPr="00955002">
        <w:rPr>
          <w:lang w:val="uk-UA"/>
        </w:rPr>
        <w:t>Чортківському</w:t>
      </w:r>
      <w:r w:rsidRPr="00955002">
        <w:rPr>
          <w:lang w:val="ru-RU"/>
        </w:rPr>
        <w:t xml:space="preserve"> районі Тернопільської області становив </w:t>
      </w:r>
      <w:r>
        <w:rPr>
          <w:lang w:val="uk-UA"/>
        </w:rPr>
        <w:t>159</w:t>
      </w:r>
      <w:r w:rsidRPr="00955002">
        <w:rPr>
          <w:lang w:val="ru-RU"/>
        </w:rPr>
        <w:t xml:space="preserve"> осіб.</w:t>
      </w:r>
    </w:p>
    <w:p w:rsidR="006E518F" w:rsidRPr="00955002" w:rsidRDefault="006E518F" w:rsidP="008841EF">
      <w:pPr>
        <w:pStyle w:val="BodyText"/>
        <w:ind w:right="592"/>
        <w:jc w:val="both"/>
        <w:rPr>
          <w:lang w:val="ru-RU"/>
        </w:rPr>
      </w:pPr>
      <w:r w:rsidRPr="00955002">
        <w:rPr>
          <w:lang w:val="ru-RU"/>
        </w:rPr>
        <w:t xml:space="preserve">Враховуючи світовий досвід типових індустріальних парків з відповідною галузевою спеціалізацією та </w:t>
      </w:r>
      <w:r w:rsidRPr="00955002">
        <w:rPr>
          <w:spacing w:val="13"/>
          <w:lang w:val="ru-RU"/>
        </w:rPr>
        <w:t xml:space="preserve">тенденції </w:t>
      </w:r>
      <w:r w:rsidRPr="00955002">
        <w:rPr>
          <w:lang w:val="ru-RU"/>
        </w:rPr>
        <w:t xml:space="preserve">з </w:t>
      </w:r>
      <w:r w:rsidRPr="00955002">
        <w:rPr>
          <w:spacing w:val="13"/>
          <w:lang w:val="ru-RU"/>
        </w:rPr>
        <w:t xml:space="preserve">розміщення </w:t>
      </w:r>
      <w:r w:rsidRPr="00955002">
        <w:rPr>
          <w:lang w:val="ru-RU"/>
        </w:rPr>
        <w:t xml:space="preserve">в </w:t>
      </w:r>
      <w:r w:rsidRPr="00955002">
        <w:rPr>
          <w:spacing w:val="13"/>
          <w:lang w:val="ru-RU"/>
        </w:rPr>
        <w:t xml:space="preserve">Україні </w:t>
      </w:r>
      <w:r w:rsidRPr="00955002">
        <w:rPr>
          <w:spacing w:val="14"/>
          <w:lang w:val="ru-RU"/>
        </w:rPr>
        <w:t xml:space="preserve">працемістких </w:t>
      </w:r>
      <w:r w:rsidRPr="00955002">
        <w:rPr>
          <w:spacing w:val="13"/>
          <w:lang w:val="ru-RU"/>
        </w:rPr>
        <w:t xml:space="preserve">виробництв </w:t>
      </w:r>
      <w:r w:rsidRPr="00955002">
        <w:rPr>
          <w:spacing w:val="14"/>
          <w:lang w:val="ru-RU"/>
        </w:rPr>
        <w:t xml:space="preserve">компонентів </w:t>
      </w:r>
      <w:r w:rsidRPr="00955002">
        <w:rPr>
          <w:spacing w:val="10"/>
          <w:lang w:val="ru-RU"/>
        </w:rPr>
        <w:t xml:space="preserve">для </w:t>
      </w:r>
      <w:r w:rsidRPr="00955002">
        <w:rPr>
          <w:spacing w:val="14"/>
          <w:lang w:val="ru-RU"/>
        </w:rPr>
        <w:t xml:space="preserve">автомобілів </w:t>
      </w:r>
      <w:r w:rsidRPr="00955002">
        <w:rPr>
          <w:spacing w:val="7"/>
          <w:lang w:val="ru-RU"/>
        </w:rPr>
        <w:t xml:space="preserve">та </w:t>
      </w:r>
      <w:r w:rsidRPr="00955002">
        <w:rPr>
          <w:spacing w:val="13"/>
          <w:lang w:val="ru-RU"/>
        </w:rPr>
        <w:t xml:space="preserve">легкої </w:t>
      </w:r>
      <w:r w:rsidRPr="00955002">
        <w:rPr>
          <w:spacing w:val="14"/>
          <w:lang w:val="ru-RU"/>
        </w:rPr>
        <w:t xml:space="preserve">промисловості, </w:t>
      </w:r>
      <w:r w:rsidRPr="00955002">
        <w:rPr>
          <w:lang w:val="ru-RU"/>
        </w:rPr>
        <w:t xml:space="preserve">в залежності від типу виробництва, сконцентрованому  на  території  індустріального парку </w:t>
      </w:r>
      <w:r w:rsidRPr="00955002">
        <w:rPr>
          <w:spacing w:val="7"/>
          <w:lang w:val="ru-RU"/>
        </w:rPr>
        <w:t>«</w:t>
      </w:r>
      <w:r>
        <w:rPr>
          <w:spacing w:val="7"/>
          <w:lang w:val="ru-RU"/>
        </w:rPr>
        <w:t>Чорктів-WEST</w:t>
      </w:r>
      <w:r w:rsidRPr="00955002">
        <w:rPr>
          <w:spacing w:val="8"/>
          <w:lang w:val="ru-RU"/>
        </w:rPr>
        <w:t xml:space="preserve">», </w:t>
      </w:r>
      <w:r w:rsidRPr="00955002">
        <w:rPr>
          <w:lang w:val="ru-RU"/>
        </w:rPr>
        <w:t xml:space="preserve">технологічного процесу та етапу становлення парку, кількість зайнятих може скласти </w:t>
      </w:r>
      <w:r w:rsidRPr="00955002">
        <w:rPr>
          <w:spacing w:val="-7"/>
          <w:lang w:val="ru-RU"/>
        </w:rPr>
        <w:t xml:space="preserve">від </w:t>
      </w:r>
      <w:r w:rsidRPr="00955002">
        <w:rPr>
          <w:spacing w:val="10"/>
          <w:lang w:val="uk-UA"/>
        </w:rPr>
        <w:t>70</w:t>
      </w:r>
      <w:r w:rsidRPr="00955002">
        <w:rPr>
          <w:spacing w:val="10"/>
          <w:lang w:val="ru-RU"/>
        </w:rPr>
        <w:t xml:space="preserve"> </w:t>
      </w:r>
      <w:r w:rsidRPr="00955002">
        <w:rPr>
          <w:lang w:val="ru-RU"/>
        </w:rPr>
        <w:t xml:space="preserve">до  </w:t>
      </w:r>
      <w:r w:rsidRPr="00955002">
        <w:rPr>
          <w:lang w:val="uk-UA"/>
        </w:rPr>
        <w:t>80</w:t>
      </w:r>
      <w:r w:rsidRPr="00955002">
        <w:rPr>
          <w:lang w:val="ru-RU"/>
        </w:rPr>
        <w:t xml:space="preserve">  працівників на 1 га площі, а загальна кількість зайнятих в індустріальному парку «</w:t>
      </w:r>
      <w:r>
        <w:rPr>
          <w:lang w:val="ru-RU"/>
        </w:rPr>
        <w:t>Чорктів-WEST</w:t>
      </w:r>
      <w:r w:rsidRPr="00955002">
        <w:rPr>
          <w:lang w:val="ru-RU"/>
        </w:rPr>
        <w:t>» становитиме:</w:t>
      </w:r>
    </w:p>
    <w:p w:rsidR="006E518F" w:rsidRPr="00955002" w:rsidRDefault="006E518F" w:rsidP="008841EF">
      <w:pPr>
        <w:pStyle w:val="ListParagraph"/>
        <w:widowControl w:val="0"/>
        <w:numPr>
          <w:ilvl w:val="0"/>
          <w:numId w:val="27"/>
        </w:numPr>
        <w:tabs>
          <w:tab w:val="left" w:pos="1186"/>
        </w:tabs>
        <w:autoSpaceDE w:val="0"/>
        <w:autoSpaceDN w:val="0"/>
        <w:spacing w:before="1" w:after="0" w:line="240" w:lineRule="auto"/>
        <w:ind w:left="1185" w:hanging="147"/>
        <w:rPr>
          <w:rFonts w:ascii="Arial" w:hAnsi="Arial" w:cs="Arial"/>
          <w:sz w:val="24"/>
          <w:szCs w:val="24"/>
        </w:rPr>
      </w:pPr>
      <w:r w:rsidRPr="00955002">
        <w:rPr>
          <w:rFonts w:ascii="Arial" w:hAnsi="Arial" w:cs="Arial"/>
          <w:b/>
          <w:bCs/>
          <w:sz w:val="24"/>
          <w:szCs w:val="24"/>
        </w:rPr>
        <w:t>етап 1-3 роки</w:t>
      </w:r>
      <w:r w:rsidRPr="00955002">
        <w:rPr>
          <w:rFonts w:ascii="Arial" w:hAnsi="Arial" w:cs="Arial"/>
          <w:sz w:val="24"/>
          <w:szCs w:val="24"/>
        </w:rPr>
        <w:t>: близько 1 000</w:t>
      </w:r>
      <w:r w:rsidRPr="00955002">
        <w:rPr>
          <w:rFonts w:ascii="Arial" w:hAnsi="Arial" w:cs="Arial"/>
          <w:spacing w:val="-8"/>
          <w:sz w:val="24"/>
          <w:szCs w:val="24"/>
        </w:rPr>
        <w:t xml:space="preserve"> </w:t>
      </w:r>
      <w:r w:rsidRPr="00955002">
        <w:rPr>
          <w:rFonts w:ascii="Arial" w:hAnsi="Arial" w:cs="Arial"/>
          <w:sz w:val="24"/>
          <w:szCs w:val="24"/>
        </w:rPr>
        <w:t>працівників;</w:t>
      </w:r>
    </w:p>
    <w:p w:rsidR="006E518F" w:rsidRPr="00955002" w:rsidRDefault="006E518F" w:rsidP="008841EF">
      <w:pPr>
        <w:pStyle w:val="ListParagraph"/>
        <w:widowControl w:val="0"/>
        <w:numPr>
          <w:ilvl w:val="0"/>
          <w:numId w:val="27"/>
        </w:numPr>
        <w:tabs>
          <w:tab w:val="left" w:pos="1186"/>
        </w:tabs>
        <w:autoSpaceDE w:val="0"/>
        <w:autoSpaceDN w:val="0"/>
        <w:spacing w:after="0" w:line="240" w:lineRule="auto"/>
        <w:ind w:left="1185" w:hanging="147"/>
        <w:rPr>
          <w:rFonts w:ascii="Arial" w:hAnsi="Arial" w:cs="Arial"/>
          <w:sz w:val="24"/>
          <w:szCs w:val="24"/>
          <w:lang w:val="ru-RU"/>
        </w:rPr>
      </w:pPr>
      <w:r w:rsidRPr="00955002">
        <w:rPr>
          <w:rFonts w:ascii="Arial" w:hAnsi="Arial" w:cs="Arial"/>
          <w:b/>
          <w:bCs/>
          <w:sz w:val="24"/>
          <w:szCs w:val="24"/>
          <w:lang w:val="ru-RU"/>
        </w:rPr>
        <w:t xml:space="preserve">повний розвиток (плюс </w:t>
      </w:r>
      <w:r>
        <w:rPr>
          <w:rFonts w:ascii="Arial" w:hAnsi="Arial" w:cs="Arial"/>
          <w:b/>
          <w:bCs/>
          <w:sz w:val="24"/>
          <w:szCs w:val="24"/>
        </w:rPr>
        <w:t>4-9</w:t>
      </w:r>
      <w:r w:rsidRPr="00955002">
        <w:rPr>
          <w:rFonts w:ascii="Arial" w:hAnsi="Arial" w:cs="Arial"/>
          <w:b/>
          <w:bCs/>
          <w:sz w:val="24"/>
          <w:szCs w:val="24"/>
          <w:lang w:val="ru-RU"/>
        </w:rPr>
        <w:t xml:space="preserve"> роки)</w:t>
      </w:r>
      <w:r w:rsidRPr="00955002">
        <w:rPr>
          <w:rFonts w:ascii="Arial" w:hAnsi="Arial" w:cs="Arial"/>
          <w:sz w:val="24"/>
          <w:szCs w:val="24"/>
          <w:lang w:val="ru-RU"/>
        </w:rPr>
        <w:t xml:space="preserve">: близько </w:t>
      </w:r>
      <w:r w:rsidRPr="00955002">
        <w:rPr>
          <w:rFonts w:ascii="Arial" w:hAnsi="Arial" w:cs="Arial"/>
          <w:sz w:val="24"/>
          <w:szCs w:val="24"/>
        </w:rPr>
        <w:t>73</w:t>
      </w:r>
      <w:r w:rsidRPr="00955002">
        <w:rPr>
          <w:rFonts w:ascii="Arial" w:hAnsi="Arial" w:cs="Arial"/>
          <w:sz w:val="24"/>
          <w:szCs w:val="24"/>
          <w:lang w:val="ru-RU"/>
        </w:rPr>
        <w:t>00</w:t>
      </w:r>
      <w:r w:rsidRPr="00955002">
        <w:rPr>
          <w:rFonts w:ascii="Arial" w:hAnsi="Arial" w:cs="Arial"/>
          <w:spacing w:val="-8"/>
          <w:sz w:val="24"/>
          <w:szCs w:val="24"/>
          <w:lang w:val="ru-RU"/>
        </w:rPr>
        <w:t xml:space="preserve"> </w:t>
      </w:r>
      <w:r w:rsidRPr="00955002">
        <w:rPr>
          <w:rFonts w:ascii="Arial" w:hAnsi="Arial" w:cs="Arial"/>
          <w:sz w:val="24"/>
          <w:szCs w:val="24"/>
          <w:lang w:val="ru-RU"/>
        </w:rPr>
        <w:t>працівників.</w:t>
      </w:r>
    </w:p>
    <w:p w:rsidR="006E518F" w:rsidRDefault="006E518F" w:rsidP="008841EF">
      <w:pPr>
        <w:pStyle w:val="BodyText"/>
        <w:ind w:right="600"/>
        <w:jc w:val="both"/>
        <w:rPr>
          <w:lang w:val="uk-UA"/>
        </w:rPr>
      </w:pPr>
      <w:r w:rsidRPr="00955002">
        <w:rPr>
          <w:lang w:val="ru-RU"/>
        </w:rPr>
        <w:t xml:space="preserve">Враховуючи зручне розташування на перетині автомобільних шляхів </w:t>
      </w:r>
      <w:r w:rsidRPr="00955002">
        <w:rPr>
          <w:lang w:val="uk-UA"/>
        </w:rPr>
        <w:t xml:space="preserve">у його </w:t>
      </w:r>
      <w:r w:rsidRPr="00955002">
        <w:rPr>
          <w:lang w:val="ru-RU"/>
        </w:rPr>
        <w:t xml:space="preserve">резидентів є можливість залучення персоналу з </w:t>
      </w:r>
      <w:r w:rsidRPr="00955002">
        <w:rPr>
          <w:lang w:val="uk-UA"/>
        </w:rPr>
        <w:t xml:space="preserve">усього Чортківського </w:t>
      </w:r>
      <w:r w:rsidRPr="00955002">
        <w:rPr>
          <w:lang w:val="ru-RU"/>
        </w:rPr>
        <w:t xml:space="preserve"> району, а також</w:t>
      </w:r>
      <w:r w:rsidRPr="00955002">
        <w:rPr>
          <w:spacing w:val="55"/>
          <w:lang w:val="ru-RU"/>
        </w:rPr>
        <w:t xml:space="preserve"> </w:t>
      </w:r>
      <w:r w:rsidRPr="00955002">
        <w:rPr>
          <w:lang w:val="ru-RU"/>
        </w:rPr>
        <w:t>з</w:t>
      </w:r>
      <w:r w:rsidRPr="00955002">
        <w:rPr>
          <w:lang w:val="uk-UA"/>
        </w:rPr>
        <w:t xml:space="preserve"> суміжних районів прил</w:t>
      </w:r>
      <w:r>
        <w:rPr>
          <w:lang w:val="uk-UA"/>
        </w:rPr>
        <w:t>ягаючих та маючих хороше транспо</w:t>
      </w:r>
      <w:r w:rsidRPr="00955002">
        <w:rPr>
          <w:lang w:val="uk-UA"/>
        </w:rPr>
        <w:t>ртне сполучення.</w:t>
      </w:r>
    </w:p>
    <w:p w:rsidR="006E518F" w:rsidRDefault="006E518F" w:rsidP="008841EF">
      <w:pPr>
        <w:pStyle w:val="BodyText"/>
        <w:ind w:right="600"/>
        <w:jc w:val="both"/>
        <w:rPr>
          <w:lang w:val="uk-UA"/>
        </w:rPr>
      </w:pPr>
    </w:p>
    <w:p w:rsidR="006E518F" w:rsidRDefault="006E518F" w:rsidP="008841EF">
      <w:pPr>
        <w:pStyle w:val="BodyText"/>
        <w:ind w:right="600"/>
        <w:jc w:val="both"/>
        <w:rPr>
          <w:lang w:val="uk-UA"/>
        </w:rPr>
      </w:pPr>
      <w:r>
        <w:rPr>
          <w:lang w:val="uk-UA"/>
        </w:rPr>
        <w:t>Для обрахування показників реалізації та інших факторів взято за основу дані статистичної звітності по Тернопільській області за 2018 рік по обсягах реалізованої продукції в розрізі пріоритетних для міста Чорткова галузей.</w:t>
      </w:r>
    </w:p>
    <w:p w:rsidR="006E518F" w:rsidRDefault="006E518F" w:rsidP="008841EF">
      <w:pPr>
        <w:pStyle w:val="BodyText"/>
        <w:ind w:right="600"/>
        <w:jc w:val="both"/>
        <w:rPr>
          <w:lang w:val="uk-UA"/>
        </w:rPr>
      </w:pPr>
      <w:r>
        <w:rPr>
          <w:lang w:val="uk-UA"/>
        </w:rPr>
        <w:t>На підставі з цих показників отримано рівень продуктивності праці в розрізі нижчезазначених галузей.</w:t>
      </w:r>
    </w:p>
    <w:p w:rsidR="006E518F" w:rsidRDefault="006E518F" w:rsidP="008841EF">
      <w:pPr>
        <w:pStyle w:val="BodyText"/>
        <w:ind w:right="600"/>
        <w:jc w:val="both"/>
        <w:rPr>
          <w:lang w:val="uk-UA"/>
        </w:rPr>
      </w:pPr>
    </w:p>
    <w:p w:rsidR="006E518F" w:rsidRPr="00955002" w:rsidRDefault="006E518F" w:rsidP="008841EF">
      <w:pPr>
        <w:pStyle w:val="BodyText"/>
        <w:ind w:right="600"/>
        <w:jc w:val="both"/>
        <w:rPr>
          <w:lang w:val="uk-UA"/>
        </w:rPr>
      </w:pPr>
    </w:p>
    <w:tbl>
      <w:tblPr>
        <w:tblW w:w="9964" w:type="dxa"/>
        <w:tblInd w:w="2" w:type="dxa"/>
        <w:tblLook w:val="00A0"/>
      </w:tblPr>
      <w:tblGrid>
        <w:gridCol w:w="960"/>
        <w:gridCol w:w="4580"/>
        <w:gridCol w:w="1332"/>
        <w:gridCol w:w="1403"/>
        <w:gridCol w:w="1689"/>
      </w:tblGrid>
      <w:tr w:rsidR="006E518F" w:rsidRPr="00D849AA">
        <w:trPr>
          <w:trHeight w:val="864"/>
        </w:trPr>
        <w:tc>
          <w:tcPr>
            <w:tcW w:w="960" w:type="dxa"/>
            <w:tcBorders>
              <w:top w:val="single" w:sz="4" w:space="0" w:color="auto"/>
              <w:left w:val="single" w:sz="4" w:space="0" w:color="auto"/>
              <w:bottom w:val="single" w:sz="4" w:space="0" w:color="auto"/>
              <w:right w:val="single" w:sz="4" w:space="0" w:color="auto"/>
            </w:tcBorders>
            <w:shd w:val="clear" w:color="000000" w:fill="FABF8F"/>
            <w:noWrap/>
            <w:vAlign w:val="bottom"/>
          </w:tcPr>
          <w:p w:rsidR="006E518F" w:rsidRPr="00C07663" w:rsidRDefault="006E518F" w:rsidP="00655615">
            <w:pPr>
              <w:spacing w:after="0" w:line="240" w:lineRule="auto"/>
              <w:rPr>
                <w:b/>
                <w:bCs/>
                <w:color w:val="000000"/>
                <w:lang w:eastAsia="uk-UA"/>
              </w:rPr>
            </w:pPr>
            <w:r w:rsidRPr="00C07663">
              <w:rPr>
                <w:b/>
                <w:bCs/>
                <w:color w:val="000000"/>
                <w:lang w:eastAsia="uk-UA"/>
              </w:rPr>
              <w:t> </w:t>
            </w:r>
          </w:p>
        </w:tc>
        <w:tc>
          <w:tcPr>
            <w:tcW w:w="4580" w:type="dxa"/>
            <w:tcBorders>
              <w:top w:val="single" w:sz="4" w:space="0" w:color="auto"/>
              <w:left w:val="nil"/>
              <w:bottom w:val="single" w:sz="4" w:space="0" w:color="auto"/>
              <w:right w:val="single" w:sz="4" w:space="0" w:color="auto"/>
            </w:tcBorders>
            <w:shd w:val="clear" w:color="000000" w:fill="FABF8F"/>
            <w:noWrap/>
            <w:vAlign w:val="bottom"/>
          </w:tcPr>
          <w:p w:rsidR="006E518F" w:rsidRPr="00C07663" w:rsidRDefault="006E518F" w:rsidP="00655615">
            <w:pPr>
              <w:spacing w:after="0" w:line="240" w:lineRule="auto"/>
              <w:jc w:val="center"/>
              <w:rPr>
                <w:b/>
                <w:bCs/>
                <w:color w:val="000000"/>
                <w:lang w:eastAsia="uk-UA"/>
              </w:rPr>
            </w:pPr>
            <w:r w:rsidRPr="00C07663">
              <w:rPr>
                <w:b/>
                <w:bCs/>
                <w:color w:val="000000"/>
                <w:lang w:eastAsia="uk-UA"/>
              </w:rPr>
              <w:t>галузі економіки</w:t>
            </w:r>
          </w:p>
        </w:tc>
        <w:tc>
          <w:tcPr>
            <w:tcW w:w="1332" w:type="dxa"/>
            <w:tcBorders>
              <w:top w:val="single" w:sz="4" w:space="0" w:color="auto"/>
              <w:left w:val="nil"/>
              <w:bottom w:val="single" w:sz="4" w:space="0" w:color="auto"/>
              <w:right w:val="single" w:sz="4" w:space="0" w:color="auto"/>
            </w:tcBorders>
            <w:shd w:val="clear" w:color="000000" w:fill="FABF8F"/>
            <w:vAlign w:val="bottom"/>
          </w:tcPr>
          <w:p w:rsidR="006E518F" w:rsidRPr="00C07663" w:rsidRDefault="006E518F" w:rsidP="00655615">
            <w:pPr>
              <w:spacing w:after="0" w:line="240" w:lineRule="auto"/>
              <w:jc w:val="center"/>
              <w:rPr>
                <w:b/>
                <w:bCs/>
                <w:color w:val="000000"/>
                <w:lang w:eastAsia="uk-UA"/>
              </w:rPr>
            </w:pPr>
            <w:r w:rsidRPr="00C07663">
              <w:rPr>
                <w:b/>
                <w:bCs/>
                <w:color w:val="000000"/>
                <w:lang w:eastAsia="uk-UA"/>
              </w:rPr>
              <w:t>реалізація продукції, грн.</w:t>
            </w:r>
          </w:p>
        </w:tc>
        <w:tc>
          <w:tcPr>
            <w:tcW w:w="1403" w:type="dxa"/>
            <w:tcBorders>
              <w:top w:val="single" w:sz="4" w:space="0" w:color="auto"/>
              <w:left w:val="nil"/>
              <w:bottom w:val="single" w:sz="4" w:space="0" w:color="auto"/>
              <w:right w:val="single" w:sz="4" w:space="0" w:color="auto"/>
            </w:tcBorders>
            <w:shd w:val="clear" w:color="000000" w:fill="FABF8F"/>
            <w:vAlign w:val="bottom"/>
          </w:tcPr>
          <w:p w:rsidR="006E518F" w:rsidRPr="00C07663" w:rsidRDefault="006E518F" w:rsidP="00655615">
            <w:pPr>
              <w:spacing w:after="0" w:line="240" w:lineRule="auto"/>
              <w:jc w:val="center"/>
              <w:rPr>
                <w:b/>
                <w:bCs/>
                <w:color w:val="000000"/>
                <w:lang w:eastAsia="uk-UA"/>
              </w:rPr>
            </w:pPr>
            <w:r w:rsidRPr="00C07663">
              <w:rPr>
                <w:b/>
                <w:bCs/>
                <w:color w:val="000000"/>
                <w:lang w:eastAsia="uk-UA"/>
              </w:rPr>
              <w:t>кількість працюючих, осіб</w:t>
            </w:r>
          </w:p>
        </w:tc>
        <w:tc>
          <w:tcPr>
            <w:tcW w:w="1689" w:type="dxa"/>
            <w:tcBorders>
              <w:top w:val="single" w:sz="4" w:space="0" w:color="auto"/>
              <w:left w:val="nil"/>
              <w:bottom w:val="single" w:sz="4" w:space="0" w:color="auto"/>
              <w:right w:val="single" w:sz="4" w:space="0" w:color="auto"/>
            </w:tcBorders>
            <w:shd w:val="clear" w:color="000000" w:fill="FABF8F"/>
            <w:vAlign w:val="bottom"/>
          </w:tcPr>
          <w:p w:rsidR="006E518F" w:rsidRPr="00C07663" w:rsidRDefault="006E518F" w:rsidP="00655615">
            <w:pPr>
              <w:spacing w:after="0" w:line="240" w:lineRule="auto"/>
              <w:jc w:val="center"/>
              <w:rPr>
                <w:b/>
                <w:bCs/>
                <w:color w:val="000000"/>
                <w:lang w:eastAsia="uk-UA"/>
              </w:rPr>
            </w:pPr>
            <w:r w:rsidRPr="00C07663">
              <w:rPr>
                <w:b/>
                <w:bCs/>
                <w:color w:val="000000"/>
                <w:lang w:eastAsia="uk-UA"/>
              </w:rPr>
              <w:t>продуктивність праці, грн/особа</w:t>
            </w:r>
          </w:p>
        </w:tc>
      </w:tr>
      <w:tr w:rsidR="006E518F" w:rsidRPr="00D849AA">
        <w:trPr>
          <w:trHeight w:val="288"/>
        </w:trPr>
        <w:tc>
          <w:tcPr>
            <w:tcW w:w="960" w:type="dxa"/>
            <w:tcBorders>
              <w:top w:val="nil"/>
              <w:left w:val="single" w:sz="4" w:space="0" w:color="auto"/>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1</w:t>
            </w:r>
          </w:p>
        </w:tc>
        <w:tc>
          <w:tcPr>
            <w:tcW w:w="4580"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rPr>
                <w:b/>
                <w:bCs/>
                <w:color w:val="000000"/>
                <w:lang w:eastAsia="uk-UA"/>
              </w:rPr>
            </w:pPr>
            <w:r w:rsidRPr="00C07663">
              <w:rPr>
                <w:b/>
                <w:bCs/>
                <w:color w:val="000000"/>
                <w:lang w:eastAsia="uk-UA"/>
              </w:rPr>
              <w:t>виробництво харчових продуктів</w:t>
            </w:r>
          </w:p>
        </w:tc>
        <w:tc>
          <w:tcPr>
            <w:tcW w:w="1332"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7574725400</w:t>
            </w:r>
          </w:p>
        </w:tc>
        <w:tc>
          <w:tcPr>
            <w:tcW w:w="1403"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6797</w:t>
            </w:r>
          </w:p>
        </w:tc>
        <w:tc>
          <w:tcPr>
            <w:tcW w:w="1689"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1114422</w:t>
            </w:r>
          </w:p>
        </w:tc>
      </w:tr>
      <w:tr w:rsidR="006E518F" w:rsidRPr="00D849AA">
        <w:trPr>
          <w:trHeight w:val="288"/>
        </w:trPr>
        <w:tc>
          <w:tcPr>
            <w:tcW w:w="960" w:type="dxa"/>
            <w:tcBorders>
              <w:top w:val="nil"/>
              <w:left w:val="single" w:sz="4" w:space="0" w:color="auto"/>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2</w:t>
            </w:r>
          </w:p>
        </w:tc>
        <w:tc>
          <w:tcPr>
            <w:tcW w:w="4580"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rPr>
                <w:b/>
                <w:bCs/>
                <w:color w:val="000000"/>
                <w:lang w:eastAsia="uk-UA"/>
              </w:rPr>
            </w:pPr>
            <w:r w:rsidRPr="00C07663">
              <w:rPr>
                <w:b/>
                <w:bCs/>
                <w:color w:val="000000"/>
                <w:lang w:eastAsia="uk-UA"/>
              </w:rPr>
              <w:t xml:space="preserve">легка промисловість </w:t>
            </w:r>
          </w:p>
        </w:tc>
        <w:tc>
          <w:tcPr>
            <w:tcW w:w="1332"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278960900</w:t>
            </w:r>
          </w:p>
        </w:tc>
        <w:tc>
          <w:tcPr>
            <w:tcW w:w="1403"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1325</w:t>
            </w:r>
          </w:p>
        </w:tc>
        <w:tc>
          <w:tcPr>
            <w:tcW w:w="1689"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210537</w:t>
            </w:r>
          </w:p>
        </w:tc>
      </w:tr>
      <w:tr w:rsidR="006E518F" w:rsidRPr="00D849AA">
        <w:trPr>
          <w:trHeight w:val="288"/>
        </w:trPr>
        <w:tc>
          <w:tcPr>
            <w:tcW w:w="960" w:type="dxa"/>
            <w:tcBorders>
              <w:top w:val="nil"/>
              <w:left w:val="single" w:sz="4" w:space="0" w:color="auto"/>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4</w:t>
            </w:r>
          </w:p>
        </w:tc>
        <w:tc>
          <w:tcPr>
            <w:tcW w:w="4580"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rPr>
                <w:b/>
                <w:bCs/>
                <w:color w:val="000000"/>
                <w:lang w:eastAsia="uk-UA"/>
              </w:rPr>
            </w:pPr>
            <w:r w:rsidRPr="00C07663">
              <w:rPr>
                <w:b/>
                <w:bCs/>
                <w:color w:val="000000"/>
                <w:lang w:eastAsia="uk-UA"/>
              </w:rPr>
              <w:t>виробництво полімерів і інших продуктів</w:t>
            </w:r>
          </w:p>
        </w:tc>
        <w:tc>
          <w:tcPr>
            <w:tcW w:w="1332"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3101882000</w:t>
            </w:r>
          </w:p>
        </w:tc>
        <w:tc>
          <w:tcPr>
            <w:tcW w:w="1403"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2025</w:t>
            </w:r>
          </w:p>
        </w:tc>
        <w:tc>
          <w:tcPr>
            <w:tcW w:w="1689"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1531794</w:t>
            </w:r>
          </w:p>
        </w:tc>
      </w:tr>
      <w:tr w:rsidR="006E518F" w:rsidRPr="00D849AA">
        <w:trPr>
          <w:trHeight w:val="288"/>
        </w:trPr>
        <w:tc>
          <w:tcPr>
            <w:tcW w:w="960" w:type="dxa"/>
            <w:tcBorders>
              <w:top w:val="nil"/>
              <w:left w:val="single" w:sz="4" w:space="0" w:color="auto"/>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3</w:t>
            </w:r>
          </w:p>
        </w:tc>
        <w:tc>
          <w:tcPr>
            <w:tcW w:w="4580"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rPr>
                <w:b/>
                <w:bCs/>
                <w:color w:val="000000"/>
                <w:lang w:eastAsia="uk-UA"/>
              </w:rPr>
            </w:pPr>
            <w:r w:rsidRPr="00C07663">
              <w:rPr>
                <w:b/>
                <w:bCs/>
                <w:color w:val="000000"/>
                <w:lang w:eastAsia="uk-UA"/>
              </w:rPr>
              <w:t>виробництво виробів з деревини, паперу і т.п.</w:t>
            </w:r>
          </w:p>
        </w:tc>
        <w:tc>
          <w:tcPr>
            <w:tcW w:w="1332"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444147700</w:t>
            </w:r>
          </w:p>
        </w:tc>
        <w:tc>
          <w:tcPr>
            <w:tcW w:w="1403"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680</w:t>
            </w:r>
          </w:p>
        </w:tc>
        <w:tc>
          <w:tcPr>
            <w:tcW w:w="1689"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653158</w:t>
            </w:r>
          </w:p>
        </w:tc>
      </w:tr>
      <w:tr w:rsidR="006E518F" w:rsidRPr="00D849AA">
        <w:trPr>
          <w:trHeight w:val="288"/>
        </w:trPr>
        <w:tc>
          <w:tcPr>
            <w:tcW w:w="960" w:type="dxa"/>
            <w:tcBorders>
              <w:top w:val="nil"/>
              <w:left w:val="single" w:sz="4" w:space="0" w:color="auto"/>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5</w:t>
            </w:r>
          </w:p>
        </w:tc>
        <w:tc>
          <w:tcPr>
            <w:tcW w:w="4580"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rPr>
                <w:b/>
                <w:bCs/>
                <w:color w:val="000000"/>
                <w:lang w:eastAsia="uk-UA"/>
              </w:rPr>
            </w:pPr>
            <w:r w:rsidRPr="00C07663">
              <w:rPr>
                <w:b/>
                <w:bCs/>
                <w:color w:val="000000"/>
                <w:lang w:eastAsia="uk-UA"/>
              </w:rPr>
              <w:t>металургійне виробництво та мехобробка</w:t>
            </w:r>
          </w:p>
        </w:tc>
        <w:tc>
          <w:tcPr>
            <w:tcW w:w="1332"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820094800</w:t>
            </w:r>
          </w:p>
        </w:tc>
        <w:tc>
          <w:tcPr>
            <w:tcW w:w="1403"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819</w:t>
            </w:r>
          </w:p>
        </w:tc>
        <w:tc>
          <w:tcPr>
            <w:tcW w:w="1689"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1001337</w:t>
            </w:r>
          </w:p>
        </w:tc>
      </w:tr>
      <w:tr w:rsidR="006E518F" w:rsidRPr="00D849AA">
        <w:trPr>
          <w:trHeight w:val="288"/>
        </w:trPr>
        <w:tc>
          <w:tcPr>
            <w:tcW w:w="960" w:type="dxa"/>
            <w:tcBorders>
              <w:top w:val="nil"/>
              <w:left w:val="single" w:sz="4" w:space="0" w:color="auto"/>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6</w:t>
            </w:r>
          </w:p>
        </w:tc>
        <w:tc>
          <w:tcPr>
            <w:tcW w:w="4580"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rPr>
                <w:b/>
                <w:bCs/>
                <w:color w:val="000000"/>
                <w:lang w:eastAsia="uk-UA"/>
              </w:rPr>
            </w:pPr>
            <w:r w:rsidRPr="00C07663">
              <w:rPr>
                <w:b/>
                <w:bCs/>
                <w:color w:val="000000"/>
                <w:lang w:eastAsia="uk-UA"/>
              </w:rPr>
              <w:t>машинобудування</w:t>
            </w:r>
          </w:p>
        </w:tc>
        <w:tc>
          <w:tcPr>
            <w:tcW w:w="1332"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2577051700</w:t>
            </w:r>
          </w:p>
        </w:tc>
        <w:tc>
          <w:tcPr>
            <w:tcW w:w="1403"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1229</w:t>
            </w:r>
          </w:p>
        </w:tc>
        <w:tc>
          <w:tcPr>
            <w:tcW w:w="1689" w:type="dxa"/>
            <w:tcBorders>
              <w:top w:val="nil"/>
              <w:left w:val="nil"/>
              <w:bottom w:val="single" w:sz="4" w:space="0" w:color="auto"/>
              <w:right w:val="single" w:sz="4" w:space="0" w:color="auto"/>
            </w:tcBorders>
            <w:noWrap/>
            <w:vAlign w:val="bottom"/>
          </w:tcPr>
          <w:p w:rsidR="006E518F" w:rsidRPr="00C07663" w:rsidRDefault="006E518F" w:rsidP="00655615">
            <w:pPr>
              <w:spacing w:after="0" w:line="240" w:lineRule="auto"/>
              <w:jc w:val="right"/>
              <w:rPr>
                <w:b/>
                <w:bCs/>
                <w:color w:val="000000"/>
                <w:lang w:eastAsia="uk-UA"/>
              </w:rPr>
            </w:pPr>
            <w:r w:rsidRPr="00C07663">
              <w:rPr>
                <w:b/>
                <w:bCs/>
                <w:color w:val="000000"/>
                <w:lang w:eastAsia="uk-UA"/>
              </w:rPr>
              <w:t>2096869</w:t>
            </w:r>
          </w:p>
        </w:tc>
      </w:tr>
    </w:tbl>
    <w:p w:rsidR="006E518F" w:rsidRDefault="006E518F" w:rsidP="008841EF">
      <w:pPr>
        <w:pStyle w:val="BodyText"/>
        <w:spacing w:before="75"/>
        <w:ind w:firstLine="0"/>
        <w:rPr>
          <w:lang w:val="ru-RU"/>
        </w:rPr>
      </w:pPr>
    </w:p>
    <w:p w:rsidR="006E518F" w:rsidRDefault="006E518F" w:rsidP="008841EF">
      <w:pPr>
        <w:pStyle w:val="BodyText"/>
        <w:spacing w:before="75"/>
        <w:ind w:left="0" w:firstLine="851"/>
        <w:rPr>
          <w:lang w:val="ru-RU"/>
        </w:rPr>
      </w:pPr>
      <w:r>
        <w:rPr>
          <w:lang w:val="ru-RU"/>
        </w:rPr>
        <w:t xml:space="preserve">Також експертами припускається поступове завантаження площі парку резидентами, які будуть створювати робочі місця та формувати подальшу бізнес-систему парку. </w:t>
      </w:r>
    </w:p>
    <w:p w:rsidR="006E518F" w:rsidRPr="00955002" w:rsidRDefault="006E518F" w:rsidP="008841EF">
      <w:pPr>
        <w:pStyle w:val="BodyText"/>
        <w:spacing w:before="75"/>
        <w:ind w:left="0" w:firstLine="0"/>
        <w:rPr>
          <w:lang w:val="ru-RU"/>
        </w:rPr>
      </w:pPr>
      <w:r w:rsidRPr="00991EF0">
        <w:rPr>
          <w:noProof/>
          <w:lang w:val="uk-UA" w:eastAsia="uk-UA"/>
        </w:rPr>
        <w:pict>
          <v:shape id="Рисунок 4" o:spid="_x0000_i1034" type="#_x0000_t75" style="width:522pt;height:187.5pt;visibility:visible">
            <v:imagedata r:id="rId17" o:title=""/>
          </v:shape>
        </w:pict>
      </w:r>
    </w:p>
    <w:p w:rsidR="006E518F" w:rsidRPr="00955002" w:rsidRDefault="006E518F" w:rsidP="008841EF">
      <w:pPr>
        <w:pStyle w:val="BodyText"/>
        <w:spacing w:before="1"/>
        <w:ind w:left="0" w:firstLine="0"/>
        <w:rPr>
          <w:lang w:val="ru-RU"/>
        </w:rPr>
      </w:pPr>
    </w:p>
    <w:p w:rsidR="006E518F" w:rsidRPr="00955002" w:rsidRDefault="006E518F" w:rsidP="008841EF">
      <w:pPr>
        <w:pStyle w:val="11"/>
        <w:numPr>
          <w:ilvl w:val="1"/>
          <w:numId w:val="19"/>
        </w:numPr>
        <w:tabs>
          <w:tab w:val="clear" w:pos="1097"/>
          <w:tab w:val="num" w:pos="360"/>
          <w:tab w:val="left" w:pos="1433"/>
        </w:tabs>
        <w:ind w:left="1432" w:hanging="569"/>
      </w:pPr>
      <w:bookmarkStart w:id="3" w:name="_bookmark32"/>
      <w:bookmarkEnd w:id="3"/>
      <w:r w:rsidRPr="00955002">
        <w:t>Підвищення рівня заробітної</w:t>
      </w:r>
      <w:r w:rsidRPr="00955002">
        <w:rPr>
          <w:spacing w:val="-3"/>
        </w:rPr>
        <w:t xml:space="preserve"> </w:t>
      </w:r>
      <w:r w:rsidRPr="00955002">
        <w:t>плати</w:t>
      </w:r>
    </w:p>
    <w:p w:rsidR="006E518F" w:rsidRPr="00955002" w:rsidRDefault="006E518F" w:rsidP="008841EF">
      <w:pPr>
        <w:pStyle w:val="BodyText"/>
        <w:ind w:left="0" w:firstLine="0"/>
        <w:rPr>
          <w:b/>
          <w:bCs/>
        </w:rPr>
      </w:pPr>
    </w:p>
    <w:p w:rsidR="006E518F" w:rsidRPr="00955002" w:rsidRDefault="006E518F" w:rsidP="008841EF">
      <w:pPr>
        <w:pStyle w:val="BodyText"/>
        <w:ind w:left="0" w:right="593" w:firstLine="1038"/>
        <w:jc w:val="both"/>
      </w:pPr>
      <w:r w:rsidRPr="00955002">
        <w:t xml:space="preserve">Приклади країн, в яких функціонують  індустріальні  парки  свідчать про  те, що рівень заробітних плат працівників підприємств-резидентів парків є вищим за середній рівень в регіоні. Приміром, різниця між середньою заробітною платнею підприємств індустріальних парків </w:t>
      </w:r>
      <w:r w:rsidRPr="00955002">
        <w:rPr>
          <w:spacing w:val="7"/>
        </w:rPr>
        <w:t xml:space="preserve">сусідньої країни </w:t>
      </w:r>
      <w:r>
        <w:rPr>
          <w:spacing w:val="7"/>
          <w:lang w:val="uk-UA"/>
        </w:rPr>
        <w:t xml:space="preserve">може </w:t>
      </w:r>
      <w:r>
        <w:t xml:space="preserve">більш ніж в </w:t>
      </w:r>
      <w:r>
        <w:rPr>
          <w:lang w:val="uk-UA"/>
        </w:rPr>
        <w:t>два</w:t>
      </w:r>
      <w:r>
        <w:t xml:space="preserve">  рази перевищу</w:t>
      </w:r>
      <w:r>
        <w:rPr>
          <w:lang w:val="uk-UA"/>
        </w:rPr>
        <w:t>вати</w:t>
      </w:r>
      <w:r w:rsidRPr="00955002">
        <w:t xml:space="preserve"> середній рівень по</w:t>
      </w:r>
      <w:r w:rsidRPr="00955002">
        <w:rPr>
          <w:spacing w:val="-27"/>
        </w:rPr>
        <w:t xml:space="preserve"> </w:t>
      </w:r>
      <w:r w:rsidRPr="00955002">
        <w:t>регіону.</w:t>
      </w:r>
    </w:p>
    <w:p w:rsidR="006E518F" w:rsidRPr="00955002" w:rsidRDefault="006E518F" w:rsidP="008841EF">
      <w:pPr>
        <w:pStyle w:val="BodyText"/>
        <w:ind w:left="0" w:right="602" w:firstLine="851"/>
        <w:jc w:val="both"/>
        <w:rPr>
          <w:lang w:val="ru-RU"/>
        </w:rPr>
      </w:pPr>
      <w:r w:rsidRPr="00955002">
        <w:rPr>
          <w:lang w:val="ru-RU"/>
        </w:rPr>
        <w:t>Згідно даних Державної служби статистики України середньомісячна заробітна плата штатних працівників у І</w:t>
      </w:r>
      <w:r w:rsidRPr="00955002">
        <w:t>V</w:t>
      </w:r>
      <w:r w:rsidRPr="00955002">
        <w:rPr>
          <w:lang w:val="ru-RU"/>
        </w:rPr>
        <w:t xml:space="preserve"> кварталі 2018 року</w:t>
      </w:r>
      <w:r w:rsidRPr="00955002">
        <w:rPr>
          <w:spacing w:val="-20"/>
          <w:lang w:val="ru-RU"/>
        </w:rPr>
        <w:t xml:space="preserve"> </w:t>
      </w:r>
      <w:r w:rsidRPr="00955002">
        <w:rPr>
          <w:lang w:val="ru-RU"/>
        </w:rPr>
        <w:t>становила:</w:t>
      </w:r>
    </w:p>
    <w:p w:rsidR="006E518F" w:rsidRPr="00955002" w:rsidRDefault="006E518F" w:rsidP="008841EF">
      <w:pPr>
        <w:pStyle w:val="ListParagraph"/>
        <w:widowControl w:val="0"/>
        <w:numPr>
          <w:ilvl w:val="0"/>
          <w:numId w:val="27"/>
        </w:numPr>
        <w:tabs>
          <w:tab w:val="left" w:pos="1186"/>
        </w:tabs>
        <w:autoSpaceDE w:val="0"/>
        <w:autoSpaceDN w:val="0"/>
        <w:spacing w:after="0" w:line="240" w:lineRule="auto"/>
        <w:ind w:left="0" w:firstLine="851"/>
        <w:rPr>
          <w:rFonts w:ascii="Arial" w:hAnsi="Arial" w:cs="Arial"/>
          <w:sz w:val="24"/>
          <w:szCs w:val="24"/>
        </w:rPr>
      </w:pPr>
      <w:r w:rsidRPr="00955002">
        <w:rPr>
          <w:rFonts w:ascii="Arial" w:hAnsi="Arial" w:cs="Arial"/>
          <w:sz w:val="24"/>
          <w:szCs w:val="24"/>
        </w:rPr>
        <w:t>м. Чортків: 6900</w:t>
      </w:r>
      <w:r w:rsidRPr="00955002">
        <w:rPr>
          <w:rFonts w:ascii="Arial" w:hAnsi="Arial" w:cs="Arial"/>
          <w:spacing w:val="-3"/>
          <w:sz w:val="24"/>
          <w:szCs w:val="24"/>
        </w:rPr>
        <w:t xml:space="preserve"> </w:t>
      </w:r>
      <w:r w:rsidRPr="00955002">
        <w:rPr>
          <w:rFonts w:ascii="Arial" w:hAnsi="Arial" w:cs="Arial"/>
          <w:sz w:val="24"/>
          <w:szCs w:val="24"/>
        </w:rPr>
        <w:t>грн.;</w:t>
      </w:r>
    </w:p>
    <w:p w:rsidR="006E518F" w:rsidRPr="00955002" w:rsidRDefault="006E518F" w:rsidP="008841EF">
      <w:pPr>
        <w:pStyle w:val="ListParagraph"/>
        <w:widowControl w:val="0"/>
        <w:numPr>
          <w:ilvl w:val="0"/>
          <w:numId w:val="27"/>
        </w:numPr>
        <w:tabs>
          <w:tab w:val="left" w:pos="1186"/>
        </w:tabs>
        <w:autoSpaceDE w:val="0"/>
        <w:autoSpaceDN w:val="0"/>
        <w:spacing w:after="0" w:line="240" w:lineRule="auto"/>
        <w:ind w:left="0" w:firstLine="851"/>
        <w:rPr>
          <w:rFonts w:ascii="Arial" w:hAnsi="Arial" w:cs="Arial"/>
          <w:sz w:val="24"/>
          <w:szCs w:val="24"/>
        </w:rPr>
      </w:pPr>
      <w:r w:rsidRPr="00955002">
        <w:rPr>
          <w:rFonts w:ascii="Arial" w:hAnsi="Arial" w:cs="Arial"/>
          <w:sz w:val="24"/>
          <w:szCs w:val="24"/>
        </w:rPr>
        <w:t>Чортківський район: 6790</w:t>
      </w:r>
      <w:r w:rsidRPr="00955002">
        <w:rPr>
          <w:rFonts w:ascii="Arial" w:hAnsi="Arial" w:cs="Arial"/>
          <w:spacing w:val="-4"/>
          <w:sz w:val="24"/>
          <w:szCs w:val="24"/>
        </w:rPr>
        <w:t xml:space="preserve"> </w:t>
      </w:r>
      <w:r w:rsidRPr="00955002">
        <w:rPr>
          <w:rFonts w:ascii="Arial" w:hAnsi="Arial" w:cs="Arial"/>
          <w:sz w:val="24"/>
          <w:szCs w:val="24"/>
        </w:rPr>
        <w:t>грн.</w:t>
      </w:r>
    </w:p>
    <w:p w:rsidR="006E518F" w:rsidRPr="00955002" w:rsidRDefault="006E518F" w:rsidP="008841EF">
      <w:pPr>
        <w:pStyle w:val="BodyText"/>
        <w:spacing w:before="1"/>
        <w:ind w:left="0" w:right="594" w:firstLine="851"/>
        <w:jc w:val="both"/>
        <w:rPr>
          <w:lang w:val="ru-RU"/>
        </w:rPr>
      </w:pPr>
      <w:r w:rsidRPr="00955002">
        <w:rPr>
          <w:lang w:val="ru-RU"/>
        </w:rPr>
        <w:t>Таким чином, припускається, що середня заробітна плата в індустріальному парку</w:t>
      </w:r>
      <w:r>
        <w:rPr>
          <w:lang w:val="ru-RU"/>
        </w:rPr>
        <w:t xml:space="preserve"> </w:t>
      </w:r>
      <w:r w:rsidRPr="00F61252">
        <w:rPr>
          <w:lang w:val="ru-RU"/>
        </w:rPr>
        <w:t>«</w:t>
      </w:r>
      <w:r w:rsidRPr="007C709D">
        <w:t>Chortkiv</w:t>
      </w:r>
      <w:r w:rsidRPr="00F61252">
        <w:rPr>
          <w:lang w:val="ru-RU"/>
        </w:rPr>
        <w:t>-</w:t>
      </w:r>
      <w:r w:rsidRPr="007C709D">
        <w:t>West</w:t>
      </w:r>
      <w:r w:rsidRPr="00F61252">
        <w:rPr>
          <w:lang w:val="ru-RU"/>
        </w:rPr>
        <w:t>»</w:t>
      </w:r>
      <w:r w:rsidRPr="00955002">
        <w:rPr>
          <w:lang w:val="ru-RU"/>
        </w:rPr>
        <w:t xml:space="preserve"> складатиме біля 10 000,00 гривень на одного працівника.</w:t>
      </w:r>
    </w:p>
    <w:p w:rsidR="006E518F" w:rsidRDefault="006E518F" w:rsidP="008841EF">
      <w:pPr>
        <w:pStyle w:val="BodyText"/>
        <w:ind w:left="0" w:firstLine="851"/>
        <w:rPr>
          <w:lang w:val="ru-RU"/>
        </w:rPr>
      </w:pPr>
    </w:p>
    <w:p w:rsidR="006E518F" w:rsidRPr="00955002" w:rsidRDefault="006E518F" w:rsidP="008841EF">
      <w:pPr>
        <w:pStyle w:val="BodyText"/>
        <w:ind w:left="0" w:firstLine="851"/>
        <w:rPr>
          <w:lang w:val="ru-RU"/>
        </w:rPr>
      </w:pPr>
    </w:p>
    <w:p w:rsidR="006E518F" w:rsidRPr="00F61252" w:rsidRDefault="006E518F" w:rsidP="008841EF">
      <w:pPr>
        <w:pStyle w:val="11"/>
        <w:numPr>
          <w:ilvl w:val="1"/>
          <w:numId w:val="19"/>
        </w:numPr>
        <w:tabs>
          <w:tab w:val="clear" w:pos="1097"/>
          <w:tab w:val="num" w:pos="360"/>
          <w:tab w:val="left" w:pos="1932"/>
        </w:tabs>
        <w:ind w:left="1931" w:hanging="602"/>
        <w:rPr>
          <w:lang w:val="ru-RU"/>
        </w:rPr>
      </w:pPr>
      <w:bookmarkStart w:id="4" w:name="_bookmark33"/>
      <w:bookmarkEnd w:id="4"/>
      <w:r w:rsidRPr="00F61252">
        <w:rPr>
          <w:lang w:val="ru-RU"/>
        </w:rPr>
        <w:t>Збільшення обсягів промислового виробництва</w:t>
      </w:r>
      <w:r w:rsidRPr="00F61252">
        <w:rPr>
          <w:spacing w:val="-1"/>
          <w:lang w:val="ru-RU"/>
        </w:rPr>
        <w:t xml:space="preserve"> </w:t>
      </w:r>
      <w:r w:rsidRPr="00F61252">
        <w:rPr>
          <w:lang w:val="ru-RU"/>
        </w:rPr>
        <w:t>регіону</w:t>
      </w:r>
    </w:p>
    <w:p w:rsidR="006E518F" w:rsidRPr="00F61252" w:rsidRDefault="006E518F" w:rsidP="008841EF">
      <w:pPr>
        <w:pStyle w:val="BodyText"/>
        <w:spacing w:before="9"/>
        <w:ind w:left="0" w:firstLine="0"/>
        <w:rPr>
          <w:b/>
          <w:bCs/>
          <w:lang w:val="ru-RU"/>
        </w:rPr>
      </w:pPr>
    </w:p>
    <w:p w:rsidR="006E518F" w:rsidRDefault="006E518F" w:rsidP="008841EF">
      <w:pPr>
        <w:spacing w:before="1" w:after="16"/>
        <w:ind w:left="2303"/>
        <w:rPr>
          <w:rFonts w:ascii="Arial" w:hAnsi="Arial" w:cs="Arial"/>
          <w:b/>
          <w:bCs/>
          <w:sz w:val="24"/>
          <w:szCs w:val="24"/>
        </w:rPr>
      </w:pPr>
      <w:r>
        <w:rPr>
          <w:rFonts w:ascii="Arial" w:hAnsi="Arial" w:cs="Arial"/>
          <w:b/>
          <w:bCs/>
          <w:sz w:val="24"/>
          <w:szCs w:val="24"/>
        </w:rPr>
        <w:t xml:space="preserve">Таблиця. </w:t>
      </w:r>
      <w:r w:rsidRPr="00955002">
        <w:rPr>
          <w:rFonts w:ascii="Arial" w:hAnsi="Arial" w:cs="Arial"/>
          <w:b/>
          <w:bCs/>
          <w:sz w:val="24"/>
          <w:szCs w:val="24"/>
        </w:rPr>
        <w:t xml:space="preserve"> Загальний обсяг реалізованої продукції</w:t>
      </w:r>
    </w:p>
    <w:p w:rsidR="006E518F" w:rsidRDefault="006E518F" w:rsidP="008841EF">
      <w:pPr>
        <w:spacing w:before="1" w:after="16"/>
        <w:ind w:left="2303"/>
        <w:rPr>
          <w:rFonts w:ascii="Arial" w:hAnsi="Arial" w:cs="Arial"/>
          <w:b/>
          <w:bCs/>
          <w:sz w:val="24"/>
          <w:szCs w:val="24"/>
        </w:rPr>
      </w:pPr>
    </w:p>
    <w:p w:rsidR="006E518F" w:rsidRDefault="006E518F" w:rsidP="008841EF">
      <w:pPr>
        <w:spacing w:before="1" w:after="16"/>
        <w:rPr>
          <w:rFonts w:ascii="Arial" w:hAnsi="Arial" w:cs="Arial"/>
          <w:b/>
          <w:bCs/>
          <w:sz w:val="24"/>
          <w:szCs w:val="24"/>
        </w:rPr>
      </w:pPr>
      <w:r>
        <w:rPr>
          <w:noProof/>
          <w:lang w:eastAsia="uk-UA"/>
        </w:rPr>
        <w:pict>
          <v:shape id="Рисунок 73" o:spid="_x0000_i1035" type="#_x0000_t75" style="width:523.5pt;height:154.5pt;visibility:visible">
            <v:imagedata r:id="rId18" o:title=""/>
          </v:shape>
        </w:pict>
      </w:r>
    </w:p>
    <w:p w:rsidR="006E518F" w:rsidRPr="00955002" w:rsidRDefault="006E518F" w:rsidP="008841EF">
      <w:pPr>
        <w:spacing w:before="1" w:after="16"/>
        <w:ind w:left="2303"/>
        <w:rPr>
          <w:rFonts w:ascii="Arial" w:hAnsi="Arial" w:cs="Arial"/>
          <w:b/>
          <w:bCs/>
          <w:sz w:val="24"/>
          <w:szCs w:val="24"/>
        </w:rPr>
      </w:pPr>
    </w:p>
    <w:p w:rsidR="006E518F" w:rsidRDefault="006E518F" w:rsidP="008841EF">
      <w:pPr>
        <w:pStyle w:val="BodyText"/>
        <w:ind w:left="0" w:firstLine="993"/>
        <w:jc w:val="both"/>
        <w:rPr>
          <w:lang w:val="uk-UA"/>
        </w:rPr>
      </w:pPr>
      <w:r>
        <w:rPr>
          <w:lang w:val="uk-UA"/>
        </w:rPr>
        <w:t>Враховуючи те, що значна частина нових резидентів, які будуть реєструватися в індустріальному парку є іноваційно спрямовані та забезпечені новітнім обладнанням, експертами припускається, що велику питому вагу в реалізації буде займати експорт продукції на зовнішні ринки. Виходячи з досвіду функціонування парків сусідніх країн очікуваний обсяг експорту може складати від 40 до 65%.</w:t>
      </w:r>
    </w:p>
    <w:p w:rsidR="006E518F" w:rsidRDefault="006E518F" w:rsidP="008841EF">
      <w:pPr>
        <w:pStyle w:val="BodyText"/>
        <w:ind w:left="0" w:firstLine="993"/>
        <w:jc w:val="both"/>
        <w:rPr>
          <w:lang w:val="uk-UA"/>
        </w:rPr>
      </w:pPr>
      <w:r>
        <w:rPr>
          <w:lang w:val="uk-UA"/>
        </w:rPr>
        <w:t>В нашій концепції припускається загальна частка експортних поставок в межах 55% від загального обсягу реалізації.</w:t>
      </w:r>
    </w:p>
    <w:p w:rsidR="006E518F" w:rsidRDefault="006E518F" w:rsidP="008841EF">
      <w:pPr>
        <w:pStyle w:val="BodyText"/>
        <w:ind w:left="0" w:firstLine="0"/>
        <w:rPr>
          <w:lang w:val="uk-UA"/>
        </w:rPr>
      </w:pPr>
    </w:p>
    <w:p w:rsidR="006E518F" w:rsidRDefault="006E518F" w:rsidP="008841EF">
      <w:pPr>
        <w:pStyle w:val="BodyText"/>
        <w:ind w:left="0" w:firstLine="0"/>
        <w:rPr>
          <w:lang w:val="uk-UA"/>
        </w:rPr>
      </w:pPr>
      <w:r w:rsidRPr="00991EF0">
        <w:rPr>
          <w:noProof/>
          <w:lang w:val="uk-UA" w:eastAsia="uk-UA"/>
        </w:rPr>
        <w:pict>
          <v:shape id="Рисунок 89" o:spid="_x0000_i1036" type="#_x0000_t75" style="width:517.5pt;height:76.5pt;visibility:visible">
            <v:imagedata r:id="rId19" o:title=""/>
          </v:shape>
        </w:pict>
      </w:r>
    </w:p>
    <w:p w:rsidR="006E518F" w:rsidRDefault="006E518F" w:rsidP="008841EF">
      <w:pPr>
        <w:pStyle w:val="BodyText"/>
        <w:ind w:left="0" w:firstLine="0"/>
        <w:rPr>
          <w:lang w:val="uk-UA"/>
        </w:rPr>
      </w:pPr>
    </w:p>
    <w:p w:rsidR="006E518F" w:rsidRPr="00067305" w:rsidRDefault="006E518F" w:rsidP="008841EF">
      <w:pPr>
        <w:pStyle w:val="BodyText"/>
        <w:ind w:left="0" w:firstLine="0"/>
        <w:rPr>
          <w:lang w:val="uk-UA"/>
        </w:rPr>
      </w:pPr>
    </w:p>
    <w:p w:rsidR="006E518F" w:rsidRPr="00955002" w:rsidRDefault="006E518F" w:rsidP="008841EF">
      <w:pPr>
        <w:pStyle w:val="11"/>
        <w:numPr>
          <w:ilvl w:val="1"/>
          <w:numId w:val="19"/>
        </w:numPr>
        <w:tabs>
          <w:tab w:val="clear" w:pos="1097"/>
          <w:tab w:val="num" w:pos="360"/>
          <w:tab w:val="left" w:pos="1922"/>
        </w:tabs>
        <w:ind w:left="580" w:right="598" w:firstLine="708"/>
        <w:rPr>
          <w:lang w:val="ru-RU"/>
        </w:rPr>
      </w:pPr>
      <w:bookmarkStart w:id="5" w:name="_bookmark34"/>
      <w:bookmarkEnd w:id="5"/>
      <w:r w:rsidRPr="00955002">
        <w:rPr>
          <w:lang w:val="ru-RU"/>
        </w:rPr>
        <w:t>Зростання надходжень до бюджетів різних рівнів та державних фондів</w:t>
      </w:r>
    </w:p>
    <w:p w:rsidR="006E518F" w:rsidRPr="00955002" w:rsidRDefault="006E518F" w:rsidP="008841EF">
      <w:pPr>
        <w:pStyle w:val="BodyText"/>
        <w:ind w:left="0" w:firstLine="0"/>
        <w:rPr>
          <w:b/>
          <w:bCs/>
          <w:lang w:val="ru-RU"/>
        </w:rPr>
      </w:pPr>
    </w:p>
    <w:p w:rsidR="006E518F" w:rsidRPr="00955002" w:rsidRDefault="006E518F" w:rsidP="008841EF">
      <w:pPr>
        <w:pStyle w:val="BodyText"/>
        <w:tabs>
          <w:tab w:val="left" w:pos="4879"/>
          <w:tab w:val="left" w:pos="5798"/>
          <w:tab w:val="left" w:pos="7133"/>
          <w:tab w:val="left" w:pos="9726"/>
        </w:tabs>
        <w:spacing w:before="1"/>
        <w:ind w:right="595"/>
        <w:rPr>
          <w:lang w:val="ru-RU"/>
        </w:rPr>
      </w:pPr>
      <w:r w:rsidRPr="00955002">
        <w:rPr>
          <w:lang w:val="ru-RU"/>
        </w:rPr>
        <w:t xml:space="preserve">Функціонування </w:t>
      </w:r>
      <w:r w:rsidRPr="00955002">
        <w:rPr>
          <w:spacing w:val="43"/>
          <w:lang w:val="ru-RU"/>
        </w:rPr>
        <w:t xml:space="preserve"> </w:t>
      </w:r>
      <w:r w:rsidRPr="00955002">
        <w:rPr>
          <w:lang w:val="ru-RU"/>
        </w:rPr>
        <w:t>індустріальних</w:t>
      </w:r>
      <w:r w:rsidRPr="00955002">
        <w:rPr>
          <w:lang w:val="ru-RU"/>
        </w:rPr>
        <w:tab/>
        <w:t>парків</w:t>
      </w:r>
      <w:r w:rsidRPr="00955002">
        <w:rPr>
          <w:lang w:val="ru-RU"/>
        </w:rPr>
        <w:tab/>
        <w:t>стимулює</w:t>
      </w:r>
      <w:r w:rsidRPr="00955002">
        <w:rPr>
          <w:lang w:val="ru-RU"/>
        </w:rPr>
        <w:tab/>
        <w:t xml:space="preserve">надходження </w:t>
      </w:r>
      <w:r w:rsidRPr="00955002">
        <w:rPr>
          <w:spacing w:val="42"/>
          <w:lang w:val="ru-RU"/>
        </w:rPr>
        <w:t xml:space="preserve"> </w:t>
      </w:r>
      <w:r w:rsidRPr="00955002">
        <w:rPr>
          <w:lang w:val="ru-RU"/>
        </w:rPr>
        <w:t>коштів</w:t>
      </w:r>
      <w:r w:rsidRPr="00955002">
        <w:rPr>
          <w:lang w:val="ru-RU"/>
        </w:rPr>
        <w:tab/>
      </w:r>
      <w:r w:rsidRPr="00955002">
        <w:rPr>
          <w:spacing w:val="-17"/>
          <w:lang w:val="ru-RU"/>
        </w:rPr>
        <w:t xml:space="preserve">у </w:t>
      </w:r>
      <w:r w:rsidRPr="00955002">
        <w:rPr>
          <w:lang w:val="ru-RU"/>
        </w:rPr>
        <w:t>вигляді податків та зборів до державного та місцевих</w:t>
      </w:r>
      <w:r w:rsidRPr="00955002">
        <w:rPr>
          <w:spacing w:val="34"/>
          <w:lang w:val="ru-RU"/>
        </w:rPr>
        <w:t xml:space="preserve"> </w:t>
      </w:r>
      <w:r w:rsidRPr="00955002">
        <w:rPr>
          <w:lang w:val="ru-RU"/>
        </w:rPr>
        <w:t>бюджетів.</w:t>
      </w:r>
    </w:p>
    <w:p w:rsidR="006E518F" w:rsidRPr="00955002" w:rsidRDefault="006E518F" w:rsidP="008841EF">
      <w:pPr>
        <w:pStyle w:val="BodyText"/>
        <w:tabs>
          <w:tab w:val="left" w:pos="1741"/>
          <w:tab w:val="left" w:pos="3182"/>
          <w:tab w:val="left" w:pos="4858"/>
          <w:tab w:val="left" w:pos="6614"/>
          <w:tab w:val="left" w:pos="7345"/>
          <w:tab w:val="left" w:pos="8891"/>
        </w:tabs>
        <w:ind w:right="597"/>
        <w:rPr>
          <w:lang w:val="ru-RU"/>
        </w:rPr>
      </w:pPr>
      <w:r w:rsidRPr="00955002">
        <w:rPr>
          <w:lang w:val="ru-RU"/>
        </w:rPr>
        <w:t>До</w:t>
      </w:r>
      <w:r w:rsidRPr="00955002">
        <w:rPr>
          <w:lang w:val="ru-RU"/>
        </w:rPr>
        <w:tab/>
        <w:t>основних</w:t>
      </w:r>
      <w:r w:rsidRPr="00955002">
        <w:rPr>
          <w:lang w:val="ru-RU"/>
        </w:rPr>
        <w:tab/>
        <w:t>податкових</w:t>
      </w:r>
      <w:r w:rsidRPr="00955002">
        <w:rPr>
          <w:lang w:val="ru-RU"/>
        </w:rPr>
        <w:tab/>
        <w:t>надходжень</w:t>
      </w:r>
      <w:r w:rsidRPr="00955002">
        <w:rPr>
          <w:lang w:val="ru-RU"/>
        </w:rPr>
        <w:tab/>
        <w:t>від</w:t>
      </w:r>
      <w:r w:rsidRPr="00955002">
        <w:rPr>
          <w:lang w:val="ru-RU"/>
        </w:rPr>
        <w:tab/>
        <w:t>діяльності</w:t>
      </w:r>
      <w:r w:rsidRPr="00955002">
        <w:rPr>
          <w:lang w:val="ru-RU"/>
        </w:rPr>
        <w:tab/>
        <w:t>суб’єктів господарювання</w:t>
      </w:r>
      <w:r w:rsidRPr="00955002">
        <w:rPr>
          <w:spacing w:val="-18"/>
          <w:lang w:val="ru-RU"/>
        </w:rPr>
        <w:t xml:space="preserve"> </w:t>
      </w:r>
      <w:r w:rsidRPr="00955002">
        <w:rPr>
          <w:lang w:val="ru-RU"/>
        </w:rPr>
        <w:t>на</w:t>
      </w:r>
      <w:r w:rsidRPr="00955002">
        <w:rPr>
          <w:spacing w:val="-16"/>
          <w:lang w:val="ru-RU"/>
        </w:rPr>
        <w:t xml:space="preserve"> </w:t>
      </w:r>
      <w:r w:rsidRPr="00955002">
        <w:rPr>
          <w:lang w:val="ru-RU"/>
        </w:rPr>
        <w:t>території</w:t>
      </w:r>
      <w:r w:rsidRPr="00955002">
        <w:rPr>
          <w:spacing w:val="-19"/>
          <w:lang w:val="ru-RU"/>
        </w:rPr>
        <w:t xml:space="preserve"> </w:t>
      </w:r>
      <w:r w:rsidRPr="00955002">
        <w:rPr>
          <w:lang w:val="ru-RU"/>
        </w:rPr>
        <w:t>індустріального</w:t>
      </w:r>
      <w:r w:rsidRPr="00955002">
        <w:rPr>
          <w:spacing w:val="-15"/>
          <w:lang w:val="ru-RU"/>
        </w:rPr>
        <w:t xml:space="preserve"> </w:t>
      </w:r>
      <w:r w:rsidRPr="00955002">
        <w:rPr>
          <w:lang w:val="ru-RU"/>
        </w:rPr>
        <w:t>парку</w:t>
      </w:r>
      <w:r w:rsidRPr="00955002">
        <w:rPr>
          <w:spacing w:val="-19"/>
          <w:lang w:val="ru-RU"/>
        </w:rPr>
        <w:t xml:space="preserve"> </w:t>
      </w:r>
      <w:r w:rsidRPr="00955002">
        <w:rPr>
          <w:lang w:val="ru-RU"/>
        </w:rPr>
        <w:t>належать:</w:t>
      </w:r>
    </w:p>
    <w:p w:rsidR="006E518F" w:rsidRPr="00955002" w:rsidRDefault="006E518F" w:rsidP="008841EF">
      <w:pPr>
        <w:pStyle w:val="ListParagraph"/>
        <w:widowControl w:val="0"/>
        <w:numPr>
          <w:ilvl w:val="0"/>
          <w:numId w:val="30"/>
        </w:numPr>
        <w:tabs>
          <w:tab w:val="left" w:pos="1289"/>
        </w:tabs>
        <w:autoSpaceDE w:val="0"/>
        <w:autoSpaceDN w:val="0"/>
        <w:spacing w:after="0" w:line="277" w:lineRule="exact"/>
        <w:rPr>
          <w:rFonts w:ascii="Arial" w:hAnsi="Arial" w:cs="Arial"/>
          <w:sz w:val="24"/>
          <w:szCs w:val="24"/>
        </w:rPr>
      </w:pPr>
      <w:r w:rsidRPr="00955002">
        <w:rPr>
          <w:rFonts w:ascii="Arial" w:hAnsi="Arial" w:cs="Arial"/>
          <w:sz w:val="24"/>
          <w:szCs w:val="24"/>
        </w:rPr>
        <w:t>податок на</w:t>
      </w:r>
      <w:r w:rsidRPr="00955002">
        <w:rPr>
          <w:rFonts w:ascii="Arial" w:hAnsi="Arial" w:cs="Arial"/>
          <w:spacing w:val="-2"/>
          <w:sz w:val="24"/>
          <w:szCs w:val="24"/>
        </w:rPr>
        <w:t xml:space="preserve"> </w:t>
      </w:r>
      <w:r w:rsidRPr="00955002">
        <w:rPr>
          <w:rFonts w:ascii="Arial" w:hAnsi="Arial" w:cs="Arial"/>
          <w:sz w:val="24"/>
          <w:szCs w:val="24"/>
        </w:rPr>
        <w:t>прибуток;</w:t>
      </w:r>
    </w:p>
    <w:p w:rsidR="006E518F" w:rsidRPr="00955002" w:rsidRDefault="006E518F" w:rsidP="008841EF">
      <w:pPr>
        <w:pStyle w:val="ListParagraph"/>
        <w:widowControl w:val="0"/>
        <w:numPr>
          <w:ilvl w:val="0"/>
          <w:numId w:val="30"/>
        </w:numPr>
        <w:tabs>
          <w:tab w:val="left" w:pos="1289"/>
        </w:tabs>
        <w:autoSpaceDE w:val="0"/>
        <w:autoSpaceDN w:val="0"/>
        <w:spacing w:after="0" w:line="276" w:lineRule="exact"/>
        <w:rPr>
          <w:rFonts w:ascii="Arial" w:hAnsi="Arial" w:cs="Arial"/>
          <w:sz w:val="24"/>
          <w:szCs w:val="24"/>
          <w:lang w:val="ru-RU"/>
        </w:rPr>
      </w:pPr>
      <w:r w:rsidRPr="00955002">
        <w:rPr>
          <w:rFonts w:ascii="Arial" w:hAnsi="Arial" w:cs="Arial"/>
          <w:sz w:val="24"/>
          <w:szCs w:val="24"/>
          <w:lang w:val="ru-RU"/>
        </w:rPr>
        <w:t>податок на доходи фізичних</w:t>
      </w:r>
      <w:r w:rsidRPr="00955002">
        <w:rPr>
          <w:rFonts w:ascii="Arial" w:hAnsi="Arial" w:cs="Arial"/>
          <w:spacing w:val="-5"/>
          <w:sz w:val="24"/>
          <w:szCs w:val="24"/>
          <w:lang w:val="ru-RU"/>
        </w:rPr>
        <w:t xml:space="preserve"> </w:t>
      </w:r>
      <w:r w:rsidRPr="00955002">
        <w:rPr>
          <w:rFonts w:ascii="Arial" w:hAnsi="Arial" w:cs="Arial"/>
          <w:sz w:val="24"/>
          <w:szCs w:val="24"/>
          <w:lang w:val="ru-RU"/>
        </w:rPr>
        <w:t>осіб;</w:t>
      </w:r>
    </w:p>
    <w:p w:rsidR="006E518F" w:rsidRPr="00955002" w:rsidRDefault="006E518F" w:rsidP="008841EF">
      <w:pPr>
        <w:pStyle w:val="ListParagraph"/>
        <w:widowControl w:val="0"/>
        <w:numPr>
          <w:ilvl w:val="0"/>
          <w:numId w:val="30"/>
        </w:numPr>
        <w:tabs>
          <w:tab w:val="left" w:pos="1289"/>
        </w:tabs>
        <w:autoSpaceDE w:val="0"/>
        <w:autoSpaceDN w:val="0"/>
        <w:spacing w:after="0" w:line="277" w:lineRule="exact"/>
        <w:rPr>
          <w:rFonts w:ascii="Arial" w:hAnsi="Arial" w:cs="Arial"/>
          <w:sz w:val="24"/>
          <w:szCs w:val="24"/>
          <w:lang w:val="ru-RU"/>
        </w:rPr>
      </w:pPr>
      <w:r w:rsidRPr="00955002">
        <w:rPr>
          <w:rFonts w:ascii="Arial" w:hAnsi="Arial" w:cs="Arial"/>
          <w:sz w:val="24"/>
          <w:szCs w:val="24"/>
          <w:lang w:val="ru-RU"/>
        </w:rPr>
        <w:t>єдиний внесок на загальнообов'язкове державне соціальне</w:t>
      </w:r>
      <w:r w:rsidRPr="00955002">
        <w:rPr>
          <w:rFonts w:ascii="Arial" w:hAnsi="Arial" w:cs="Arial"/>
          <w:spacing w:val="-5"/>
          <w:sz w:val="24"/>
          <w:szCs w:val="24"/>
          <w:lang w:val="ru-RU"/>
        </w:rPr>
        <w:t xml:space="preserve"> </w:t>
      </w:r>
      <w:r w:rsidRPr="00955002">
        <w:rPr>
          <w:rFonts w:ascii="Arial" w:hAnsi="Arial" w:cs="Arial"/>
          <w:sz w:val="24"/>
          <w:szCs w:val="24"/>
          <w:lang w:val="ru-RU"/>
        </w:rPr>
        <w:t>страхування;</w:t>
      </w:r>
    </w:p>
    <w:p w:rsidR="006E518F" w:rsidRPr="00955002" w:rsidRDefault="006E518F" w:rsidP="008841EF">
      <w:pPr>
        <w:pStyle w:val="ListParagraph"/>
        <w:widowControl w:val="0"/>
        <w:numPr>
          <w:ilvl w:val="0"/>
          <w:numId w:val="30"/>
        </w:numPr>
        <w:tabs>
          <w:tab w:val="left" w:pos="1289"/>
        </w:tabs>
        <w:autoSpaceDE w:val="0"/>
        <w:autoSpaceDN w:val="0"/>
        <w:spacing w:before="75" w:after="0" w:line="277" w:lineRule="exact"/>
        <w:rPr>
          <w:rFonts w:ascii="Arial" w:hAnsi="Arial" w:cs="Arial"/>
          <w:sz w:val="24"/>
          <w:szCs w:val="24"/>
        </w:rPr>
      </w:pPr>
      <w:r w:rsidRPr="00955002">
        <w:rPr>
          <w:rFonts w:ascii="Arial" w:hAnsi="Arial" w:cs="Arial"/>
          <w:sz w:val="24"/>
          <w:szCs w:val="24"/>
        </w:rPr>
        <w:t>податок на додану</w:t>
      </w:r>
      <w:r w:rsidRPr="00955002">
        <w:rPr>
          <w:rFonts w:ascii="Arial" w:hAnsi="Arial" w:cs="Arial"/>
          <w:spacing w:val="-5"/>
          <w:sz w:val="24"/>
          <w:szCs w:val="24"/>
        </w:rPr>
        <w:t xml:space="preserve"> </w:t>
      </w:r>
      <w:r w:rsidRPr="00955002">
        <w:rPr>
          <w:rFonts w:ascii="Arial" w:hAnsi="Arial" w:cs="Arial"/>
          <w:sz w:val="24"/>
          <w:szCs w:val="24"/>
        </w:rPr>
        <w:t>вартість;</w:t>
      </w:r>
    </w:p>
    <w:p w:rsidR="006E518F" w:rsidRPr="00955002" w:rsidRDefault="006E518F" w:rsidP="008841EF">
      <w:pPr>
        <w:pStyle w:val="ListParagraph"/>
        <w:widowControl w:val="0"/>
        <w:numPr>
          <w:ilvl w:val="0"/>
          <w:numId w:val="30"/>
        </w:numPr>
        <w:tabs>
          <w:tab w:val="left" w:pos="1289"/>
        </w:tabs>
        <w:autoSpaceDE w:val="0"/>
        <w:autoSpaceDN w:val="0"/>
        <w:spacing w:after="0" w:line="276" w:lineRule="exact"/>
        <w:rPr>
          <w:rFonts w:ascii="Arial" w:hAnsi="Arial" w:cs="Arial"/>
          <w:sz w:val="24"/>
          <w:szCs w:val="24"/>
        </w:rPr>
      </w:pPr>
      <w:r w:rsidRPr="00955002">
        <w:rPr>
          <w:rFonts w:ascii="Arial" w:hAnsi="Arial" w:cs="Arial"/>
          <w:sz w:val="24"/>
          <w:szCs w:val="24"/>
        </w:rPr>
        <w:t>податок на</w:t>
      </w:r>
      <w:r w:rsidRPr="00955002">
        <w:rPr>
          <w:rFonts w:ascii="Arial" w:hAnsi="Arial" w:cs="Arial"/>
          <w:spacing w:val="-1"/>
          <w:sz w:val="24"/>
          <w:szCs w:val="24"/>
        </w:rPr>
        <w:t xml:space="preserve"> </w:t>
      </w:r>
      <w:r w:rsidRPr="00955002">
        <w:rPr>
          <w:rFonts w:ascii="Arial" w:hAnsi="Arial" w:cs="Arial"/>
          <w:sz w:val="24"/>
          <w:szCs w:val="24"/>
        </w:rPr>
        <w:t>землю</w:t>
      </w:r>
      <w:r>
        <w:rPr>
          <w:rFonts w:ascii="Arial" w:hAnsi="Arial" w:cs="Arial"/>
          <w:sz w:val="24"/>
          <w:szCs w:val="24"/>
        </w:rPr>
        <w:t xml:space="preserve"> (оренда землі)</w:t>
      </w:r>
      <w:r w:rsidRPr="00955002">
        <w:rPr>
          <w:rFonts w:ascii="Arial" w:hAnsi="Arial" w:cs="Arial"/>
          <w:sz w:val="24"/>
          <w:szCs w:val="24"/>
        </w:rPr>
        <w:t>;</w:t>
      </w:r>
    </w:p>
    <w:p w:rsidR="006E518F" w:rsidRPr="00C07663" w:rsidRDefault="006E518F" w:rsidP="008841EF">
      <w:pPr>
        <w:pStyle w:val="BodyText"/>
        <w:spacing w:before="11"/>
        <w:ind w:left="0" w:firstLine="0"/>
        <w:rPr>
          <w:lang w:val="ru-RU"/>
        </w:rPr>
      </w:pPr>
    </w:p>
    <w:p w:rsidR="006E518F" w:rsidRPr="00067305" w:rsidRDefault="006E518F" w:rsidP="008841EF">
      <w:pPr>
        <w:pStyle w:val="11"/>
        <w:rPr>
          <w:lang w:val="ru-RU"/>
        </w:rPr>
      </w:pPr>
      <w:r w:rsidRPr="00067305">
        <w:rPr>
          <w:lang w:val="ru-RU"/>
        </w:rPr>
        <w:t>Податок на прибуток</w:t>
      </w:r>
    </w:p>
    <w:p w:rsidR="006E518F" w:rsidRPr="00955002" w:rsidRDefault="006E518F" w:rsidP="008841EF">
      <w:pPr>
        <w:pStyle w:val="BodyText"/>
        <w:ind w:left="0" w:right="592" w:firstLine="851"/>
        <w:jc w:val="both"/>
        <w:rPr>
          <w:lang w:val="ru-RU"/>
        </w:rPr>
      </w:pPr>
      <w:r w:rsidRPr="00955002">
        <w:rPr>
          <w:lang w:val="ru-RU"/>
        </w:rPr>
        <w:t xml:space="preserve">Враховуючи прогнозовану суму капіталовкладень на облаштування виробництв в індустріальному парку та вартість реалізованої продукції підприємствами, можна зробити припущення, що новостворені підприємства- резиденти індустріального парку почнуть отримувати прибуток та сплачувати податок на прибуток орієнтовно не раніше </w:t>
      </w:r>
      <w:r>
        <w:rPr>
          <w:lang w:val="ru-RU"/>
        </w:rPr>
        <w:t>3</w:t>
      </w:r>
      <w:r w:rsidRPr="00955002">
        <w:rPr>
          <w:lang w:val="ru-RU"/>
        </w:rPr>
        <w:t>-ого року після початку діяльності в межах парку.</w:t>
      </w:r>
    </w:p>
    <w:p w:rsidR="006E518F" w:rsidRPr="00955002" w:rsidRDefault="006E518F" w:rsidP="008841EF">
      <w:pPr>
        <w:pStyle w:val="BodyText"/>
        <w:ind w:left="0" w:right="593" w:firstLine="851"/>
        <w:jc w:val="both"/>
        <w:rPr>
          <w:lang w:val="ru-RU"/>
        </w:rPr>
      </w:pPr>
      <w:r w:rsidRPr="00955002">
        <w:rPr>
          <w:lang w:val="ru-RU"/>
        </w:rPr>
        <w:t>При цьому спираючись на аналіз відповідних галузей переробної промисловості, можна зробити висновок, що прибутковість підприємств, роз</w:t>
      </w:r>
      <w:r>
        <w:rPr>
          <w:lang w:val="ru-RU"/>
        </w:rPr>
        <w:t>міщених в парку може досягати 15</w:t>
      </w:r>
      <w:r w:rsidRPr="00955002">
        <w:rPr>
          <w:lang w:val="ru-RU"/>
        </w:rPr>
        <w:t>%, а їх річний прибуток:</w:t>
      </w:r>
    </w:p>
    <w:p w:rsidR="006E518F" w:rsidRPr="00955002" w:rsidRDefault="006E518F" w:rsidP="008841EF">
      <w:pPr>
        <w:pStyle w:val="ListParagraph"/>
        <w:tabs>
          <w:tab w:val="left" w:pos="1186"/>
        </w:tabs>
        <w:ind w:left="1185"/>
        <w:rPr>
          <w:rFonts w:ascii="Arial" w:hAnsi="Arial" w:cs="Arial"/>
          <w:sz w:val="24"/>
          <w:szCs w:val="24"/>
        </w:rPr>
      </w:pPr>
    </w:p>
    <w:p w:rsidR="006E518F" w:rsidRPr="00955002" w:rsidRDefault="006E518F" w:rsidP="008841EF">
      <w:pPr>
        <w:pStyle w:val="ListParagraph"/>
        <w:ind w:left="0"/>
        <w:rPr>
          <w:rFonts w:ascii="Arial" w:hAnsi="Arial" w:cs="Arial"/>
          <w:sz w:val="24"/>
          <w:szCs w:val="24"/>
        </w:rPr>
      </w:pPr>
      <w:r>
        <w:rPr>
          <w:noProof/>
          <w:lang w:eastAsia="uk-UA"/>
        </w:rPr>
        <w:pict>
          <v:shape id="Рисунок 5" o:spid="_x0000_i1037" type="#_x0000_t75" style="width:518.25pt;height:102.75pt;visibility:visible">
            <v:imagedata r:id="rId20" o:title=""/>
          </v:shape>
        </w:pict>
      </w:r>
    </w:p>
    <w:p w:rsidR="006E518F" w:rsidRPr="00955002" w:rsidRDefault="006E518F" w:rsidP="008841EF">
      <w:pPr>
        <w:pStyle w:val="ListParagraph"/>
        <w:tabs>
          <w:tab w:val="left" w:pos="1186"/>
        </w:tabs>
        <w:ind w:left="1185"/>
        <w:rPr>
          <w:rFonts w:ascii="Arial" w:hAnsi="Arial" w:cs="Arial"/>
          <w:sz w:val="24"/>
          <w:szCs w:val="24"/>
        </w:rPr>
      </w:pPr>
    </w:p>
    <w:p w:rsidR="006E518F" w:rsidRPr="00955002" w:rsidRDefault="006E518F" w:rsidP="008841EF">
      <w:pPr>
        <w:spacing w:before="1"/>
        <w:ind w:left="1038"/>
        <w:rPr>
          <w:rFonts w:ascii="Arial" w:hAnsi="Arial" w:cs="Arial"/>
          <w:b/>
          <w:bCs/>
          <w:sz w:val="24"/>
          <w:szCs w:val="24"/>
          <w:lang w:val="ru-RU"/>
        </w:rPr>
      </w:pPr>
      <w:r w:rsidRPr="00955002">
        <w:rPr>
          <w:rFonts w:ascii="Arial" w:hAnsi="Arial" w:cs="Arial"/>
          <w:b/>
          <w:bCs/>
          <w:sz w:val="24"/>
          <w:szCs w:val="24"/>
          <w:lang w:val="ru-RU"/>
        </w:rPr>
        <w:t>Податок на доходи фізичних осіб</w:t>
      </w:r>
    </w:p>
    <w:p w:rsidR="006E518F" w:rsidRPr="00955002" w:rsidRDefault="006E518F" w:rsidP="008841EF">
      <w:pPr>
        <w:pStyle w:val="BodyText"/>
        <w:ind w:left="1038" w:firstLine="0"/>
        <w:rPr>
          <w:lang w:val="ru-RU"/>
        </w:rPr>
      </w:pPr>
      <w:r>
        <w:rPr>
          <w:lang w:val="ru-RU"/>
        </w:rPr>
        <w:t xml:space="preserve">Прогнозований річний рівень сплати ПДФО </w:t>
      </w:r>
      <w:r w:rsidRPr="00955002">
        <w:rPr>
          <w:lang w:val="ru-RU"/>
        </w:rPr>
        <w:t>відображений у таблиці 11.</w:t>
      </w:r>
    </w:p>
    <w:p w:rsidR="006E518F" w:rsidRPr="00955002" w:rsidRDefault="006E518F" w:rsidP="008841EF">
      <w:pPr>
        <w:pStyle w:val="BodyText"/>
        <w:spacing w:before="11"/>
        <w:ind w:left="0" w:firstLine="0"/>
        <w:rPr>
          <w:lang w:val="ru-RU"/>
        </w:rPr>
      </w:pPr>
    </w:p>
    <w:p w:rsidR="006E518F" w:rsidRDefault="006E518F" w:rsidP="008841EF">
      <w:pPr>
        <w:spacing w:after="17"/>
        <w:ind w:left="1153" w:right="716"/>
        <w:jc w:val="center"/>
        <w:rPr>
          <w:rFonts w:ascii="Arial" w:hAnsi="Arial" w:cs="Arial"/>
          <w:b/>
          <w:bCs/>
          <w:sz w:val="24"/>
          <w:szCs w:val="24"/>
        </w:rPr>
      </w:pPr>
      <w:r w:rsidRPr="00955002">
        <w:rPr>
          <w:rFonts w:ascii="Arial" w:hAnsi="Arial" w:cs="Arial"/>
          <w:b/>
          <w:bCs/>
          <w:sz w:val="24"/>
          <w:szCs w:val="24"/>
        </w:rPr>
        <w:t>Табли</w:t>
      </w:r>
      <w:r>
        <w:rPr>
          <w:rFonts w:ascii="Arial" w:hAnsi="Arial" w:cs="Arial"/>
          <w:b/>
          <w:bCs/>
          <w:sz w:val="24"/>
          <w:szCs w:val="24"/>
        </w:rPr>
        <w:t>ця: Обсяги надходжень від ПДФО в бюджет.</w:t>
      </w:r>
    </w:p>
    <w:p w:rsidR="006E518F" w:rsidRDefault="006E518F" w:rsidP="008841EF">
      <w:pPr>
        <w:spacing w:after="17"/>
        <w:ind w:right="716"/>
        <w:jc w:val="center"/>
        <w:rPr>
          <w:rFonts w:ascii="Arial" w:hAnsi="Arial" w:cs="Arial"/>
          <w:b/>
          <w:bCs/>
          <w:sz w:val="24"/>
          <w:szCs w:val="24"/>
        </w:rPr>
      </w:pPr>
      <w:r>
        <w:rPr>
          <w:noProof/>
          <w:lang w:eastAsia="uk-UA"/>
        </w:rPr>
        <w:pict>
          <v:shape id="Рисунок 74" o:spid="_x0000_i1038" type="#_x0000_t75" style="width:522pt;height:147.75pt;visibility:visible">
            <v:imagedata r:id="rId21" o:title=""/>
          </v:shape>
        </w:pict>
      </w:r>
    </w:p>
    <w:p w:rsidR="006E518F" w:rsidRPr="00955002" w:rsidRDefault="006E518F" w:rsidP="008841EF">
      <w:pPr>
        <w:spacing w:after="17"/>
        <w:ind w:left="1153" w:right="716"/>
        <w:jc w:val="center"/>
        <w:rPr>
          <w:rFonts w:ascii="Arial" w:hAnsi="Arial" w:cs="Arial"/>
          <w:b/>
          <w:bCs/>
          <w:sz w:val="24"/>
          <w:szCs w:val="24"/>
        </w:rPr>
      </w:pPr>
    </w:p>
    <w:p w:rsidR="006E518F" w:rsidRPr="00955002" w:rsidRDefault="006E518F" w:rsidP="008841EF">
      <w:pPr>
        <w:pStyle w:val="BodyText"/>
        <w:spacing w:before="7"/>
        <w:ind w:left="0" w:firstLine="0"/>
        <w:rPr>
          <w:b/>
          <w:bCs/>
          <w:lang w:val="ru-RU"/>
        </w:rPr>
      </w:pPr>
    </w:p>
    <w:p w:rsidR="006E518F" w:rsidRDefault="006E518F" w:rsidP="008841EF">
      <w:pPr>
        <w:pStyle w:val="BodyText"/>
        <w:ind w:left="0" w:firstLine="1038"/>
        <w:jc w:val="both"/>
        <w:rPr>
          <w:spacing w:val="3"/>
          <w:lang w:val="ru-RU"/>
        </w:rPr>
      </w:pPr>
      <w:r w:rsidRPr="00955002">
        <w:rPr>
          <w:lang w:val="ru-RU"/>
        </w:rPr>
        <w:t>Виходячи з очікуваних показників діяльності індустріального парку «</w:t>
      </w:r>
      <w:r>
        <w:rPr>
          <w:lang w:val="ru-RU"/>
        </w:rPr>
        <w:t>Чорктів-WEST</w:t>
      </w:r>
      <w:r w:rsidRPr="00955002">
        <w:rPr>
          <w:lang w:val="ru-RU"/>
        </w:rPr>
        <w:t xml:space="preserve">», а саме, середньомісячної заробітної плати (10 тис.  грн.) на працівника та діючої ставки податку </w:t>
      </w:r>
      <w:r w:rsidRPr="00955002">
        <w:rPr>
          <w:spacing w:val="7"/>
          <w:lang w:val="ru-RU"/>
        </w:rPr>
        <w:t xml:space="preserve">(18%), </w:t>
      </w:r>
      <w:r w:rsidRPr="00955002">
        <w:rPr>
          <w:lang w:val="ru-RU"/>
        </w:rPr>
        <w:t xml:space="preserve">розрахункова щомісячна сума  податку  на доходи фізичних осіб, сплачувана працівником, становитиме </w:t>
      </w:r>
      <w:r w:rsidRPr="00955002">
        <w:rPr>
          <w:spacing w:val="2"/>
          <w:lang w:val="ru-RU"/>
        </w:rPr>
        <w:t xml:space="preserve">1,8 тис.  грн.  (10 тис. </w:t>
      </w:r>
      <w:r w:rsidRPr="00955002">
        <w:rPr>
          <w:lang w:val="ru-RU"/>
        </w:rPr>
        <w:t>грн. х</w:t>
      </w:r>
      <w:r w:rsidRPr="00955002">
        <w:rPr>
          <w:spacing w:val="25"/>
          <w:lang w:val="ru-RU"/>
        </w:rPr>
        <w:t xml:space="preserve"> </w:t>
      </w:r>
      <w:r w:rsidRPr="00955002">
        <w:rPr>
          <w:spacing w:val="3"/>
          <w:lang w:val="ru-RU"/>
        </w:rPr>
        <w:t>18%).</w:t>
      </w:r>
    </w:p>
    <w:p w:rsidR="006E518F" w:rsidRPr="00955002" w:rsidRDefault="006E518F" w:rsidP="008841EF">
      <w:pPr>
        <w:pStyle w:val="BodyText"/>
        <w:tabs>
          <w:tab w:val="left" w:pos="10490"/>
        </w:tabs>
        <w:ind w:left="0" w:firstLine="1038"/>
        <w:jc w:val="both"/>
        <w:rPr>
          <w:lang w:val="ru-RU"/>
        </w:rPr>
      </w:pPr>
      <w:r>
        <w:rPr>
          <w:spacing w:val="3"/>
          <w:lang w:val="ru-RU"/>
        </w:rPr>
        <w:t xml:space="preserve">Так як рівень заробітної плати планується поступово, але досить динамічно наближати до рівня оплати в сусідніх країнах Східної Європи очікується поступове зростання рівня в період 2019-2022 роки на 15% щорічно з поступовим зниженням динаміки зростання до 8%. Це дасть можливість забезпечити конкурентний рівень зарплати для найманих працівників та убезпечить ризики плинності трудових ресурсів з регіону. Також, це дозволить значно скоротити рівень трудової міграції. </w:t>
      </w:r>
    </w:p>
    <w:p w:rsidR="006E518F" w:rsidRDefault="006E518F" w:rsidP="008841EF">
      <w:pPr>
        <w:pStyle w:val="BodyText"/>
        <w:ind w:firstLine="0"/>
        <w:rPr>
          <w:spacing w:val="3"/>
          <w:lang w:val="ru-RU"/>
        </w:rPr>
      </w:pPr>
    </w:p>
    <w:p w:rsidR="006E518F" w:rsidRPr="00955002" w:rsidRDefault="006E518F" w:rsidP="008841EF">
      <w:pPr>
        <w:pStyle w:val="BodyText"/>
        <w:ind w:firstLine="0"/>
        <w:rPr>
          <w:lang w:val="ru-RU"/>
        </w:rPr>
      </w:pPr>
    </w:p>
    <w:p w:rsidR="006E518F" w:rsidRPr="00955002" w:rsidRDefault="006E518F" w:rsidP="008841EF">
      <w:pPr>
        <w:pStyle w:val="BodyText"/>
        <w:spacing w:before="11"/>
        <w:ind w:left="0" w:firstLine="0"/>
        <w:rPr>
          <w:lang w:val="ru-RU"/>
        </w:rPr>
      </w:pPr>
    </w:p>
    <w:p w:rsidR="006E518F" w:rsidRPr="00955002" w:rsidRDefault="006E518F" w:rsidP="008841EF">
      <w:pPr>
        <w:ind w:left="580" w:right="601" w:firstLine="458"/>
        <w:jc w:val="both"/>
        <w:rPr>
          <w:rFonts w:ascii="Arial" w:hAnsi="Arial" w:cs="Arial"/>
          <w:b/>
          <w:bCs/>
          <w:sz w:val="24"/>
          <w:szCs w:val="24"/>
          <w:lang w:val="ru-RU"/>
        </w:rPr>
      </w:pPr>
      <w:r w:rsidRPr="00955002">
        <w:rPr>
          <w:rFonts w:ascii="Arial" w:hAnsi="Arial" w:cs="Arial"/>
          <w:b/>
          <w:bCs/>
          <w:sz w:val="24"/>
          <w:szCs w:val="24"/>
          <w:lang w:val="ru-RU"/>
        </w:rPr>
        <w:t>Єдиний внесок на загальнообов'язкове державне соціальне страхування та інші</w:t>
      </w:r>
      <w:r w:rsidRPr="00955002">
        <w:rPr>
          <w:rFonts w:ascii="Arial" w:hAnsi="Arial" w:cs="Arial"/>
          <w:b/>
          <w:bCs/>
          <w:spacing w:val="2"/>
          <w:sz w:val="24"/>
          <w:szCs w:val="24"/>
          <w:lang w:val="ru-RU"/>
        </w:rPr>
        <w:t xml:space="preserve"> </w:t>
      </w:r>
      <w:r w:rsidRPr="00955002">
        <w:rPr>
          <w:rFonts w:ascii="Arial" w:hAnsi="Arial" w:cs="Arial"/>
          <w:b/>
          <w:bCs/>
          <w:sz w:val="24"/>
          <w:szCs w:val="24"/>
          <w:lang w:val="ru-RU"/>
        </w:rPr>
        <w:t>збори</w:t>
      </w:r>
    </w:p>
    <w:p w:rsidR="006E518F" w:rsidRPr="00955002" w:rsidRDefault="006E518F" w:rsidP="008841EF">
      <w:pPr>
        <w:pStyle w:val="BodyText"/>
        <w:spacing w:before="75"/>
        <w:ind w:left="0" w:firstLine="1038"/>
        <w:jc w:val="both"/>
        <w:rPr>
          <w:lang w:val="ru-RU"/>
        </w:rPr>
      </w:pPr>
      <w:r w:rsidRPr="00955002">
        <w:rPr>
          <w:lang w:val="ru-RU"/>
        </w:rPr>
        <w:t>Згідно Закону України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 від 24.12.2015 р. № 909-</w:t>
      </w:r>
      <w:r w:rsidRPr="00955002">
        <w:t>VIII</w:t>
      </w:r>
      <w:r w:rsidRPr="00955002">
        <w:rPr>
          <w:lang w:val="ru-RU"/>
        </w:rPr>
        <w:t xml:space="preserve"> для підприємств становить 22% від загального фонду заробітної плати, також із заробітної плати найманих працівників стягується військовий збір в розмірі 1,5%. Очікувана сума річних надходжень до Пенсійного фонду та фондів загальнообов’язкового державного соціального страхування, які будуть сплачені у вигляді єдиного соціального внеску підприємствами за умови фіксованої заробітної плати та того, що розмір заробітної плати на жодного працівника не перевищуватиме максимальний розмі</w:t>
      </w:r>
      <w:r>
        <w:rPr>
          <w:lang w:val="ru-RU"/>
        </w:rPr>
        <w:t>ру нарахування ЄСВ, у таблиці</w:t>
      </w:r>
    </w:p>
    <w:p w:rsidR="006E518F" w:rsidRDefault="006E518F" w:rsidP="008841EF">
      <w:pPr>
        <w:pStyle w:val="BodyText"/>
        <w:spacing w:before="1"/>
        <w:ind w:left="0" w:firstLine="0"/>
        <w:rPr>
          <w:lang w:val="ru-RU"/>
        </w:rPr>
      </w:pPr>
    </w:p>
    <w:p w:rsidR="006E518F" w:rsidRPr="00955002" w:rsidRDefault="006E518F" w:rsidP="008841EF">
      <w:pPr>
        <w:pStyle w:val="BodyText"/>
        <w:spacing w:before="1"/>
        <w:ind w:left="0" w:firstLine="0"/>
        <w:rPr>
          <w:lang w:val="ru-RU"/>
        </w:rPr>
      </w:pPr>
    </w:p>
    <w:p w:rsidR="006E518F" w:rsidRDefault="006E518F" w:rsidP="008841EF">
      <w:pPr>
        <w:spacing w:after="15"/>
        <w:ind w:left="2022"/>
        <w:rPr>
          <w:rFonts w:ascii="Arial" w:hAnsi="Arial" w:cs="Arial"/>
          <w:b/>
          <w:bCs/>
          <w:sz w:val="24"/>
          <w:szCs w:val="24"/>
          <w:lang w:val="ru-RU"/>
        </w:rPr>
      </w:pPr>
      <w:r>
        <w:rPr>
          <w:rFonts w:ascii="Arial" w:hAnsi="Arial" w:cs="Arial"/>
          <w:b/>
          <w:bCs/>
          <w:sz w:val="24"/>
          <w:szCs w:val="24"/>
          <w:lang w:val="ru-RU"/>
        </w:rPr>
        <w:t>Таблиця :</w:t>
      </w:r>
      <w:r w:rsidRPr="00955002">
        <w:rPr>
          <w:rFonts w:ascii="Arial" w:hAnsi="Arial" w:cs="Arial"/>
          <w:b/>
          <w:bCs/>
          <w:sz w:val="24"/>
          <w:szCs w:val="24"/>
          <w:lang w:val="ru-RU"/>
        </w:rPr>
        <w:t xml:space="preserve"> Обсяг нарахувань ЄСВ </w:t>
      </w:r>
    </w:p>
    <w:p w:rsidR="006E518F" w:rsidRDefault="006E518F" w:rsidP="008841EF">
      <w:pPr>
        <w:spacing w:after="15"/>
        <w:rPr>
          <w:rFonts w:ascii="Arial" w:hAnsi="Arial" w:cs="Arial"/>
          <w:b/>
          <w:bCs/>
          <w:sz w:val="24"/>
          <w:szCs w:val="24"/>
          <w:lang w:val="ru-RU"/>
        </w:rPr>
      </w:pPr>
      <w:r>
        <w:rPr>
          <w:noProof/>
          <w:lang w:eastAsia="uk-UA"/>
        </w:rPr>
        <w:pict>
          <v:shape id="Рисунок 15" o:spid="_x0000_i1039" type="#_x0000_t75" style="width:522pt;height:154.5pt;visibility:visible">
            <v:imagedata r:id="rId22" o:title=""/>
          </v:shape>
        </w:pict>
      </w:r>
    </w:p>
    <w:p w:rsidR="006E518F" w:rsidRPr="000F3E39" w:rsidRDefault="006E518F" w:rsidP="008841EF">
      <w:pPr>
        <w:pStyle w:val="BodyText"/>
        <w:spacing w:before="7"/>
        <w:ind w:left="0" w:firstLine="0"/>
        <w:rPr>
          <w:b/>
          <w:bCs/>
          <w:lang w:val="uk-UA"/>
        </w:rPr>
      </w:pPr>
    </w:p>
    <w:p w:rsidR="006E518F" w:rsidRPr="00955002" w:rsidRDefault="006E518F" w:rsidP="008841EF">
      <w:pPr>
        <w:ind w:left="1038"/>
        <w:rPr>
          <w:rFonts w:ascii="Arial" w:hAnsi="Arial" w:cs="Arial"/>
          <w:b/>
          <w:bCs/>
          <w:sz w:val="24"/>
          <w:szCs w:val="24"/>
        </w:rPr>
      </w:pPr>
      <w:r w:rsidRPr="00955002">
        <w:rPr>
          <w:rFonts w:ascii="Arial" w:hAnsi="Arial" w:cs="Arial"/>
          <w:b/>
          <w:bCs/>
          <w:sz w:val="24"/>
          <w:szCs w:val="24"/>
        </w:rPr>
        <w:t>Податок на додану вартість</w:t>
      </w:r>
    </w:p>
    <w:p w:rsidR="006E518F" w:rsidRPr="00955002" w:rsidRDefault="006E518F" w:rsidP="008841EF">
      <w:pPr>
        <w:pStyle w:val="BodyText"/>
        <w:ind w:left="0"/>
        <w:jc w:val="both"/>
        <w:rPr>
          <w:lang w:val="ru-RU"/>
        </w:rPr>
      </w:pPr>
      <w:r w:rsidRPr="00955002">
        <w:rPr>
          <w:lang w:val="uk-UA"/>
        </w:rPr>
        <w:t xml:space="preserve">Податок на додану вартість, що підлягатиме сплаті резидентами індустріального парку від операційної діяльності в межах парку, можна визначити як різниця між податковим зобов’язанням та податковим кредитом. </w:t>
      </w:r>
      <w:r w:rsidRPr="00955002">
        <w:rPr>
          <w:lang w:val="ru-RU"/>
        </w:rPr>
        <w:t>Податкові зобов’язання можна визначити</w:t>
      </w:r>
      <w:r>
        <w:rPr>
          <w:lang w:val="ru-RU"/>
        </w:rPr>
        <w:t>,</w:t>
      </w:r>
      <w:r w:rsidRPr="00955002">
        <w:rPr>
          <w:lang w:val="ru-RU"/>
        </w:rPr>
        <w:t xml:space="preserve"> як результат множення ставки податку на додану вартість на вартість реалізованої продукції на внутрішньому ринку України. Податковий кредит можна визначити як результат множення ставки ПДВ на матеріаломісткість.</w:t>
      </w:r>
    </w:p>
    <w:p w:rsidR="006E518F" w:rsidRPr="00955002" w:rsidRDefault="006E518F" w:rsidP="008841EF">
      <w:pPr>
        <w:pStyle w:val="BodyText"/>
        <w:ind w:left="0"/>
        <w:jc w:val="both"/>
        <w:rPr>
          <w:lang w:val="ru-RU"/>
        </w:rPr>
      </w:pPr>
      <w:r w:rsidRPr="00955002">
        <w:rPr>
          <w:lang w:val="ru-RU"/>
        </w:rPr>
        <w:t>Враховуючи прогнозовану галузеву структуру індустріального парку, визначену з урахуванням існуючих пріоритетів розміщення високопродуктивних виробництв з високою доданою вартістю, планується, що матеріаломісткість виробництв, розташованих на території парку не перевищуватиме 50% виручки від</w:t>
      </w:r>
      <w:r w:rsidRPr="00955002">
        <w:rPr>
          <w:spacing w:val="-2"/>
          <w:lang w:val="ru-RU"/>
        </w:rPr>
        <w:t xml:space="preserve"> </w:t>
      </w:r>
      <w:r w:rsidRPr="00955002">
        <w:rPr>
          <w:lang w:val="ru-RU"/>
        </w:rPr>
        <w:t>реалізації.</w:t>
      </w:r>
    </w:p>
    <w:p w:rsidR="006E518F" w:rsidRDefault="006E518F" w:rsidP="008841EF">
      <w:pPr>
        <w:pStyle w:val="BodyText"/>
        <w:spacing w:before="1"/>
        <w:ind w:left="0"/>
        <w:jc w:val="both"/>
        <w:rPr>
          <w:lang w:val="ru-RU"/>
        </w:rPr>
      </w:pPr>
      <w:r w:rsidRPr="00955002">
        <w:rPr>
          <w:lang w:val="ru-RU"/>
        </w:rPr>
        <w:t>Виходячи з діючої ставки податку на додану вартість (20% згідно статті 193 Податкового Кодексу України) та за умови неврахування податкового кредиту, сформованого при будівництві та облаштуванні індустріального парку, розрахунок очікуваних річних надходжень до бюджету з податку на додану вартість, що сплачуватимуть резиденти парку від здійснення операційної діяльності, наведений у таблиці</w:t>
      </w:r>
      <w:r>
        <w:rPr>
          <w:spacing w:val="-3"/>
          <w:lang w:val="ru-RU"/>
        </w:rPr>
        <w:t>.</w:t>
      </w:r>
    </w:p>
    <w:p w:rsidR="006E518F" w:rsidRPr="00955002" w:rsidRDefault="006E518F" w:rsidP="008841EF">
      <w:pPr>
        <w:pStyle w:val="BodyText"/>
        <w:spacing w:before="1"/>
        <w:ind w:right="595"/>
        <w:jc w:val="both"/>
        <w:rPr>
          <w:lang w:val="uk-UA"/>
        </w:rPr>
      </w:pPr>
    </w:p>
    <w:p w:rsidR="006E518F" w:rsidRDefault="006E518F" w:rsidP="008841EF">
      <w:pPr>
        <w:spacing w:after="15"/>
        <w:ind w:left="1153" w:right="717"/>
        <w:jc w:val="center"/>
        <w:rPr>
          <w:rFonts w:ascii="Arial" w:hAnsi="Arial" w:cs="Arial"/>
          <w:b/>
          <w:bCs/>
          <w:sz w:val="24"/>
          <w:szCs w:val="24"/>
          <w:lang w:val="ru-RU"/>
        </w:rPr>
      </w:pPr>
      <w:r>
        <w:rPr>
          <w:rFonts w:ascii="Arial" w:hAnsi="Arial" w:cs="Arial"/>
          <w:b/>
          <w:bCs/>
          <w:sz w:val="24"/>
          <w:szCs w:val="24"/>
          <w:lang w:val="ru-RU"/>
        </w:rPr>
        <w:t>Таблиця:</w:t>
      </w:r>
      <w:r w:rsidRPr="00955002">
        <w:rPr>
          <w:rFonts w:ascii="Arial" w:hAnsi="Arial" w:cs="Arial"/>
          <w:b/>
          <w:bCs/>
          <w:sz w:val="24"/>
          <w:szCs w:val="24"/>
          <w:lang w:val="ru-RU"/>
        </w:rPr>
        <w:t xml:space="preserve"> Обсяг річних нарахувань податку на додану вартість</w:t>
      </w:r>
    </w:p>
    <w:p w:rsidR="006E518F" w:rsidRDefault="006E518F" w:rsidP="008841EF">
      <w:pPr>
        <w:spacing w:after="15"/>
        <w:ind w:left="1153" w:right="717"/>
        <w:jc w:val="center"/>
        <w:rPr>
          <w:rFonts w:ascii="Arial" w:hAnsi="Arial" w:cs="Arial"/>
          <w:b/>
          <w:bCs/>
          <w:sz w:val="24"/>
          <w:szCs w:val="24"/>
          <w:lang w:val="ru-RU"/>
        </w:rPr>
      </w:pPr>
    </w:p>
    <w:tbl>
      <w:tblPr>
        <w:tblW w:w="12946" w:type="dxa"/>
        <w:tblInd w:w="2" w:type="dxa"/>
        <w:tblLook w:val="00A0"/>
      </w:tblPr>
      <w:tblGrid>
        <w:gridCol w:w="2380"/>
        <w:gridCol w:w="960"/>
        <w:gridCol w:w="663"/>
        <w:gridCol w:w="663"/>
        <w:gridCol w:w="717"/>
        <w:gridCol w:w="717"/>
        <w:gridCol w:w="717"/>
        <w:gridCol w:w="717"/>
        <w:gridCol w:w="717"/>
        <w:gridCol w:w="717"/>
        <w:gridCol w:w="717"/>
        <w:gridCol w:w="960"/>
        <w:gridCol w:w="960"/>
        <w:gridCol w:w="960"/>
        <w:gridCol w:w="960"/>
        <w:gridCol w:w="960"/>
      </w:tblGrid>
      <w:tr w:rsidR="006E518F" w:rsidRPr="00D849AA">
        <w:trPr>
          <w:trHeight w:val="300"/>
        </w:trPr>
        <w:tc>
          <w:tcPr>
            <w:tcW w:w="2380" w:type="dxa"/>
            <w:tcBorders>
              <w:top w:val="nil"/>
              <w:left w:val="nil"/>
              <w:bottom w:val="nil"/>
              <w:right w:val="nil"/>
            </w:tcBorders>
            <w:noWrap/>
            <w:vAlign w:val="bottom"/>
          </w:tcPr>
          <w:p w:rsidR="006E518F" w:rsidRPr="008A039F" w:rsidRDefault="006E518F" w:rsidP="00655615">
            <w:pPr>
              <w:spacing w:after="0" w:line="240" w:lineRule="auto"/>
              <w:rPr>
                <w:color w:val="000000"/>
                <w:lang w:eastAsia="uk-UA"/>
              </w:rPr>
            </w:pPr>
          </w:p>
        </w:tc>
        <w:tc>
          <w:tcPr>
            <w:tcW w:w="960" w:type="dxa"/>
            <w:tcBorders>
              <w:top w:val="nil"/>
              <w:left w:val="nil"/>
              <w:bottom w:val="nil"/>
              <w:right w:val="nil"/>
            </w:tcBorders>
            <w:noWrap/>
            <w:vAlign w:val="bottom"/>
          </w:tcPr>
          <w:p w:rsidR="006E518F" w:rsidRPr="008A039F" w:rsidRDefault="006E518F" w:rsidP="00655615">
            <w:pPr>
              <w:spacing w:after="0" w:line="240" w:lineRule="auto"/>
              <w:rPr>
                <w:color w:val="000000"/>
                <w:lang w:eastAsia="uk-UA"/>
              </w:rPr>
            </w:pPr>
          </w:p>
        </w:tc>
        <w:tc>
          <w:tcPr>
            <w:tcW w:w="4806" w:type="dxa"/>
            <w:gridSpan w:val="9"/>
            <w:tcBorders>
              <w:top w:val="nil"/>
              <w:left w:val="nil"/>
              <w:bottom w:val="nil"/>
              <w:right w:val="nil"/>
            </w:tcBorders>
            <w:noWrap/>
            <w:vAlign w:val="bottom"/>
          </w:tcPr>
          <w:p w:rsidR="006E518F" w:rsidRPr="008A039F" w:rsidRDefault="006E518F" w:rsidP="00655615">
            <w:pPr>
              <w:spacing w:after="0" w:line="240" w:lineRule="auto"/>
              <w:rPr>
                <w:color w:val="000000"/>
                <w:lang w:eastAsia="uk-UA"/>
              </w:rPr>
            </w:pPr>
            <w:r w:rsidRPr="008A039F">
              <w:rPr>
                <w:color w:val="000000"/>
                <w:lang w:eastAsia="uk-UA"/>
              </w:rPr>
              <w:t>Таблиця - податкові зобов'язання з ПДВ</w:t>
            </w:r>
          </w:p>
        </w:tc>
        <w:tc>
          <w:tcPr>
            <w:tcW w:w="960" w:type="dxa"/>
            <w:tcBorders>
              <w:top w:val="nil"/>
              <w:left w:val="nil"/>
              <w:bottom w:val="nil"/>
              <w:right w:val="nil"/>
            </w:tcBorders>
            <w:noWrap/>
            <w:vAlign w:val="bottom"/>
          </w:tcPr>
          <w:p w:rsidR="006E518F" w:rsidRPr="008A039F" w:rsidRDefault="006E518F" w:rsidP="00655615">
            <w:pPr>
              <w:spacing w:after="0" w:line="240" w:lineRule="auto"/>
              <w:rPr>
                <w:color w:val="000000"/>
                <w:lang w:eastAsia="uk-UA"/>
              </w:rPr>
            </w:pPr>
          </w:p>
        </w:tc>
        <w:tc>
          <w:tcPr>
            <w:tcW w:w="960" w:type="dxa"/>
            <w:tcBorders>
              <w:top w:val="nil"/>
              <w:left w:val="nil"/>
              <w:bottom w:val="nil"/>
              <w:right w:val="nil"/>
            </w:tcBorders>
            <w:noWrap/>
            <w:vAlign w:val="bottom"/>
          </w:tcPr>
          <w:p w:rsidR="006E518F" w:rsidRPr="008A039F" w:rsidRDefault="006E518F" w:rsidP="00655615">
            <w:pPr>
              <w:spacing w:after="0" w:line="240" w:lineRule="auto"/>
              <w:rPr>
                <w:color w:val="000000"/>
                <w:lang w:eastAsia="uk-UA"/>
              </w:rPr>
            </w:pPr>
          </w:p>
        </w:tc>
        <w:tc>
          <w:tcPr>
            <w:tcW w:w="960" w:type="dxa"/>
            <w:tcBorders>
              <w:top w:val="nil"/>
              <w:left w:val="nil"/>
              <w:bottom w:val="nil"/>
              <w:right w:val="nil"/>
            </w:tcBorders>
            <w:noWrap/>
            <w:vAlign w:val="bottom"/>
          </w:tcPr>
          <w:p w:rsidR="006E518F" w:rsidRPr="008A039F" w:rsidRDefault="006E518F" w:rsidP="00655615">
            <w:pPr>
              <w:spacing w:after="0" w:line="240" w:lineRule="auto"/>
              <w:rPr>
                <w:color w:val="000000"/>
                <w:lang w:eastAsia="uk-UA"/>
              </w:rPr>
            </w:pPr>
          </w:p>
        </w:tc>
        <w:tc>
          <w:tcPr>
            <w:tcW w:w="960" w:type="dxa"/>
            <w:tcBorders>
              <w:top w:val="nil"/>
              <w:left w:val="nil"/>
              <w:bottom w:val="nil"/>
              <w:right w:val="nil"/>
            </w:tcBorders>
            <w:noWrap/>
            <w:vAlign w:val="bottom"/>
          </w:tcPr>
          <w:p w:rsidR="006E518F" w:rsidRPr="008A039F" w:rsidRDefault="006E518F" w:rsidP="00655615">
            <w:pPr>
              <w:spacing w:after="0" w:line="240" w:lineRule="auto"/>
              <w:rPr>
                <w:color w:val="000000"/>
                <w:lang w:eastAsia="uk-UA"/>
              </w:rPr>
            </w:pPr>
          </w:p>
        </w:tc>
        <w:tc>
          <w:tcPr>
            <w:tcW w:w="960" w:type="dxa"/>
            <w:tcBorders>
              <w:top w:val="nil"/>
              <w:left w:val="nil"/>
              <w:bottom w:val="nil"/>
              <w:right w:val="nil"/>
            </w:tcBorders>
            <w:noWrap/>
            <w:vAlign w:val="bottom"/>
          </w:tcPr>
          <w:p w:rsidR="006E518F" w:rsidRPr="008A039F" w:rsidRDefault="006E518F" w:rsidP="00655615">
            <w:pPr>
              <w:spacing w:after="0" w:line="240" w:lineRule="auto"/>
              <w:rPr>
                <w:color w:val="000000"/>
                <w:lang w:eastAsia="uk-UA"/>
              </w:rPr>
            </w:pPr>
          </w:p>
        </w:tc>
      </w:tr>
      <w:tr w:rsidR="006E518F" w:rsidRPr="00D849AA">
        <w:trPr>
          <w:trHeight w:val="588"/>
        </w:trPr>
        <w:tc>
          <w:tcPr>
            <w:tcW w:w="2380" w:type="dxa"/>
            <w:tcBorders>
              <w:top w:val="single" w:sz="8" w:space="0" w:color="auto"/>
              <w:left w:val="single" w:sz="8" w:space="0" w:color="auto"/>
              <w:bottom w:val="single" w:sz="8" w:space="0" w:color="auto"/>
              <w:right w:val="single" w:sz="4" w:space="0" w:color="auto"/>
            </w:tcBorders>
            <w:shd w:val="clear" w:color="000000" w:fill="FABF8F"/>
            <w:noWrap/>
            <w:vAlign w:val="bottom"/>
          </w:tcPr>
          <w:p w:rsidR="006E518F" w:rsidRPr="008A039F" w:rsidRDefault="006E518F" w:rsidP="00655615">
            <w:pPr>
              <w:spacing w:after="0" w:line="240" w:lineRule="auto"/>
              <w:rPr>
                <w:color w:val="000000"/>
                <w:lang w:eastAsia="uk-UA"/>
              </w:rPr>
            </w:pPr>
            <w:r w:rsidRPr="008A039F">
              <w:rPr>
                <w:color w:val="000000"/>
                <w:lang w:eastAsia="uk-UA"/>
              </w:rPr>
              <w:t> </w:t>
            </w:r>
          </w:p>
        </w:tc>
        <w:tc>
          <w:tcPr>
            <w:tcW w:w="960" w:type="dxa"/>
            <w:tcBorders>
              <w:top w:val="single" w:sz="8" w:space="0" w:color="auto"/>
              <w:left w:val="nil"/>
              <w:bottom w:val="single" w:sz="8" w:space="0" w:color="auto"/>
              <w:right w:val="single" w:sz="4" w:space="0" w:color="auto"/>
            </w:tcBorders>
            <w:shd w:val="clear" w:color="000000" w:fill="FABF8F"/>
            <w:vAlign w:val="bottom"/>
          </w:tcPr>
          <w:p w:rsidR="006E518F" w:rsidRPr="008A039F" w:rsidRDefault="006E518F" w:rsidP="00655615">
            <w:pPr>
              <w:spacing w:after="0" w:line="240" w:lineRule="auto"/>
              <w:rPr>
                <w:b/>
                <w:bCs/>
                <w:color w:val="000000"/>
                <w:lang w:eastAsia="uk-UA"/>
              </w:rPr>
            </w:pPr>
            <w:r w:rsidRPr="008A039F">
              <w:rPr>
                <w:b/>
                <w:bCs/>
                <w:color w:val="000000"/>
                <w:lang w:eastAsia="uk-UA"/>
              </w:rPr>
              <w:t>ставка ПДВ</w:t>
            </w:r>
          </w:p>
        </w:tc>
        <w:tc>
          <w:tcPr>
            <w:tcW w:w="496" w:type="dxa"/>
            <w:tcBorders>
              <w:top w:val="single" w:sz="8" w:space="0" w:color="auto"/>
              <w:left w:val="nil"/>
              <w:bottom w:val="single" w:sz="8" w:space="0" w:color="auto"/>
              <w:right w:val="single" w:sz="4" w:space="0" w:color="auto"/>
            </w:tcBorders>
            <w:shd w:val="clear" w:color="000000" w:fill="FABF8F"/>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2021</w:t>
            </w:r>
          </w:p>
        </w:tc>
        <w:tc>
          <w:tcPr>
            <w:tcW w:w="495" w:type="dxa"/>
            <w:tcBorders>
              <w:top w:val="single" w:sz="8" w:space="0" w:color="auto"/>
              <w:left w:val="nil"/>
              <w:bottom w:val="single" w:sz="8" w:space="0" w:color="auto"/>
              <w:right w:val="single" w:sz="4" w:space="0" w:color="auto"/>
            </w:tcBorders>
            <w:shd w:val="clear" w:color="000000" w:fill="FABF8F"/>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2022</w:t>
            </w:r>
          </w:p>
        </w:tc>
        <w:tc>
          <w:tcPr>
            <w:tcW w:w="548" w:type="dxa"/>
            <w:tcBorders>
              <w:top w:val="single" w:sz="8" w:space="0" w:color="auto"/>
              <w:left w:val="nil"/>
              <w:bottom w:val="single" w:sz="8" w:space="0" w:color="auto"/>
              <w:right w:val="single" w:sz="4" w:space="0" w:color="auto"/>
            </w:tcBorders>
            <w:shd w:val="clear" w:color="000000" w:fill="FABF8F"/>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2023</w:t>
            </w:r>
          </w:p>
        </w:tc>
        <w:tc>
          <w:tcPr>
            <w:tcW w:w="547" w:type="dxa"/>
            <w:tcBorders>
              <w:top w:val="single" w:sz="8" w:space="0" w:color="auto"/>
              <w:left w:val="nil"/>
              <w:bottom w:val="single" w:sz="8" w:space="0" w:color="auto"/>
              <w:right w:val="single" w:sz="4" w:space="0" w:color="auto"/>
            </w:tcBorders>
            <w:shd w:val="clear" w:color="000000" w:fill="FABF8F"/>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2024</w:t>
            </w:r>
          </w:p>
        </w:tc>
        <w:tc>
          <w:tcPr>
            <w:tcW w:w="546" w:type="dxa"/>
            <w:tcBorders>
              <w:top w:val="single" w:sz="8" w:space="0" w:color="auto"/>
              <w:left w:val="nil"/>
              <w:bottom w:val="single" w:sz="8" w:space="0" w:color="auto"/>
              <w:right w:val="single" w:sz="4" w:space="0" w:color="auto"/>
            </w:tcBorders>
            <w:shd w:val="clear" w:color="000000" w:fill="FABF8F"/>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2025</w:t>
            </w:r>
          </w:p>
        </w:tc>
        <w:tc>
          <w:tcPr>
            <w:tcW w:w="545" w:type="dxa"/>
            <w:tcBorders>
              <w:top w:val="single" w:sz="8" w:space="0" w:color="auto"/>
              <w:left w:val="nil"/>
              <w:bottom w:val="single" w:sz="8" w:space="0" w:color="auto"/>
              <w:right w:val="single" w:sz="4" w:space="0" w:color="auto"/>
            </w:tcBorders>
            <w:shd w:val="clear" w:color="000000" w:fill="FABF8F"/>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2026</w:t>
            </w:r>
          </w:p>
        </w:tc>
        <w:tc>
          <w:tcPr>
            <w:tcW w:w="544" w:type="dxa"/>
            <w:tcBorders>
              <w:top w:val="single" w:sz="8" w:space="0" w:color="auto"/>
              <w:left w:val="nil"/>
              <w:bottom w:val="single" w:sz="8" w:space="0" w:color="auto"/>
              <w:right w:val="single" w:sz="4" w:space="0" w:color="auto"/>
            </w:tcBorders>
            <w:shd w:val="clear" w:color="000000" w:fill="FABF8F"/>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2027</w:t>
            </w:r>
          </w:p>
        </w:tc>
        <w:tc>
          <w:tcPr>
            <w:tcW w:w="543" w:type="dxa"/>
            <w:tcBorders>
              <w:top w:val="single" w:sz="8" w:space="0" w:color="auto"/>
              <w:left w:val="nil"/>
              <w:bottom w:val="single" w:sz="8" w:space="0" w:color="auto"/>
              <w:right w:val="single" w:sz="4" w:space="0" w:color="auto"/>
            </w:tcBorders>
            <w:shd w:val="clear" w:color="000000" w:fill="FABF8F"/>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2028</w:t>
            </w:r>
          </w:p>
        </w:tc>
        <w:tc>
          <w:tcPr>
            <w:tcW w:w="542" w:type="dxa"/>
            <w:tcBorders>
              <w:top w:val="single" w:sz="8" w:space="0" w:color="auto"/>
              <w:left w:val="nil"/>
              <w:bottom w:val="single" w:sz="8" w:space="0" w:color="auto"/>
              <w:right w:val="single" w:sz="4" w:space="0" w:color="auto"/>
            </w:tcBorders>
            <w:shd w:val="clear" w:color="000000" w:fill="FABF8F"/>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2029</w:t>
            </w:r>
          </w:p>
        </w:tc>
        <w:tc>
          <w:tcPr>
            <w:tcW w:w="960" w:type="dxa"/>
            <w:tcBorders>
              <w:top w:val="single" w:sz="8" w:space="0" w:color="auto"/>
              <w:left w:val="nil"/>
              <w:bottom w:val="single" w:sz="8" w:space="0" w:color="auto"/>
              <w:right w:val="single" w:sz="8" w:space="0" w:color="auto"/>
            </w:tcBorders>
            <w:shd w:val="clear" w:color="000000" w:fill="FABF8F"/>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2030</w:t>
            </w: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r>
      <w:tr w:rsidR="006E518F" w:rsidRPr="00D849AA">
        <w:trPr>
          <w:trHeight w:val="624"/>
        </w:trPr>
        <w:tc>
          <w:tcPr>
            <w:tcW w:w="2380" w:type="dxa"/>
            <w:tcBorders>
              <w:top w:val="nil"/>
              <w:left w:val="single" w:sz="4" w:space="0" w:color="auto"/>
              <w:bottom w:val="single" w:sz="4" w:space="0" w:color="auto"/>
              <w:right w:val="single" w:sz="4" w:space="0" w:color="auto"/>
            </w:tcBorders>
            <w:vAlign w:val="center"/>
          </w:tcPr>
          <w:p w:rsidR="006E518F" w:rsidRPr="008A039F" w:rsidRDefault="006E518F" w:rsidP="00655615">
            <w:pPr>
              <w:spacing w:after="0" w:line="240" w:lineRule="auto"/>
              <w:rPr>
                <w:rFonts w:ascii="Times New Roman" w:hAnsi="Times New Roman" w:cs="Times New Roman"/>
                <w:color w:val="000000"/>
                <w:sz w:val="24"/>
                <w:szCs w:val="24"/>
                <w:lang w:eastAsia="uk-UA"/>
              </w:rPr>
            </w:pPr>
            <w:r w:rsidRPr="008A039F">
              <w:rPr>
                <w:rFonts w:ascii="Times New Roman" w:hAnsi="Times New Roman" w:cs="Times New Roman"/>
                <w:color w:val="000000"/>
                <w:sz w:val="24"/>
                <w:szCs w:val="24"/>
                <w:lang w:eastAsia="uk-UA"/>
              </w:rPr>
              <w:t>Харчова промисловість</w:t>
            </w:r>
          </w:p>
        </w:tc>
        <w:tc>
          <w:tcPr>
            <w:tcW w:w="960"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20%</w:t>
            </w:r>
          </w:p>
        </w:tc>
        <w:tc>
          <w:tcPr>
            <w:tcW w:w="496"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33,3</w:t>
            </w:r>
          </w:p>
        </w:tc>
        <w:tc>
          <w:tcPr>
            <w:tcW w:w="495"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66,6</w:t>
            </w:r>
          </w:p>
        </w:tc>
        <w:tc>
          <w:tcPr>
            <w:tcW w:w="548"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99,9</w:t>
            </w:r>
          </w:p>
        </w:tc>
        <w:tc>
          <w:tcPr>
            <w:tcW w:w="547"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133,2</w:t>
            </w:r>
          </w:p>
        </w:tc>
        <w:tc>
          <w:tcPr>
            <w:tcW w:w="546"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166,5</w:t>
            </w:r>
          </w:p>
        </w:tc>
        <w:tc>
          <w:tcPr>
            <w:tcW w:w="545"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199,8</w:t>
            </w:r>
          </w:p>
        </w:tc>
        <w:tc>
          <w:tcPr>
            <w:tcW w:w="544"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233,1</w:t>
            </w:r>
          </w:p>
        </w:tc>
        <w:tc>
          <w:tcPr>
            <w:tcW w:w="543"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266,4</w:t>
            </w:r>
          </w:p>
        </w:tc>
        <w:tc>
          <w:tcPr>
            <w:tcW w:w="542"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299,7</w:t>
            </w:r>
          </w:p>
        </w:tc>
        <w:tc>
          <w:tcPr>
            <w:tcW w:w="960"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333</w:t>
            </w: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r>
      <w:tr w:rsidR="006E518F" w:rsidRPr="00D849AA">
        <w:trPr>
          <w:trHeight w:val="312"/>
        </w:trPr>
        <w:tc>
          <w:tcPr>
            <w:tcW w:w="2380" w:type="dxa"/>
            <w:tcBorders>
              <w:top w:val="nil"/>
              <w:left w:val="single" w:sz="4" w:space="0" w:color="auto"/>
              <w:bottom w:val="single" w:sz="4" w:space="0" w:color="auto"/>
              <w:right w:val="single" w:sz="4" w:space="0" w:color="auto"/>
            </w:tcBorders>
            <w:vAlign w:val="center"/>
          </w:tcPr>
          <w:p w:rsidR="006E518F" w:rsidRPr="008A039F" w:rsidRDefault="006E518F" w:rsidP="00655615">
            <w:pPr>
              <w:spacing w:after="0" w:line="240" w:lineRule="auto"/>
              <w:jc w:val="center"/>
              <w:rPr>
                <w:rFonts w:ascii="Times New Roman" w:hAnsi="Times New Roman" w:cs="Times New Roman"/>
                <w:color w:val="000000"/>
                <w:sz w:val="24"/>
                <w:szCs w:val="24"/>
                <w:lang w:eastAsia="uk-UA"/>
              </w:rPr>
            </w:pPr>
            <w:r w:rsidRPr="008A039F">
              <w:rPr>
                <w:rFonts w:ascii="Times New Roman" w:hAnsi="Times New Roman" w:cs="Times New Roman"/>
                <w:color w:val="000000"/>
                <w:sz w:val="24"/>
                <w:szCs w:val="24"/>
                <w:lang w:eastAsia="uk-UA"/>
              </w:rPr>
              <w:t>Легка промисловість</w:t>
            </w:r>
          </w:p>
        </w:tc>
        <w:tc>
          <w:tcPr>
            <w:tcW w:w="960"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20%</w:t>
            </w:r>
          </w:p>
        </w:tc>
        <w:tc>
          <w:tcPr>
            <w:tcW w:w="496"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4,2</w:t>
            </w:r>
          </w:p>
        </w:tc>
        <w:tc>
          <w:tcPr>
            <w:tcW w:w="495"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8,4</w:t>
            </w:r>
          </w:p>
        </w:tc>
        <w:tc>
          <w:tcPr>
            <w:tcW w:w="548"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12,6</w:t>
            </w:r>
          </w:p>
        </w:tc>
        <w:tc>
          <w:tcPr>
            <w:tcW w:w="547"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16,8</w:t>
            </w:r>
          </w:p>
        </w:tc>
        <w:tc>
          <w:tcPr>
            <w:tcW w:w="546"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21</w:t>
            </w:r>
          </w:p>
        </w:tc>
        <w:tc>
          <w:tcPr>
            <w:tcW w:w="545"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25,2</w:t>
            </w:r>
          </w:p>
        </w:tc>
        <w:tc>
          <w:tcPr>
            <w:tcW w:w="544"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29,4</w:t>
            </w:r>
          </w:p>
        </w:tc>
        <w:tc>
          <w:tcPr>
            <w:tcW w:w="543"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33,6</w:t>
            </w:r>
          </w:p>
        </w:tc>
        <w:tc>
          <w:tcPr>
            <w:tcW w:w="542"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37,8</w:t>
            </w:r>
          </w:p>
        </w:tc>
        <w:tc>
          <w:tcPr>
            <w:tcW w:w="960"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44,1</w:t>
            </w: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r>
      <w:tr w:rsidR="006E518F" w:rsidRPr="00D849AA">
        <w:trPr>
          <w:trHeight w:val="624"/>
        </w:trPr>
        <w:tc>
          <w:tcPr>
            <w:tcW w:w="2380" w:type="dxa"/>
            <w:tcBorders>
              <w:top w:val="nil"/>
              <w:left w:val="single" w:sz="4" w:space="0" w:color="auto"/>
              <w:bottom w:val="single" w:sz="4" w:space="0" w:color="auto"/>
              <w:right w:val="single" w:sz="4" w:space="0" w:color="auto"/>
            </w:tcBorders>
            <w:vAlign w:val="center"/>
          </w:tcPr>
          <w:p w:rsidR="006E518F" w:rsidRPr="008A039F" w:rsidRDefault="006E518F" w:rsidP="00655615">
            <w:pPr>
              <w:spacing w:after="0" w:line="240" w:lineRule="auto"/>
              <w:rPr>
                <w:rFonts w:ascii="Times New Roman" w:hAnsi="Times New Roman" w:cs="Times New Roman"/>
                <w:color w:val="000000"/>
                <w:sz w:val="24"/>
                <w:szCs w:val="24"/>
                <w:lang w:eastAsia="uk-UA"/>
              </w:rPr>
            </w:pPr>
            <w:r w:rsidRPr="008A039F">
              <w:rPr>
                <w:rFonts w:ascii="Times New Roman" w:hAnsi="Times New Roman" w:cs="Times New Roman"/>
                <w:color w:val="000000"/>
                <w:sz w:val="24"/>
                <w:szCs w:val="24"/>
                <w:lang w:eastAsia="uk-UA"/>
              </w:rPr>
              <w:t>Виробництво полімерів і пластмас</w:t>
            </w:r>
          </w:p>
        </w:tc>
        <w:tc>
          <w:tcPr>
            <w:tcW w:w="960"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20%</w:t>
            </w:r>
          </w:p>
        </w:tc>
        <w:tc>
          <w:tcPr>
            <w:tcW w:w="496"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15,3</w:t>
            </w:r>
          </w:p>
        </w:tc>
        <w:tc>
          <w:tcPr>
            <w:tcW w:w="495"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30,6</w:t>
            </w:r>
          </w:p>
        </w:tc>
        <w:tc>
          <w:tcPr>
            <w:tcW w:w="548"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38,25</w:t>
            </w:r>
          </w:p>
        </w:tc>
        <w:tc>
          <w:tcPr>
            <w:tcW w:w="547"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45,9</w:t>
            </w:r>
          </w:p>
        </w:tc>
        <w:tc>
          <w:tcPr>
            <w:tcW w:w="546"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61,2</w:t>
            </w:r>
          </w:p>
        </w:tc>
        <w:tc>
          <w:tcPr>
            <w:tcW w:w="545"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76,5</w:t>
            </w:r>
          </w:p>
        </w:tc>
        <w:tc>
          <w:tcPr>
            <w:tcW w:w="544"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91,8</w:t>
            </w:r>
          </w:p>
        </w:tc>
        <w:tc>
          <w:tcPr>
            <w:tcW w:w="543"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107,1</w:t>
            </w:r>
          </w:p>
        </w:tc>
        <w:tc>
          <w:tcPr>
            <w:tcW w:w="542"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122,4</w:t>
            </w:r>
          </w:p>
        </w:tc>
        <w:tc>
          <w:tcPr>
            <w:tcW w:w="960"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137,7</w:t>
            </w: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r>
      <w:tr w:rsidR="006E518F" w:rsidRPr="00D849AA">
        <w:trPr>
          <w:trHeight w:val="624"/>
        </w:trPr>
        <w:tc>
          <w:tcPr>
            <w:tcW w:w="2380" w:type="dxa"/>
            <w:tcBorders>
              <w:top w:val="nil"/>
              <w:left w:val="single" w:sz="4" w:space="0" w:color="auto"/>
              <w:bottom w:val="single" w:sz="4" w:space="0" w:color="auto"/>
              <w:right w:val="single" w:sz="4" w:space="0" w:color="auto"/>
            </w:tcBorders>
            <w:vAlign w:val="center"/>
          </w:tcPr>
          <w:p w:rsidR="006E518F" w:rsidRPr="008A039F" w:rsidRDefault="006E518F" w:rsidP="00655615">
            <w:pPr>
              <w:spacing w:after="0" w:line="240" w:lineRule="auto"/>
              <w:jc w:val="center"/>
              <w:rPr>
                <w:rFonts w:ascii="Times New Roman" w:hAnsi="Times New Roman" w:cs="Times New Roman"/>
                <w:color w:val="000000"/>
                <w:sz w:val="24"/>
                <w:szCs w:val="24"/>
                <w:lang w:eastAsia="uk-UA"/>
              </w:rPr>
            </w:pPr>
            <w:r w:rsidRPr="008A039F">
              <w:rPr>
                <w:rFonts w:ascii="Times New Roman" w:hAnsi="Times New Roman" w:cs="Times New Roman"/>
                <w:color w:val="000000"/>
                <w:sz w:val="24"/>
                <w:szCs w:val="24"/>
                <w:lang w:eastAsia="uk-UA"/>
              </w:rPr>
              <w:t>Виробництво виробів з деревини і меблів</w:t>
            </w:r>
          </w:p>
        </w:tc>
        <w:tc>
          <w:tcPr>
            <w:tcW w:w="960"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20%</w:t>
            </w:r>
          </w:p>
        </w:tc>
        <w:tc>
          <w:tcPr>
            <w:tcW w:w="496"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6,5</w:t>
            </w:r>
          </w:p>
        </w:tc>
        <w:tc>
          <w:tcPr>
            <w:tcW w:w="495"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9,75</w:t>
            </w:r>
          </w:p>
        </w:tc>
        <w:tc>
          <w:tcPr>
            <w:tcW w:w="548"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13</w:t>
            </w:r>
          </w:p>
        </w:tc>
        <w:tc>
          <w:tcPr>
            <w:tcW w:w="547"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20,8</w:t>
            </w:r>
          </w:p>
        </w:tc>
        <w:tc>
          <w:tcPr>
            <w:tcW w:w="546"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32,5</w:t>
            </w:r>
          </w:p>
        </w:tc>
        <w:tc>
          <w:tcPr>
            <w:tcW w:w="545"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44,2</w:t>
            </w:r>
          </w:p>
        </w:tc>
        <w:tc>
          <w:tcPr>
            <w:tcW w:w="544"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55,9</w:t>
            </w:r>
          </w:p>
        </w:tc>
        <w:tc>
          <w:tcPr>
            <w:tcW w:w="543"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67,6</w:t>
            </w:r>
          </w:p>
        </w:tc>
        <w:tc>
          <w:tcPr>
            <w:tcW w:w="542"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79,3</w:t>
            </w:r>
          </w:p>
        </w:tc>
        <w:tc>
          <w:tcPr>
            <w:tcW w:w="960"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91</w:t>
            </w: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r>
      <w:tr w:rsidR="006E518F" w:rsidRPr="00D849AA">
        <w:trPr>
          <w:trHeight w:val="624"/>
        </w:trPr>
        <w:tc>
          <w:tcPr>
            <w:tcW w:w="2380" w:type="dxa"/>
            <w:tcBorders>
              <w:top w:val="nil"/>
              <w:left w:val="single" w:sz="4" w:space="0" w:color="auto"/>
              <w:bottom w:val="single" w:sz="4" w:space="0" w:color="auto"/>
              <w:right w:val="single" w:sz="4" w:space="0" w:color="auto"/>
            </w:tcBorders>
            <w:vAlign w:val="center"/>
          </w:tcPr>
          <w:p w:rsidR="006E518F" w:rsidRPr="008A039F" w:rsidRDefault="006E518F" w:rsidP="00655615">
            <w:pPr>
              <w:spacing w:after="0" w:line="240" w:lineRule="auto"/>
              <w:rPr>
                <w:rFonts w:ascii="Times New Roman" w:hAnsi="Times New Roman" w:cs="Times New Roman"/>
                <w:color w:val="000000"/>
                <w:sz w:val="24"/>
                <w:szCs w:val="24"/>
                <w:lang w:eastAsia="uk-UA"/>
              </w:rPr>
            </w:pPr>
            <w:r w:rsidRPr="008A039F">
              <w:rPr>
                <w:rFonts w:ascii="Times New Roman" w:hAnsi="Times New Roman" w:cs="Times New Roman"/>
                <w:color w:val="000000"/>
                <w:sz w:val="24"/>
                <w:szCs w:val="24"/>
                <w:lang w:eastAsia="uk-UA"/>
              </w:rPr>
              <w:t>металургійне вир. та мехобробка</w:t>
            </w:r>
          </w:p>
        </w:tc>
        <w:tc>
          <w:tcPr>
            <w:tcW w:w="960"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20%</w:t>
            </w:r>
          </w:p>
        </w:tc>
        <w:tc>
          <w:tcPr>
            <w:tcW w:w="496"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8</w:t>
            </w:r>
          </w:p>
        </w:tc>
        <w:tc>
          <w:tcPr>
            <w:tcW w:w="495"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16</w:t>
            </w:r>
          </w:p>
        </w:tc>
        <w:tc>
          <w:tcPr>
            <w:tcW w:w="548"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24</w:t>
            </w:r>
          </w:p>
        </w:tc>
        <w:tc>
          <w:tcPr>
            <w:tcW w:w="547"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32</w:t>
            </w:r>
          </w:p>
        </w:tc>
        <w:tc>
          <w:tcPr>
            <w:tcW w:w="546"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40</w:t>
            </w:r>
          </w:p>
        </w:tc>
        <w:tc>
          <w:tcPr>
            <w:tcW w:w="545"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48</w:t>
            </w:r>
          </w:p>
        </w:tc>
        <w:tc>
          <w:tcPr>
            <w:tcW w:w="544"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56</w:t>
            </w:r>
          </w:p>
        </w:tc>
        <w:tc>
          <w:tcPr>
            <w:tcW w:w="543"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64</w:t>
            </w:r>
          </w:p>
        </w:tc>
        <w:tc>
          <w:tcPr>
            <w:tcW w:w="542"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72</w:t>
            </w:r>
          </w:p>
        </w:tc>
        <w:tc>
          <w:tcPr>
            <w:tcW w:w="960"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100</w:t>
            </w: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r>
      <w:tr w:rsidR="006E518F" w:rsidRPr="00D849AA">
        <w:trPr>
          <w:trHeight w:val="936"/>
        </w:trPr>
        <w:tc>
          <w:tcPr>
            <w:tcW w:w="2380" w:type="dxa"/>
            <w:tcBorders>
              <w:top w:val="nil"/>
              <w:left w:val="single" w:sz="4" w:space="0" w:color="auto"/>
              <w:bottom w:val="single" w:sz="4" w:space="0" w:color="auto"/>
              <w:right w:val="single" w:sz="4" w:space="0" w:color="auto"/>
            </w:tcBorders>
            <w:vAlign w:val="center"/>
          </w:tcPr>
          <w:p w:rsidR="006E518F" w:rsidRPr="008A039F" w:rsidRDefault="006E518F" w:rsidP="00655615">
            <w:pPr>
              <w:spacing w:after="0" w:line="240" w:lineRule="auto"/>
              <w:jc w:val="center"/>
              <w:rPr>
                <w:rFonts w:ascii="Times New Roman" w:hAnsi="Times New Roman" w:cs="Times New Roman"/>
                <w:color w:val="000000"/>
                <w:sz w:val="24"/>
                <w:szCs w:val="24"/>
                <w:lang w:eastAsia="uk-UA"/>
              </w:rPr>
            </w:pPr>
            <w:r w:rsidRPr="008A039F">
              <w:rPr>
                <w:rFonts w:ascii="Times New Roman" w:hAnsi="Times New Roman" w:cs="Times New Roman"/>
                <w:color w:val="000000"/>
                <w:sz w:val="24"/>
                <w:szCs w:val="24"/>
                <w:lang w:eastAsia="uk-UA"/>
              </w:rPr>
              <w:t>машинобудування та виробництво запчастин</w:t>
            </w:r>
          </w:p>
        </w:tc>
        <w:tc>
          <w:tcPr>
            <w:tcW w:w="960"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20%</w:t>
            </w:r>
          </w:p>
        </w:tc>
        <w:tc>
          <w:tcPr>
            <w:tcW w:w="496"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21</w:t>
            </w:r>
          </w:p>
        </w:tc>
        <w:tc>
          <w:tcPr>
            <w:tcW w:w="495"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50</w:t>
            </w:r>
          </w:p>
        </w:tc>
        <w:tc>
          <w:tcPr>
            <w:tcW w:w="548"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146</w:t>
            </w:r>
          </w:p>
        </w:tc>
        <w:tc>
          <w:tcPr>
            <w:tcW w:w="547"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242</w:t>
            </w:r>
          </w:p>
        </w:tc>
        <w:tc>
          <w:tcPr>
            <w:tcW w:w="546"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418</w:t>
            </w:r>
          </w:p>
        </w:tc>
        <w:tc>
          <w:tcPr>
            <w:tcW w:w="545"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594</w:t>
            </w:r>
          </w:p>
        </w:tc>
        <w:tc>
          <w:tcPr>
            <w:tcW w:w="544"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769</w:t>
            </w:r>
          </w:p>
        </w:tc>
        <w:tc>
          <w:tcPr>
            <w:tcW w:w="543"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945</w:t>
            </w:r>
          </w:p>
        </w:tc>
        <w:tc>
          <w:tcPr>
            <w:tcW w:w="542"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1120</w:t>
            </w:r>
          </w:p>
        </w:tc>
        <w:tc>
          <w:tcPr>
            <w:tcW w:w="960"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color w:val="000000"/>
                <w:lang w:eastAsia="uk-UA"/>
              </w:rPr>
            </w:pPr>
            <w:r w:rsidRPr="008A039F">
              <w:rPr>
                <w:color w:val="000000"/>
                <w:lang w:eastAsia="uk-UA"/>
              </w:rPr>
              <w:t>1296</w:t>
            </w: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r>
      <w:tr w:rsidR="006E518F" w:rsidRPr="00D849AA">
        <w:trPr>
          <w:trHeight w:val="312"/>
        </w:trPr>
        <w:tc>
          <w:tcPr>
            <w:tcW w:w="2380" w:type="dxa"/>
            <w:tcBorders>
              <w:top w:val="nil"/>
              <w:left w:val="single" w:sz="4" w:space="0" w:color="auto"/>
              <w:bottom w:val="single" w:sz="4" w:space="0" w:color="auto"/>
              <w:right w:val="single" w:sz="4" w:space="0" w:color="auto"/>
            </w:tcBorders>
            <w:vAlign w:val="center"/>
          </w:tcPr>
          <w:p w:rsidR="006E518F" w:rsidRPr="008A039F" w:rsidRDefault="006E518F" w:rsidP="00655615">
            <w:pPr>
              <w:spacing w:after="0" w:line="240" w:lineRule="auto"/>
              <w:jc w:val="center"/>
              <w:rPr>
                <w:rFonts w:ascii="Times New Roman" w:hAnsi="Times New Roman" w:cs="Times New Roman"/>
                <w:b/>
                <w:bCs/>
                <w:color w:val="000000"/>
                <w:sz w:val="24"/>
                <w:szCs w:val="24"/>
                <w:lang w:eastAsia="uk-UA"/>
              </w:rPr>
            </w:pPr>
            <w:r w:rsidRPr="008A039F">
              <w:rPr>
                <w:rFonts w:ascii="Times New Roman" w:hAnsi="Times New Roman" w:cs="Times New Roman"/>
                <w:b/>
                <w:bCs/>
                <w:color w:val="000000"/>
                <w:sz w:val="24"/>
                <w:szCs w:val="24"/>
                <w:lang w:eastAsia="uk-UA"/>
              </w:rPr>
              <w:t>РАЗОМ</w:t>
            </w:r>
          </w:p>
        </w:tc>
        <w:tc>
          <w:tcPr>
            <w:tcW w:w="960"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rPr>
                <w:b/>
                <w:bCs/>
                <w:color w:val="000000"/>
                <w:lang w:eastAsia="uk-UA"/>
              </w:rPr>
            </w:pPr>
            <w:r w:rsidRPr="008A039F">
              <w:rPr>
                <w:b/>
                <w:bCs/>
                <w:color w:val="000000"/>
                <w:lang w:eastAsia="uk-UA"/>
              </w:rPr>
              <w:t> </w:t>
            </w:r>
          </w:p>
        </w:tc>
        <w:tc>
          <w:tcPr>
            <w:tcW w:w="496"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88</w:t>
            </w:r>
          </w:p>
        </w:tc>
        <w:tc>
          <w:tcPr>
            <w:tcW w:w="495"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182</w:t>
            </w:r>
          </w:p>
        </w:tc>
        <w:tc>
          <w:tcPr>
            <w:tcW w:w="548"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334</w:t>
            </w:r>
          </w:p>
        </w:tc>
        <w:tc>
          <w:tcPr>
            <w:tcW w:w="547"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491</w:t>
            </w:r>
          </w:p>
        </w:tc>
        <w:tc>
          <w:tcPr>
            <w:tcW w:w="546"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739</w:t>
            </w:r>
          </w:p>
        </w:tc>
        <w:tc>
          <w:tcPr>
            <w:tcW w:w="545"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987</w:t>
            </w:r>
          </w:p>
        </w:tc>
        <w:tc>
          <w:tcPr>
            <w:tcW w:w="544"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1235</w:t>
            </w:r>
          </w:p>
        </w:tc>
        <w:tc>
          <w:tcPr>
            <w:tcW w:w="543"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1483</w:t>
            </w:r>
          </w:p>
        </w:tc>
        <w:tc>
          <w:tcPr>
            <w:tcW w:w="542"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1731</w:t>
            </w:r>
          </w:p>
        </w:tc>
        <w:tc>
          <w:tcPr>
            <w:tcW w:w="960" w:type="dxa"/>
            <w:tcBorders>
              <w:top w:val="nil"/>
              <w:left w:val="nil"/>
              <w:bottom w:val="single" w:sz="4" w:space="0" w:color="auto"/>
              <w:right w:val="single" w:sz="4" w:space="0" w:color="auto"/>
            </w:tcBorders>
            <w:noWrap/>
            <w:vAlign w:val="bottom"/>
          </w:tcPr>
          <w:p w:rsidR="006E518F" w:rsidRPr="008A039F" w:rsidRDefault="006E518F" w:rsidP="00655615">
            <w:pPr>
              <w:spacing w:after="0" w:line="240" w:lineRule="auto"/>
              <w:jc w:val="right"/>
              <w:rPr>
                <w:b/>
                <w:bCs/>
                <w:color w:val="000000"/>
                <w:lang w:eastAsia="uk-UA"/>
              </w:rPr>
            </w:pPr>
            <w:r w:rsidRPr="008A039F">
              <w:rPr>
                <w:b/>
                <w:bCs/>
                <w:color w:val="000000"/>
                <w:lang w:eastAsia="uk-UA"/>
              </w:rPr>
              <w:t>2002</w:t>
            </w: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c>
          <w:tcPr>
            <w:tcW w:w="960" w:type="dxa"/>
            <w:vAlign w:val="center"/>
          </w:tcPr>
          <w:p w:rsidR="006E518F" w:rsidRPr="008A039F" w:rsidRDefault="006E518F" w:rsidP="00655615">
            <w:pPr>
              <w:spacing w:after="0" w:line="240" w:lineRule="auto"/>
              <w:rPr>
                <w:rFonts w:ascii="Times New Roman" w:hAnsi="Times New Roman" w:cs="Times New Roman"/>
                <w:sz w:val="20"/>
                <w:szCs w:val="20"/>
                <w:lang w:eastAsia="uk-UA"/>
              </w:rPr>
            </w:pPr>
          </w:p>
        </w:tc>
      </w:tr>
    </w:tbl>
    <w:p w:rsidR="006E518F" w:rsidRDefault="006E518F" w:rsidP="008841EF">
      <w:pPr>
        <w:spacing w:after="15"/>
        <w:ind w:left="1153" w:right="717"/>
        <w:jc w:val="center"/>
        <w:rPr>
          <w:rFonts w:ascii="Arial" w:hAnsi="Arial" w:cs="Arial"/>
          <w:b/>
          <w:bCs/>
          <w:sz w:val="24"/>
          <w:szCs w:val="24"/>
          <w:lang w:val="ru-RU"/>
        </w:rPr>
      </w:pPr>
    </w:p>
    <w:p w:rsidR="006E518F" w:rsidRDefault="006E518F" w:rsidP="008841EF">
      <w:pPr>
        <w:spacing w:after="15"/>
        <w:ind w:right="717"/>
        <w:jc w:val="center"/>
        <w:rPr>
          <w:rFonts w:ascii="Arial" w:hAnsi="Arial" w:cs="Arial"/>
          <w:b/>
          <w:bCs/>
          <w:sz w:val="24"/>
          <w:szCs w:val="24"/>
          <w:lang w:val="ru-RU"/>
        </w:rPr>
      </w:pPr>
      <w:r>
        <w:rPr>
          <w:noProof/>
          <w:lang w:eastAsia="uk-UA"/>
        </w:rPr>
        <w:pict>
          <v:shape id="Рисунок 19" o:spid="_x0000_i1040" type="#_x0000_t75" style="width:518.25pt;height:195.75pt;visibility:visible">
            <v:imagedata r:id="rId23" o:title=""/>
          </v:shape>
        </w:pict>
      </w:r>
    </w:p>
    <w:p w:rsidR="006E518F" w:rsidRDefault="006E518F" w:rsidP="008841EF">
      <w:pPr>
        <w:spacing w:after="15"/>
        <w:ind w:left="1153" w:right="717"/>
        <w:jc w:val="center"/>
        <w:rPr>
          <w:rFonts w:ascii="Arial" w:hAnsi="Arial" w:cs="Arial"/>
          <w:b/>
          <w:bCs/>
          <w:sz w:val="24"/>
          <w:szCs w:val="24"/>
          <w:lang w:val="ru-RU"/>
        </w:rPr>
      </w:pPr>
    </w:p>
    <w:p w:rsidR="006E518F" w:rsidRDefault="006E518F" w:rsidP="008841EF">
      <w:pPr>
        <w:spacing w:after="15"/>
        <w:ind w:right="717"/>
        <w:jc w:val="center"/>
        <w:rPr>
          <w:rFonts w:ascii="Arial" w:hAnsi="Arial" w:cs="Arial"/>
          <w:b/>
          <w:bCs/>
          <w:sz w:val="24"/>
          <w:szCs w:val="24"/>
          <w:lang w:val="ru-RU"/>
        </w:rPr>
      </w:pPr>
      <w:r>
        <w:rPr>
          <w:noProof/>
          <w:lang w:eastAsia="uk-UA"/>
        </w:rPr>
        <w:pict>
          <v:shape id="Рисунок 82" o:spid="_x0000_i1041" type="#_x0000_t75" style="width:518.25pt;height:56.25pt;visibility:visible">
            <v:imagedata r:id="rId24" o:title=""/>
          </v:shape>
        </w:pict>
      </w:r>
    </w:p>
    <w:p w:rsidR="006E518F" w:rsidRPr="00955002" w:rsidRDefault="006E518F" w:rsidP="008841EF">
      <w:pPr>
        <w:spacing w:after="15"/>
        <w:ind w:right="717"/>
        <w:jc w:val="center"/>
        <w:rPr>
          <w:rFonts w:ascii="Arial" w:hAnsi="Arial" w:cs="Arial"/>
          <w:b/>
          <w:bCs/>
          <w:sz w:val="24"/>
          <w:szCs w:val="24"/>
          <w:lang w:val="ru-RU"/>
        </w:rPr>
      </w:pPr>
    </w:p>
    <w:p w:rsidR="006E518F" w:rsidRPr="00955002" w:rsidRDefault="006E518F" w:rsidP="008841EF">
      <w:pPr>
        <w:spacing w:before="72"/>
        <w:ind w:left="1038"/>
        <w:rPr>
          <w:rFonts w:ascii="Arial" w:hAnsi="Arial" w:cs="Arial"/>
          <w:b/>
          <w:bCs/>
          <w:sz w:val="24"/>
          <w:szCs w:val="24"/>
        </w:rPr>
      </w:pPr>
      <w:r w:rsidRPr="00955002">
        <w:rPr>
          <w:rFonts w:ascii="Arial" w:hAnsi="Arial" w:cs="Arial"/>
          <w:b/>
          <w:bCs/>
          <w:sz w:val="24"/>
          <w:szCs w:val="24"/>
        </w:rPr>
        <w:t>Податок на землю</w:t>
      </w:r>
    </w:p>
    <w:p w:rsidR="006E518F" w:rsidRPr="00955002" w:rsidRDefault="006E518F" w:rsidP="008841EF">
      <w:pPr>
        <w:pStyle w:val="BodyText"/>
        <w:ind w:left="0" w:right="593"/>
        <w:jc w:val="both"/>
        <w:rPr>
          <w:lang w:val="uk-UA"/>
        </w:rPr>
      </w:pPr>
      <w:r w:rsidRPr="00955002">
        <w:rPr>
          <w:lang w:val="ru-RU"/>
        </w:rPr>
        <w:t xml:space="preserve">Ще одним важливим джерелом наповнення місцевого бюджету є сплата податку на землю. Для розрахунку суми сплати даного податку використовувалась поточна ставка податку на земельні ділянки, розташовані </w:t>
      </w:r>
      <w:r w:rsidRPr="00955002">
        <w:rPr>
          <w:lang w:val="uk-UA"/>
        </w:rPr>
        <w:t>в межах міста Чорткова.</w:t>
      </w:r>
    </w:p>
    <w:p w:rsidR="006E518F" w:rsidRDefault="006E518F" w:rsidP="008841EF">
      <w:pPr>
        <w:pStyle w:val="BodyText"/>
        <w:ind w:left="0" w:right="600"/>
        <w:jc w:val="both"/>
        <w:rPr>
          <w:lang w:val="ru-RU"/>
        </w:rPr>
      </w:pPr>
      <w:r w:rsidRPr="00955002">
        <w:rPr>
          <w:lang w:val="ru-RU"/>
        </w:rPr>
        <w:t xml:space="preserve">Таким чином, загальна річна сума податку на землю, що підлягає сплаті ініціатором створення індустріального парку та його резидентами на поточний момент, </w:t>
      </w:r>
      <w:r w:rsidRPr="002B326C">
        <w:rPr>
          <w:lang w:val="ru-RU"/>
        </w:rPr>
        <w:t xml:space="preserve">становить </w:t>
      </w:r>
      <w:r>
        <w:rPr>
          <w:lang w:val="ru-RU"/>
        </w:rPr>
        <w:t>3% від нормативної оцінки землі, яка складає 116 грн. за 1 кв.м.</w:t>
      </w:r>
    </w:p>
    <w:p w:rsidR="006E518F" w:rsidRDefault="006E518F" w:rsidP="008841EF">
      <w:pPr>
        <w:pStyle w:val="BodyText"/>
        <w:ind w:right="600"/>
        <w:jc w:val="both"/>
        <w:rPr>
          <w:lang w:val="ru-RU"/>
        </w:rPr>
      </w:pPr>
    </w:p>
    <w:p w:rsidR="006E518F" w:rsidRPr="00955002" w:rsidRDefault="006E518F" w:rsidP="008841EF">
      <w:pPr>
        <w:pStyle w:val="BodyText"/>
        <w:ind w:left="0" w:right="600" w:hanging="13"/>
        <w:jc w:val="both"/>
        <w:rPr>
          <w:lang w:val="uk-UA"/>
        </w:rPr>
      </w:pPr>
      <w:r w:rsidRPr="00991EF0">
        <w:rPr>
          <w:noProof/>
          <w:lang w:val="uk-UA" w:eastAsia="uk-UA"/>
        </w:rPr>
        <w:pict>
          <v:shape id="Рисунок 86" o:spid="_x0000_i1042" type="#_x0000_t75" style="width:522.75pt;height:80.25pt;visibility:visible">
            <v:imagedata r:id="rId25" o:title=""/>
          </v:shape>
        </w:pict>
      </w:r>
    </w:p>
    <w:p w:rsidR="006E518F" w:rsidRPr="00955002" w:rsidRDefault="006E518F" w:rsidP="008841EF">
      <w:pPr>
        <w:pStyle w:val="BodyText"/>
        <w:spacing w:before="1"/>
        <w:ind w:left="0" w:firstLine="0"/>
        <w:rPr>
          <w:lang w:val="ru-RU"/>
        </w:rPr>
      </w:pPr>
    </w:p>
    <w:p w:rsidR="006E518F" w:rsidRDefault="006E518F" w:rsidP="008841EF">
      <w:pPr>
        <w:ind w:left="1038"/>
        <w:rPr>
          <w:rFonts w:ascii="Arial" w:hAnsi="Arial" w:cs="Arial"/>
          <w:b/>
          <w:bCs/>
          <w:sz w:val="24"/>
          <w:szCs w:val="24"/>
          <w:lang w:val="ru-RU"/>
        </w:rPr>
      </w:pPr>
    </w:p>
    <w:p w:rsidR="006E518F" w:rsidRPr="00955002" w:rsidRDefault="006E518F" w:rsidP="008841EF">
      <w:pPr>
        <w:ind w:left="1038"/>
        <w:rPr>
          <w:rFonts w:ascii="Arial" w:hAnsi="Arial" w:cs="Arial"/>
          <w:b/>
          <w:bCs/>
          <w:sz w:val="24"/>
          <w:szCs w:val="24"/>
          <w:lang w:val="ru-RU"/>
        </w:rPr>
      </w:pPr>
      <w:r w:rsidRPr="00955002">
        <w:rPr>
          <w:rFonts w:ascii="Arial" w:hAnsi="Arial" w:cs="Arial"/>
          <w:b/>
          <w:bCs/>
          <w:sz w:val="24"/>
          <w:szCs w:val="24"/>
          <w:lang w:val="ru-RU"/>
        </w:rPr>
        <w:t>Загальний ефект функціонування індустріального парку</w:t>
      </w:r>
    </w:p>
    <w:p w:rsidR="006E518F" w:rsidRPr="00955002" w:rsidRDefault="006E518F" w:rsidP="008841EF">
      <w:pPr>
        <w:pStyle w:val="BodyText"/>
        <w:ind w:right="592"/>
        <w:jc w:val="both"/>
        <w:rPr>
          <w:lang w:val="ru-RU"/>
        </w:rPr>
      </w:pPr>
      <w:r w:rsidRPr="00955002">
        <w:rPr>
          <w:spacing w:val="-6"/>
          <w:lang w:val="ru-RU"/>
        </w:rPr>
        <w:t xml:space="preserve">Загальні </w:t>
      </w:r>
      <w:r w:rsidRPr="00955002">
        <w:rPr>
          <w:spacing w:val="-5"/>
          <w:lang w:val="ru-RU"/>
        </w:rPr>
        <w:t xml:space="preserve">річні </w:t>
      </w:r>
      <w:r w:rsidRPr="00955002">
        <w:rPr>
          <w:spacing w:val="-6"/>
          <w:lang w:val="ru-RU"/>
        </w:rPr>
        <w:t xml:space="preserve">надходження </w:t>
      </w:r>
      <w:r w:rsidRPr="00955002">
        <w:rPr>
          <w:spacing w:val="-5"/>
          <w:lang w:val="ru-RU"/>
        </w:rPr>
        <w:t xml:space="preserve">до </w:t>
      </w:r>
      <w:r w:rsidRPr="00955002">
        <w:rPr>
          <w:spacing w:val="-6"/>
          <w:lang w:val="ru-RU"/>
        </w:rPr>
        <w:t xml:space="preserve">бюджетів </w:t>
      </w:r>
      <w:r w:rsidRPr="00955002">
        <w:rPr>
          <w:spacing w:val="-3"/>
          <w:lang w:val="ru-RU"/>
        </w:rPr>
        <w:t xml:space="preserve">та </w:t>
      </w:r>
      <w:r w:rsidRPr="00955002">
        <w:rPr>
          <w:spacing w:val="-6"/>
          <w:lang w:val="ru-RU"/>
        </w:rPr>
        <w:t xml:space="preserve">фондів країни згідно діючих ставок податків </w:t>
      </w:r>
      <w:r w:rsidRPr="00955002">
        <w:rPr>
          <w:spacing w:val="-4"/>
          <w:lang w:val="ru-RU"/>
        </w:rPr>
        <w:t xml:space="preserve">та </w:t>
      </w:r>
      <w:r w:rsidRPr="00955002">
        <w:rPr>
          <w:spacing w:val="-6"/>
          <w:lang w:val="ru-RU"/>
        </w:rPr>
        <w:t xml:space="preserve">зборів </w:t>
      </w:r>
      <w:r w:rsidRPr="00955002">
        <w:rPr>
          <w:spacing w:val="-7"/>
          <w:lang w:val="ru-RU"/>
        </w:rPr>
        <w:t xml:space="preserve">відповідно </w:t>
      </w:r>
      <w:r w:rsidRPr="00955002">
        <w:rPr>
          <w:spacing w:val="-5"/>
          <w:lang w:val="ru-RU"/>
        </w:rPr>
        <w:t xml:space="preserve">до норм </w:t>
      </w:r>
      <w:r w:rsidRPr="00955002">
        <w:rPr>
          <w:spacing w:val="-6"/>
          <w:lang w:val="ru-RU"/>
        </w:rPr>
        <w:t xml:space="preserve">чинного законодавства наведені </w:t>
      </w:r>
      <w:r w:rsidRPr="00955002">
        <w:rPr>
          <w:lang w:val="ru-RU"/>
        </w:rPr>
        <w:t xml:space="preserve">в </w:t>
      </w:r>
      <w:r w:rsidRPr="00955002">
        <w:rPr>
          <w:spacing w:val="-6"/>
          <w:lang w:val="ru-RU"/>
        </w:rPr>
        <w:t>таблиці</w:t>
      </w:r>
      <w:r>
        <w:rPr>
          <w:spacing w:val="-6"/>
          <w:lang w:val="ru-RU"/>
        </w:rPr>
        <w:t>.</w:t>
      </w:r>
    </w:p>
    <w:p w:rsidR="006E518F" w:rsidRPr="00955002" w:rsidRDefault="006E518F" w:rsidP="008841EF">
      <w:pPr>
        <w:pStyle w:val="BodyText"/>
        <w:spacing w:before="9"/>
        <w:ind w:left="0" w:firstLine="0"/>
        <w:rPr>
          <w:lang w:val="ru-RU"/>
        </w:rPr>
      </w:pPr>
    </w:p>
    <w:p w:rsidR="006E518F" w:rsidRDefault="006E518F" w:rsidP="008841EF">
      <w:pPr>
        <w:spacing w:after="17"/>
        <w:ind w:left="1211"/>
        <w:rPr>
          <w:rFonts w:ascii="Arial" w:hAnsi="Arial" w:cs="Arial"/>
          <w:b/>
          <w:bCs/>
          <w:sz w:val="24"/>
          <w:szCs w:val="24"/>
          <w:lang w:val="ru-RU"/>
        </w:rPr>
      </w:pPr>
      <w:r>
        <w:rPr>
          <w:rFonts w:ascii="Arial" w:hAnsi="Arial" w:cs="Arial"/>
          <w:b/>
          <w:bCs/>
          <w:sz w:val="24"/>
          <w:szCs w:val="24"/>
          <w:lang w:val="ru-RU"/>
        </w:rPr>
        <w:t>Таблиця</w:t>
      </w:r>
      <w:r w:rsidRPr="00955002">
        <w:rPr>
          <w:rFonts w:ascii="Arial" w:hAnsi="Arial" w:cs="Arial"/>
          <w:b/>
          <w:bCs/>
          <w:sz w:val="24"/>
          <w:szCs w:val="24"/>
          <w:lang w:val="ru-RU"/>
        </w:rPr>
        <w:t xml:space="preserve"> Загальні річні надходження до бюджетів та фондів країни</w:t>
      </w:r>
    </w:p>
    <w:p w:rsidR="006E518F" w:rsidRDefault="006E518F" w:rsidP="008841EF">
      <w:pPr>
        <w:spacing w:after="17"/>
        <w:rPr>
          <w:rFonts w:ascii="Arial" w:hAnsi="Arial" w:cs="Arial"/>
          <w:b/>
          <w:bCs/>
          <w:sz w:val="24"/>
          <w:szCs w:val="24"/>
          <w:lang w:val="ru-RU"/>
        </w:rPr>
      </w:pPr>
      <w:r>
        <w:rPr>
          <w:noProof/>
          <w:lang w:eastAsia="uk-UA"/>
        </w:rPr>
        <w:pict>
          <v:shape id="Рисунок 87" o:spid="_x0000_i1043" type="#_x0000_t75" style="width:518.25pt;height:114.75pt;visibility:visible">
            <v:imagedata r:id="rId26" o:title=""/>
          </v:shape>
        </w:pict>
      </w:r>
    </w:p>
    <w:p w:rsidR="006E518F" w:rsidRDefault="006E518F" w:rsidP="008841EF">
      <w:pPr>
        <w:spacing w:after="17"/>
        <w:ind w:left="1211"/>
        <w:rPr>
          <w:rFonts w:ascii="Arial" w:hAnsi="Arial" w:cs="Arial"/>
          <w:b/>
          <w:bCs/>
          <w:sz w:val="24"/>
          <w:szCs w:val="24"/>
          <w:lang w:val="ru-RU"/>
        </w:rPr>
      </w:pPr>
    </w:p>
    <w:p w:rsidR="006E518F" w:rsidRDefault="006E518F" w:rsidP="008841EF">
      <w:pPr>
        <w:spacing w:after="17"/>
        <w:rPr>
          <w:rFonts w:ascii="Arial" w:hAnsi="Arial" w:cs="Arial"/>
          <w:b/>
          <w:bCs/>
          <w:sz w:val="24"/>
          <w:szCs w:val="24"/>
          <w:lang w:val="ru-RU"/>
        </w:rPr>
      </w:pPr>
      <w:r>
        <w:rPr>
          <w:noProof/>
          <w:lang w:eastAsia="uk-UA"/>
        </w:rPr>
        <w:pict>
          <v:shape id="Рисунок 88" o:spid="_x0000_i1044" type="#_x0000_t75" style="width:518.25pt;height:102.75pt;visibility:visible">
            <v:imagedata r:id="rId27" o:title=""/>
          </v:shape>
        </w:pict>
      </w:r>
    </w:p>
    <w:p w:rsidR="006E518F" w:rsidRDefault="006E518F" w:rsidP="008841EF">
      <w:pPr>
        <w:spacing w:after="17"/>
        <w:ind w:left="1211"/>
        <w:rPr>
          <w:rFonts w:ascii="Arial" w:hAnsi="Arial" w:cs="Arial"/>
          <w:b/>
          <w:bCs/>
          <w:sz w:val="24"/>
          <w:szCs w:val="24"/>
          <w:lang w:val="ru-RU"/>
        </w:rPr>
      </w:pPr>
    </w:p>
    <w:p w:rsidR="006E518F" w:rsidRPr="00955002" w:rsidRDefault="006E518F" w:rsidP="008841EF">
      <w:pPr>
        <w:spacing w:after="17"/>
        <w:ind w:left="1211"/>
        <w:rPr>
          <w:rFonts w:ascii="Arial" w:hAnsi="Arial" w:cs="Arial"/>
          <w:b/>
          <w:bCs/>
          <w:sz w:val="24"/>
          <w:szCs w:val="24"/>
          <w:lang w:val="ru-RU"/>
        </w:rPr>
      </w:pPr>
    </w:p>
    <w:p w:rsidR="006E518F" w:rsidRPr="00955002" w:rsidRDefault="006E518F" w:rsidP="008841EF">
      <w:pPr>
        <w:pStyle w:val="BodyText"/>
        <w:spacing w:before="7"/>
        <w:ind w:left="0" w:firstLine="0"/>
        <w:rPr>
          <w:b/>
          <w:bCs/>
        </w:rPr>
      </w:pPr>
    </w:p>
    <w:p w:rsidR="006E518F" w:rsidRPr="00955002" w:rsidRDefault="006E518F" w:rsidP="008841EF">
      <w:pPr>
        <w:pStyle w:val="BodyText"/>
        <w:ind w:left="0"/>
        <w:jc w:val="both"/>
      </w:pPr>
      <w:r w:rsidRPr="00955002">
        <w:t>Наведені вище прогнозні показники, розраховані з урахуванням того, що всі заплановані об’єкти індустріального парку будуть введені в експлуатацію та буде досягнуто стабільного рівня господарської діяльності учасників індустріального парку.</w:t>
      </w:r>
    </w:p>
    <w:p w:rsidR="006E518F" w:rsidRDefault="006E518F" w:rsidP="008841EF">
      <w:pPr>
        <w:pStyle w:val="BodyText"/>
        <w:spacing w:before="1"/>
        <w:ind w:left="0"/>
        <w:jc w:val="both"/>
        <w:rPr>
          <w:lang w:val="uk-UA"/>
        </w:rPr>
      </w:pPr>
      <w:r w:rsidRPr="00955002">
        <w:t>Отже, за умови введення в експлуатацію всіх об’єктів парку, повноцінного функціонування індустріального парку, а також виходу учасників на планові потужності з реалізації товарів та послуг, бюджетні надходження від функціонування індустріального парку можуть формувати вагому частку в надходженнях до бюджету регіону.</w:t>
      </w:r>
    </w:p>
    <w:p w:rsidR="006E518F" w:rsidRPr="00093D44" w:rsidRDefault="006E518F" w:rsidP="008841EF">
      <w:pPr>
        <w:pStyle w:val="BodyText"/>
        <w:spacing w:before="1"/>
        <w:ind w:left="0"/>
        <w:jc w:val="both"/>
        <w:rPr>
          <w:lang w:val="uk-UA"/>
        </w:rPr>
      </w:pPr>
      <w:r>
        <w:rPr>
          <w:lang w:val="uk-UA"/>
        </w:rPr>
        <w:t>Виходячи з планових витрат на створення та облаштування відповідної інфраструктури індустріального парку можна очікувати окупність даного проекту в межах двох років з моменту початку його заповнення резидентами, що показує високу ефективність та доцільність його створення та подальшого розвитку.</w:t>
      </w: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p>
    <w:p w:rsidR="006E518F" w:rsidRPr="00817B15"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b/>
          <w:bCs/>
          <w:sz w:val="24"/>
          <w:szCs w:val="24"/>
        </w:rPr>
      </w:pPr>
      <w:r>
        <w:rPr>
          <w:rFonts w:ascii="Arial" w:hAnsi="Arial" w:cs="Arial"/>
          <w:b/>
          <w:bCs/>
          <w:sz w:val="24"/>
          <w:szCs w:val="24"/>
        </w:rPr>
        <w:t xml:space="preserve">12. </w:t>
      </w:r>
      <w:r w:rsidRPr="00817B15">
        <w:rPr>
          <w:rFonts w:ascii="Arial" w:hAnsi="Arial" w:cs="Arial"/>
          <w:b/>
          <w:bCs/>
          <w:sz w:val="24"/>
          <w:szCs w:val="24"/>
        </w:rPr>
        <w:t xml:space="preserve">Додаткові відомості </w:t>
      </w:r>
      <w:r>
        <w:rPr>
          <w:rFonts w:ascii="Arial" w:hAnsi="Arial" w:cs="Arial"/>
          <w:b/>
          <w:bCs/>
          <w:sz w:val="24"/>
          <w:szCs w:val="24"/>
        </w:rPr>
        <w:t xml:space="preserve"> для зацікавлених сторін</w:t>
      </w:r>
      <w:r w:rsidRPr="00817B15">
        <w:rPr>
          <w:rFonts w:ascii="Arial" w:hAnsi="Arial" w:cs="Arial"/>
          <w:b/>
          <w:bCs/>
          <w:sz w:val="24"/>
          <w:szCs w:val="24"/>
        </w:rPr>
        <w:t>.</w:t>
      </w:r>
    </w:p>
    <w:p w:rsidR="006E518F" w:rsidRPr="000867CD"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lang w:val="ru-RU"/>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r>
        <w:rPr>
          <w:rFonts w:ascii="Arial" w:hAnsi="Arial" w:cs="Arial"/>
          <w:sz w:val="24"/>
          <w:szCs w:val="24"/>
          <w:lang w:val="ru-RU"/>
        </w:rPr>
        <w:t>Для потенц</w:t>
      </w:r>
      <w:r>
        <w:rPr>
          <w:rFonts w:ascii="Arial" w:hAnsi="Arial" w:cs="Arial"/>
          <w:sz w:val="24"/>
          <w:szCs w:val="24"/>
        </w:rPr>
        <w:t xml:space="preserve">ійних резидентів парку ключовою умовою зі сторони ініціатора є вимога дотримання екологічних норм та правил. </w:t>
      </w: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r>
        <w:rPr>
          <w:rFonts w:ascii="Arial" w:hAnsi="Arial" w:cs="Arial"/>
          <w:sz w:val="24"/>
          <w:szCs w:val="24"/>
        </w:rPr>
        <w:t>Зі сторони ініціатора при замовленні на проектування детального плану території індустріального парку враховано відповідні санітарно-захисні зони, за межами якої забруднення атмосферного повітря не буде відбуватися. Завдяки влаштуванню зони очисних споруд водних стоків, виключається скиди відходів та забруднюючих речовин у водне середовище.</w:t>
      </w:r>
    </w:p>
    <w:p w:rsidR="006E518F" w:rsidRPr="00A767E4" w:rsidRDefault="006E518F" w:rsidP="00A767E4">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r w:rsidRPr="00A767E4">
        <w:rPr>
          <w:rFonts w:ascii="Arial" w:hAnsi="Arial" w:cs="Arial"/>
          <w:sz w:val="24"/>
          <w:szCs w:val="24"/>
        </w:rPr>
        <w:t>Щодо ризику пливу планованої діяльності на здоров’я мешканців ініціатором обрано місцерозташування індустріального парку на виїзді з міста Чортків і максимально віддалене від густозаселених кварталів та багатоквартирних будинків. Імовірність викидів в атмосферу буде зведена до мінімуму завдяки жорстокому контролю за діяльністю резидентів парку ще на етапі проектування та наступної експлуатації виробничих будівель.</w:t>
      </w:r>
    </w:p>
    <w:p w:rsidR="006E518F" w:rsidRPr="00A767E4" w:rsidRDefault="006E518F" w:rsidP="00A767E4">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Pr="00A767E4" w:rsidRDefault="006E518F" w:rsidP="00A767E4">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A377EE">
      <w:pPr>
        <w:spacing w:after="4"/>
        <w:ind w:left="995"/>
        <w:rPr>
          <w:rFonts w:ascii="Arial" w:hAnsi="Arial" w:cs="Arial"/>
          <w:b/>
          <w:bCs/>
          <w:sz w:val="24"/>
          <w:szCs w:val="24"/>
        </w:rPr>
      </w:pPr>
    </w:p>
    <w:p w:rsidR="006E518F" w:rsidRDefault="006E518F" w:rsidP="00A377EE">
      <w:pPr>
        <w:spacing w:after="4"/>
        <w:ind w:left="995"/>
        <w:rPr>
          <w:rFonts w:ascii="Arial" w:hAnsi="Arial" w:cs="Arial"/>
          <w:b/>
          <w:bCs/>
          <w:sz w:val="24"/>
          <w:szCs w:val="24"/>
        </w:rPr>
      </w:pPr>
    </w:p>
    <w:p w:rsidR="006E518F" w:rsidRDefault="006E518F" w:rsidP="00A377EE">
      <w:pPr>
        <w:spacing w:after="4"/>
        <w:ind w:left="995"/>
        <w:rPr>
          <w:rFonts w:ascii="Arial" w:hAnsi="Arial" w:cs="Arial"/>
          <w:b/>
          <w:bCs/>
          <w:sz w:val="24"/>
          <w:szCs w:val="24"/>
        </w:rPr>
      </w:pPr>
    </w:p>
    <w:p w:rsidR="006E518F" w:rsidRDefault="006E518F" w:rsidP="00A377EE">
      <w:pPr>
        <w:spacing w:after="4"/>
        <w:ind w:left="995"/>
        <w:rPr>
          <w:rFonts w:ascii="Arial" w:hAnsi="Arial" w:cs="Arial"/>
          <w:b/>
          <w:bCs/>
          <w:sz w:val="24"/>
          <w:szCs w:val="24"/>
        </w:rPr>
      </w:pPr>
    </w:p>
    <w:p w:rsidR="006E518F" w:rsidRDefault="006E518F" w:rsidP="00A377EE">
      <w:pPr>
        <w:spacing w:after="4"/>
        <w:ind w:left="995"/>
        <w:rPr>
          <w:rFonts w:ascii="Arial" w:hAnsi="Arial" w:cs="Arial"/>
          <w:b/>
          <w:bCs/>
          <w:sz w:val="24"/>
          <w:szCs w:val="24"/>
        </w:rPr>
      </w:pPr>
    </w:p>
    <w:p w:rsidR="006E518F" w:rsidRDefault="006E518F" w:rsidP="00A377EE">
      <w:pPr>
        <w:spacing w:after="4"/>
        <w:ind w:left="995"/>
        <w:rPr>
          <w:rFonts w:ascii="Arial" w:hAnsi="Arial" w:cs="Arial"/>
          <w:b/>
          <w:bCs/>
          <w:sz w:val="24"/>
          <w:szCs w:val="24"/>
        </w:rPr>
      </w:pPr>
    </w:p>
    <w:p w:rsidR="006E518F" w:rsidRDefault="006E518F" w:rsidP="00A377EE">
      <w:pPr>
        <w:spacing w:after="4"/>
        <w:ind w:left="995"/>
        <w:rPr>
          <w:rFonts w:ascii="Arial" w:hAnsi="Arial" w:cs="Arial"/>
          <w:b/>
          <w:bCs/>
          <w:sz w:val="24"/>
          <w:szCs w:val="24"/>
        </w:rPr>
      </w:pPr>
    </w:p>
    <w:p w:rsidR="006E518F" w:rsidRDefault="006E518F" w:rsidP="00A377EE">
      <w:pPr>
        <w:spacing w:after="4"/>
        <w:ind w:left="995"/>
        <w:rPr>
          <w:rFonts w:ascii="Arial" w:hAnsi="Arial" w:cs="Arial"/>
          <w:b/>
          <w:bCs/>
          <w:sz w:val="24"/>
          <w:szCs w:val="24"/>
        </w:rPr>
      </w:pPr>
    </w:p>
    <w:p w:rsidR="006E518F" w:rsidRDefault="006E518F" w:rsidP="00A377EE">
      <w:pPr>
        <w:spacing w:after="4"/>
        <w:ind w:left="995"/>
        <w:rPr>
          <w:rFonts w:ascii="Arial" w:hAnsi="Arial" w:cs="Arial"/>
          <w:b/>
          <w:bCs/>
          <w:sz w:val="24"/>
          <w:szCs w:val="24"/>
        </w:rPr>
      </w:pPr>
    </w:p>
    <w:p w:rsidR="006E518F" w:rsidRDefault="006E518F" w:rsidP="00A377EE">
      <w:pPr>
        <w:spacing w:after="4"/>
        <w:ind w:left="995"/>
        <w:rPr>
          <w:rFonts w:ascii="Arial" w:hAnsi="Arial" w:cs="Arial"/>
          <w:b/>
          <w:bCs/>
          <w:sz w:val="24"/>
          <w:szCs w:val="24"/>
        </w:rPr>
      </w:pPr>
    </w:p>
    <w:p w:rsidR="006E518F" w:rsidRDefault="006E518F" w:rsidP="00A377EE">
      <w:pPr>
        <w:spacing w:after="4"/>
        <w:ind w:left="995"/>
        <w:rPr>
          <w:rFonts w:ascii="Arial" w:hAnsi="Arial" w:cs="Arial"/>
          <w:b/>
          <w:bCs/>
          <w:sz w:val="24"/>
          <w:szCs w:val="24"/>
        </w:rPr>
      </w:pPr>
    </w:p>
    <w:p w:rsidR="006E518F" w:rsidRDefault="006E518F" w:rsidP="00A377EE">
      <w:pPr>
        <w:spacing w:after="4"/>
        <w:ind w:left="995"/>
        <w:rPr>
          <w:rFonts w:ascii="Arial" w:hAnsi="Arial" w:cs="Arial"/>
          <w:b/>
          <w:bCs/>
          <w:sz w:val="24"/>
          <w:szCs w:val="24"/>
        </w:rPr>
      </w:pPr>
    </w:p>
    <w:p w:rsidR="006E518F" w:rsidRDefault="006E518F" w:rsidP="00A377EE">
      <w:pPr>
        <w:spacing w:after="4"/>
        <w:ind w:left="995"/>
        <w:rPr>
          <w:rFonts w:ascii="Arial" w:hAnsi="Arial" w:cs="Arial"/>
          <w:b/>
          <w:bCs/>
          <w:sz w:val="24"/>
          <w:szCs w:val="24"/>
        </w:rPr>
      </w:pPr>
    </w:p>
    <w:p w:rsidR="006E518F" w:rsidRPr="00B175EF" w:rsidRDefault="006E518F" w:rsidP="00A377EE">
      <w:pPr>
        <w:spacing w:after="4"/>
        <w:ind w:left="995"/>
        <w:rPr>
          <w:rFonts w:ascii="Arial" w:hAnsi="Arial" w:cs="Arial"/>
          <w:b/>
          <w:bCs/>
          <w:sz w:val="24"/>
          <w:szCs w:val="24"/>
        </w:rPr>
      </w:pPr>
    </w:p>
    <w:p w:rsidR="006E518F" w:rsidRPr="00955002" w:rsidRDefault="006E518F" w:rsidP="00A377EE">
      <w:pPr>
        <w:spacing w:after="4"/>
        <w:ind w:left="995"/>
        <w:rPr>
          <w:rFonts w:ascii="Arial" w:hAnsi="Arial" w:cs="Arial"/>
          <w:b/>
          <w:bCs/>
          <w:sz w:val="24"/>
          <w:szCs w:val="24"/>
          <w:lang w:val="ru-RU"/>
        </w:rPr>
      </w:pPr>
      <w:r w:rsidRPr="00955002">
        <w:rPr>
          <w:rFonts w:ascii="Arial" w:hAnsi="Arial" w:cs="Arial"/>
          <w:b/>
          <w:bCs/>
          <w:sz w:val="24"/>
          <w:szCs w:val="24"/>
          <w:lang w:val="ru-RU"/>
        </w:rPr>
        <w:t xml:space="preserve">Таблиця  </w:t>
      </w:r>
      <w:r w:rsidRPr="00955002">
        <w:rPr>
          <w:rFonts w:ascii="Arial" w:hAnsi="Arial" w:cs="Arial"/>
          <w:b/>
          <w:bCs/>
          <w:sz w:val="24"/>
          <w:szCs w:val="24"/>
        </w:rPr>
        <w:t>SWOT</w:t>
      </w:r>
      <w:r w:rsidRPr="00955002">
        <w:rPr>
          <w:rFonts w:ascii="Arial" w:hAnsi="Arial" w:cs="Arial"/>
          <w:b/>
          <w:bCs/>
          <w:sz w:val="24"/>
          <w:szCs w:val="24"/>
          <w:lang w:val="ru-RU"/>
        </w:rPr>
        <w:t>-</w:t>
      </w:r>
      <w:r>
        <w:rPr>
          <w:rFonts w:ascii="Arial" w:hAnsi="Arial" w:cs="Arial"/>
          <w:b/>
          <w:bCs/>
          <w:sz w:val="24"/>
          <w:szCs w:val="24"/>
          <w:lang w:val="ru-RU"/>
        </w:rPr>
        <w:t xml:space="preserve"> </w:t>
      </w:r>
      <w:r w:rsidRPr="00955002">
        <w:rPr>
          <w:rFonts w:ascii="Arial" w:hAnsi="Arial" w:cs="Arial"/>
          <w:b/>
          <w:bCs/>
          <w:sz w:val="24"/>
          <w:szCs w:val="24"/>
          <w:lang w:val="ru-RU"/>
        </w:rPr>
        <w:t>аналіз можливостей індустріального парку</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5103"/>
      </w:tblGrid>
      <w:tr w:rsidR="006E518F" w:rsidRPr="00D849AA">
        <w:trPr>
          <w:trHeight w:val="442"/>
        </w:trPr>
        <w:tc>
          <w:tcPr>
            <w:tcW w:w="5070" w:type="dxa"/>
          </w:tcPr>
          <w:p w:rsidR="006E518F" w:rsidRPr="00D849AA" w:rsidRDefault="006E518F" w:rsidP="00D849AA">
            <w:pPr>
              <w:pStyle w:val="TableParagraph"/>
              <w:tabs>
                <w:tab w:val="left" w:pos="761"/>
              </w:tabs>
              <w:ind w:left="535" w:right="97"/>
              <w:jc w:val="center"/>
              <w:rPr>
                <w:sz w:val="24"/>
                <w:szCs w:val="24"/>
                <w:lang w:val="ru-RU"/>
              </w:rPr>
            </w:pPr>
            <w:r w:rsidRPr="00D849AA">
              <w:rPr>
                <w:sz w:val="24"/>
                <w:szCs w:val="24"/>
                <w:lang w:val="ru-RU"/>
              </w:rPr>
              <w:t>Переваги</w:t>
            </w:r>
          </w:p>
        </w:tc>
        <w:tc>
          <w:tcPr>
            <w:tcW w:w="5103" w:type="dxa"/>
          </w:tcPr>
          <w:p w:rsidR="006E518F" w:rsidRPr="00D849AA" w:rsidRDefault="006E518F" w:rsidP="00D849AA">
            <w:pPr>
              <w:pStyle w:val="TableParagraph"/>
              <w:tabs>
                <w:tab w:val="left" w:pos="814"/>
                <w:tab w:val="left" w:pos="1906"/>
                <w:tab w:val="left" w:pos="3620"/>
              </w:tabs>
              <w:ind w:left="388" w:right="95"/>
              <w:jc w:val="center"/>
              <w:rPr>
                <w:sz w:val="24"/>
                <w:szCs w:val="24"/>
                <w:lang w:val="ru-RU"/>
              </w:rPr>
            </w:pPr>
            <w:r w:rsidRPr="00D849AA">
              <w:rPr>
                <w:sz w:val="24"/>
                <w:szCs w:val="24"/>
                <w:lang w:val="ru-RU"/>
              </w:rPr>
              <w:t>Недоліки</w:t>
            </w:r>
          </w:p>
        </w:tc>
      </w:tr>
      <w:tr w:rsidR="006E518F" w:rsidRPr="00D849AA">
        <w:trPr>
          <w:trHeight w:val="5160"/>
        </w:trPr>
        <w:tc>
          <w:tcPr>
            <w:tcW w:w="5070" w:type="dxa"/>
          </w:tcPr>
          <w:p w:rsidR="006E518F" w:rsidRPr="00D849AA" w:rsidRDefault="006E518F" w:rsidP="00D849AA">
            <w:pPr>
              <w:pStyle w:val="TableParagraph"/>
              <w:numPr>
                <w:ilvl w:val="0"/>
                <w:numId w:val="11"/>
              </w:numPr>
              <w:tabs>
                <w:tab w:val="left" w:pos="761"/>
              </w:tabs>
              <w:ind w:right="97" w:firstLine="428"/>
              <w:jc w:val="both"/>
              <w:rPr>
                <w:sz w:val="24"/>
                <w:szCs w:val="24"/>
                <w:lang w:val="ru-RU"/>
              </w:rPr>
            </w:pPr>
            <w:r w:rsidRPr="00D849AA">
              <w:rPr>
                <w:sz w:val="24"/>
                <w:szCs w:val="24"/>
                <w:lang w:val="ru-RU"/>
              </w:rPr>
              <w:t>Доступ до дешевих інженерних мереж (нижча вартість комунальних послуг в порівнянні з країнами Центрально-Східної Європи);</w:t>
            </w:r>
          </w:p>
          <w:p w:rsidR="006E518F" w:rsidRPr="00D849AA" w:rsidRDefault="006E518F" w:rsidP="00D849AA">
            <w:pPr>
              <w:pStyle w:val="TableParagraph"/>
              <w:numPr>
                <w:ilvl w:val="1"/>
                <w:numId w:val="11"/>
              </w:numPr>
              <w:tabs>
                <w:tab w:val="left" w:pos="1051"/>
              </w:tabs>
              <w:ind w:right="94" w:firstLine="427"/>
              <w:jc w:val="both"/>
              <w:rPr>
                <w:sz w:val="24"/>
                <w:szCs w:val="24"/>
                <w:lang w:val="ru-RU"/>
              </w:rPr>
            </w:pPr>
            <w:r w:rsidRPr="00D849AA">
              <w:rPr>
                <w:sz w:val="24"/>
                <w:szCs w:val="24"/>
                <w:lang w:val="ru-RU"/>
              </w:rPr>
              <w:t>Наявність значної кількості трудових ресурсів та</w:t>
            </w:r>
            <w:r w:rsidRPr="00D849AA">
              <w:rPr>
                <w:spacing w:val="-13"/>
                <w:sz w:val="24"/>
                <w:szCs w:val="24"/>
                <w:lang w:val="ru-RU"/>
              </w:rPr>
              <w:t xml:space="preserve"> </w:t>
            </w:r>
            <w:r w:rsidRPr="00D849AA">
              <w:rPr>
                <w:sz w:val="24"/>
                <w:szCs w:val="24"/>
                <w:lang w:val="ru-RU"/>
              </w:rPr>
              <w:t>студентів;</w:t>
            </w:r>
          </w:p>
          <w:p w:rsidR="006E518F" w:rsidRPr="00D849AA" w:rsidRDefault="006E518F" w:rsidP="00D849AA">
            <w:pPr>
              <w:pStyle w:val="TableParagraph"/>
              <w:numPr>
                <w:ilvl w:val="1"/>
                <w:numId w:val="11"/>
              </w:numPr>
              <w:tabs>
                <w:tab w:val="left" w:pos="823"/>
              </w:tabs>
              <w:ind w:left="823" w:hanging="147"/>
              <w:rPr>
                <w:sz w:val="24"/>
                <w:szCs w:val="24"/>
              </w:rPr>
            </w:pPr>
            <w:r w:rsidRPr="00D849AA">
              <w:rPr>
                <w:sz w:val="24"/>
                <w:szCs w:val="24"/>
              </w:rPr>
              <w:t>Доступ до сировинної</w:t>
            </w:r>
            <w:r w:rsidRPr="00D849AA">
              <w:rPr>
                <w:spacing w:val="-13"/>
                <w:sz w:val="24"/>
                <w:szCs w:val="24"/>
              </w:rPr>
              <w:t xml:space="preserve"> </w:t>
            </w:r>
            <w:r w:rsidRPr="00D849AA">
              <w:rPr>
                <w:sz w:val="24"/>
                <w:szCs w:val="24"/>
              </w:rPr>
              <w:t>бази;</w:t>
            </w:r>
          </w:p>
          <w:p w:rsidR="006E518F" w:rsidRPr="00D849AA" w:rsidRDefault="006E518F" w:rsidP="00D849AA">
            <w:pPr>
              <w:pStyle w:val="TableParagraph"/>
              <w:numPr>
                <w:ilvl w:val="1"/>
                <w:numId w:val="11"/>
              </w:numPr>
              <w:tabs>
                <w:tab w:val="left" w:pos="903"/>
              </w:tabs>
              <w:ind w:right="94" w:firstLine="427"/>
              <w:jc w:val="both"/>
              <w:rPr>
                <w:sz w:val="24"/>
                <w:szCs w:val="24"/>
                <w:lang w:val="ru-RU"/>
              </w:rPr>
            </w:pPr>
            <w:r w:rsidRPr="00D849AA">
              <w:rPr>
                <w:sz w:val="24"/>
                <w:szCs w:val="24"/>
                <w:lang w:val="ru-RU"/>
              </w:rPr>
              <w:t xml:space="preserve">Великий </w:t>
            </w:r>
            <w:r w:rsidRPr="00D849AA">
              <w:rPr>
                <w:spacing w:val="-3"/>
                <w:sz w:val="24"/>
                <w:szCs w:val="24"/>
                <w:lang w:val="ru-RU"/>
              </w:rPr>
              <w:t xml:space="preserve">розмір </w:t>
            </w:r>
            <w:r w:rsidRPr="00D849AA">
              <w:rPr>
                <w:sz w:val="24"/>
                <w:szCs w:val="24"/>
                <w:lang w:val="ru-RU"/>
              </w:rPr>
              <w:t>та правильна форма</w:t>
            </w:r>
            <w:r w:rsidRPr="00D849AA">
              <w:rPr>
                <w:spacing w:val="-5"/>
                <w:sz w:val="24"/>
                <w:szCs w:val="24"/>
                <w:lang w:val="ru-RU"/>
              </w:rPr>
              <w:t xml:space="preserve"> </w:t>
            </w:r>
            <w:r w:rsidRPr="00D849AA">
              <w:rPr>
                <w:sz w:val="24"/>
                <w:szCs w:val="24"/>
                <w:lang w:val="ru-RU"/>
              </w:rPr>
              <w:t>ділянки;</w:t>
            </w:r>
          </w:p>
          <w:p w:rsidR="006E518F" w:rsidRPr="00D849AA" w:rsidRDefault="006E518F" w:rsidP="00D849AA">
            <w:pPr>
              <w:pStyle w:val="TableParagraph"/>
              <w:numPr>
                <w:ilvl w:val="1"/>
                <w:numId w:val="11"/>
              </w:numPr>
              <w:tabs>
                <w:tab w:val="left" w:pos="951"/>
              </w:tabs>
              <w:ind w:right="98" w:firstLine="427"/>
              <w:jc w:val="both"/>
              <w:rPr>
                <w:sz w:val="24"/>
                <w:szCs w:val="24"/>
                <w:lang w:val="ru-RU"/>
              </w:rPr>
            </w:pPr>
            <w:r w:rsidRPr="00D849AA">
              <w:rPr>
                <w:sz w:val="24"/>
                <w:szCs w:val="24"/>
                <w:lang w:val="ru-RU"/>
              </w:rPr>
              <w:t xml:space="preserve">Глибокий горизонт залягання </w:t>
            </w:r>
            <w:r w:rsidRPr="00D849AA">
              <w:rPr>
                <w:spacing w:val="-3"/>
                <w:sz w:val="24"/>
                <w:szCs w:val="24"/>
                <w:lang w:val="ru-RU"/>
              </w:rPr>
              <w:t>грунтових</w:t>
            </w:r>
            <w:r w:rsidRPr="00D849AA">
              <w:rPr>
                <w:spacing w:val="-11"/>
                <w:sz w:val="24"/>
                <w:szCs w:val="24"/>
                <w:lang w:val="ru-RU"/>
              </w:rPr>
              <w:t xml:space="preserve"> </w:t>
            </w:r>
            <w:r w:rsidRPr="00D849AA">
              <w:rPr>
                <w:sz w:val="24"/>
                <w:szCs w:val="24"/>
                <w:lang w:val="ru-RU"/>
              </w:rPr>
              <w:t>вод;</w:t>
            </w:r>
          </w:p>
          <w:p w:rsidR="006E518F" w:rsidRPr="00D849AA" w:rsidRDefault="006E518F" w:rsidP="00D849AA">
            <w:pPr>
              <w:pStyle w:val="TableParagraph"/>
              <w:numPr>
                <w:ilvl w:val="1"/>
                <w:numId w:val="11"/>
              </w:numPr>
              <w:tabs>
                <w:tab w:val="left" w:pos="831"/>
              </w:tabs>
              <w:ind w:right="98" w:firstLine="427"/>
              <w:jc w:val="both"/>
              <w:rPr>
                <w:sz w:val="24"/>
                <w:szCs w:val="24"/>
                <w:lang w:val="ru-RU"/>
              </w:rPr>
            </w:pPr>
            <w:r w:rsidRPr="00D849AA">
              <w:rPr>
                <w:sz w:val="24"/>
                <w:szCs w:val="24"/>
                <w:lang w:val="ru-RU"/>
              </w:rPr>
              <w:t>Відсутність джерел забруднення на</w:t>
            </w:r>
            <w:r w:rsidRPr="00D849AA">
              <w:rPr>
                <w:spacing w:val="-12"/>
                <w:sz w:val="24"/>
                <w:szCs w:val="24"/>
                <w:lang w:val="ru-RU"/>
              </w:rPr>
              <w:t xml:space="preserve"> </w:t>
            </w:r>
            <w:r w:rsidRPr="00D849AA">
              <w:rPr>
                <w:sz w:val="24"/>
                <w:szCs w:val="24"/>
                <w:lang w:val="ru-RU"/>
              </w:rPr>
              <w:t>ділянці;</w:t>
            </w:r>
          </w:p>
          <w:p w:rsidR="006E518F" w:rsidRPr="00D849AA" w:rsidRDefault="006E518F" w:rsidP="00D849AA">
            <w:pPr>
              <w:pStyle w:val="TableParagraph"/>
              <w:numPr>
                <w:ilvl w:val="1"/>
                <w:numId w:val="11"/>
              </w:numPr>
              <w:tabs>
                <w:tab w:val="left" w:pos="963"/>
              </w:tabs>
              <w:ind w:right="85" w:firstLine="427"/>
              <w:jc w:val="both"/>
              <w:rPr>
                <w:sz w:val="24"/>
                <w:szCs w:val="24"/>
                <w:lang w:val="ru-RU"/>
              </w:rPr>
            </w:pPr>
            <w:r w:rsidRPr="00D849AA">
              <w:rPr>
                <w:spacing w:val="-8"/>
                <w:sz w:val="24"/>
                <w:szCs w:val="24"/>
                <w:lang w:val="ru-RU"/>
              </w:rPr>
              <w:t xml:space="preserve">Розвинена транспортна </w:t>
            </w:r>
            <w:r w:rsidRPr="00D849AA">
              <w:rPr>
                <w:spacing w:val="-7"/>
                <w:sz w:val="24"/>
                <w:szCs w:val="24"/>
                <w:lang w:val="ru-RU"/>
              </w:rPr>
              <w:t>інфра</w:t>
            </w:r>
            <w:r w:rsidRPr="00D849AA">
              <w:rPr>
                <w:spacing w:val="-8"/>
                <w:sz w:val="24"/>
                <w:szCs w:val="24"/>
                <w:lang w:val="ru-RU"/>
              </w:rPr>
              <w:t xml:space="preserve">структура </w:t>
            </w:r>
            <w:r w:rsidRPr="00D849AA">
              <w:rPr>
                <w:sz w:val="24"/>
                <w:szCs w:val="24"/>
                <w:lang w:val="ru-RU"/>
              </w:rPr>
              <w:t xml:space="preserve">в </w:t>
            </w:r>
            <w:r w:rsidRPr="00D849AA">
              <w:rPr>
                <w:spacing w:val="-8"/>
                <w:sz w:val="24"/>
                <w:szCs w:val="24"/>
                <w:lang w:val="ru-RU"/>
              </w:rPr>
              <w:t xml:space="preserve">оточенні </w:t>
            </w:r>
            <w:r w:rsidRPr="00D849AA">
              <w:rPr>
                <w:spacing w:val="-7"/>
                <w:sz w:val="24"/>
                <w:szCs w:val="24"/>
                <w:lang w:val="ru-RU"/>
              </w:rPr>
              <w:t xml:space="preserve">ділянки </w:t>
            </w:r>
            <w:r w:rsidRPr="00D849AA">
              <w:rPr>
                <w:spacing w:val="-4"/>
                <w:sz w:val="24"/>
                <w:szCs w:val="24"/>
                <w:lang w:val="ru-RU"/>
              </w:rPr>
              <w:t xml:space="preserve">та </w:t>
            </w:r>
            <w:r w:rsidRPr="00D849AA">
              <w:rPr>
                <w:spacing w:val="-8"/>
                <w:sz w:val="24"/>
                <w:szCs w:val="24"/>
                <w:lang w:val="ru-RU"/>
              </w:rPr>
              <w:t xml:space="preserve">перспективи </w:t>
            </w:r>
            <w:r w:rsidRPr="00D849AA">
              <w:rPr>
                <w:spacing w:val="-5"/>
                <w:sz w:val="24"/>
                <w:szCs w:val="24"/>
                <w:lang w:val="ru-RU"/>
              </w:rPr>
              <w:t xml:space="preserve">її </w:t>
            </w:r>
            <w:r w:rsidRPr="00D849AA">
              <w:rPr>
                <w:spacing w:val="-8"/>
                <w:sz w:val="24"/>
                <w:szCs w:val="24"/>
                <w:lang w:val="ru-RU"/>
              </w:rPr>
              <w:t>подальшого</w:t>
            </w:r>
            <w:r w:rsidRPr="00D849AA">
              <w:rPr>
                <w:spacing w:val="-36"/>
                <w:sz w:val="24"/>
                <w:szCs w:val="24"/>
                <w:lang w:val="ru-RU"/>
              </w:rPr>
              <w:t xml:space="preserve"> </w:t>
            </w:r>
            <w:r w:rsidRPr="00D849AA">
              <w:rPr>
                <w:spacing w:val="-8"/>
                <w:sz w:val="24"/>
                <w:szCs w:val="24"/>
                <w:lang w:val="ru-RU"/>
              </w:rPr>
              <w:t>покращення;</w:t>
            </w:r>
          </w:p>
          <w:p w:rsidR="006E518F" w:rsidRPr="00D849AA" w:rsidRDefault="006E518F" w:rsidP="00D849AA">
            <w:pPr>
              <w:pStyle w:val="TableParagraph"/>
              <w:numPr>
                <w:ilvl w:val="1"/>
                <w:numId w:val="11"/>
              </w:numPr>
              <w:tabs>
                <w:tab w:val="left" w:pos="826"/>
              </w:tabs>
              <w:ind w:left="825" w:hanging="149"/>
              <w:rPr>
                <w:sz w:val="24"/>
                <w:szCs w:val="24"/>
                <w:lang w:val="ru-RU"/>
              </w:rPr>
            </w:pPr>
            <w:r w:rsidRPr="00D849AA">
              <w:rPr>
                <w:spacing w:val="-3"/>
                <w:sz w:val="24"/>
                <w:szCs w:val="24"/>
                <w:lang w:val="ru-RU"/>
              </w:rPr>
              <w:t xml:space="preserve">Зручна </w:t>
            </w:r>
            <w:r w:rsidRPr="00D849AA">
              <w:rPr>
                <w:sz w:val="24"/>
                <w:szCs w:val="24"/>
                <w:lang w:val="ru-RU"/>
              </w:rPr>
              <w:t>транспортна</w:t>
            </w:r>
            <w:r w:rsidRPr="00D849AA">
              <w:rPr>
                <w:spacing w:val="-13"/>
                <w:sz w:val="24"/>
                <w:szCs w:val="24"/>
                <w:lang w:val="ru-RU"/>
              </w:rPr>
              <w:t xml:space="preserve"> </w:t>
            </w:r>
            <w:r w:rsidRPr="00D849AA">
              <w:rPr>
                <w:sz w:val="24"/>
                <w:szCs w:val="24"/>
                <w:lang w:val="ru-RU"/>
              </w:rPr>
              <w:t>доступність</w:t>
            </w:r>
            <w:r w:rsidRPr="00D849AA">
              <w:rPr>
                <w:sz w:val="24"/>
                <w:szCs w:val="24"/>
                <w:lang w:val="uk-UA"/>
              </w:rPr>
              <w:t>, особливо для майбутнього експорту продукції в ЕС</w:t>
            </w:r>
            <w:r w:rsidRPr="00D849AA">
              <w:rPr>
                <w:sz w:val="24"/>
                <w:szCs w:val="24"/>
                <w:lang w:val="ru-RU"/>
              </w:rPr>
              <w:t>;</w:t>
            </w:r>
          </w:p>
          <w:p w:rsidR="006E518F" w:rsidRPr="00D849AA" w:rsidRDefault="006E518F" w:rsidP="00D849AA">
            <w:pPr>
              <w:pStyle w:val="TableParagraph"/>
              <w:numPr>
                <w:ilvl w:val="1"/>
                <w:numId w:val="11"/>
              </w:numPr>
              <w:tabs>
                <w:tab w:val="left" w:pos="826"/>
              </w:tabs>
              <w:ind w:left="825" w:hanging="149"/>
              <w:rPr>
                <w:sz w:val="24"/>
                <w:szCs w:val="24"/>
                <w:lang w:val="ru-RU"/>
              </w:rPr>
            </w:pPr>
            <w:r w:rsidRPr="00D849AA">
              <w:rPr>
                <w:sz w:val="24"/>
                <w:szCs w:val="24"/>
                <w:lang w:val="uk-UA"/>
              </w:rPr>
              <w:t>Сприятлива політика міської влади для залучення нових інвесторів;</w:t>
            </w:r>
          </w:p>
          <w:p w:rsidR="006E518F" w:rsidRPr="00D849AA" w:rsidRDefault="006E518F" w:rsidP="00D849AA">
            <w:pPr>
              <w:pStyle w:val="TableParagraph"/>
              <w:tabs>
                <w:tab w:val="left" w:pos="826"/>
              </w:tabs>
              <w:ind w:left="676"/>
              <w:rPr>
                <w:sz w:val="24"/>
                <w:szCs w:val="24"/>
                <w:lang w:val="ru-RU"/>
              </w:rPr>
            </w:pPr>
          </w:p>
          <w:p w:rsidR="006E518F" w:rsidRPr="00D849AA" w:rsidRDefault="006E518F" w:rsidP="00D849AA">
            <w:pPr>
              <w:pStyle w:val="TableParagraph"/>
              <w:spacing w:before="5"/>
              <w:ind w:left="1574" w:right="1112"/>
              <w:jc w:val="center"/>
              <w:rPr>
                <w:sz w:val="24"/>
                <w:szCs w:val="24"/>
                <w:lang w:val="ru-RU"/>
              </w:rPr>
            </w:pPr>
          </w:p>
        </w:tc>
        <w:tc>
          <w:tcPr>
            <w:tcW w:w="5103" w:type="dxa"/>
          </w:tcPr>
          <w:p w:rsidR="006E518F" w:rsidRPr="00D849AA" w:rsidRDefault="006E518F" w:rsidP="00D849AA">
            <w:pPr>
              <w:pStyle w:val="TableParagraph"/>
              <w:numPr>
                <w:ilvl w:val="0"/>
                <w:numId w:val="10"/>
              </w:numPr>
              <w:tabs>
                <w:tab w:val="left" w:pos="814"/>
                <w:tab w:val="left" w:pos="1906"/>
                <w:tab w:val="left" w:pos="3620"/>
              </w:tabs>
              <w:ind w:right="95" w:firstLine="283"/>
              <w:rPr>
                <w:sz w:val="24"/>
                <w:szCs w:val="24"/>
                <w:lang w:val="ru-RU"/>
              </w:rPr>
            </w:pPr>
            <w:r w:rsidRPr="00D849AA">
              <w:rPr>
                <w:sz w:val="24"/>
                <w:szCs w:val="24"/>
                <w:lang w:val="ru-RU"/>
              </w:rPr>
              <w:t>Низька</w:t>
            </w:r>
            <w:r w:rsidRPr="00D849AA">
              <w:rPr>
                <w:sz w:val="24"/>
                <w:szCs w:val="24"/>
                <w:lang w:val="ru-RU"/>
              </w:rPr>
              <w:tab/>
              <w:t>інвестиційна</w:t>
            </w:r>
            <w:r w:rsidRPr="00D849AA">
              <w:rPr>
                <w:sz w:val="24"/>
                <w:szCs w:val="24"/>
                <w:lang w:val="ru-RU"/>
              </w:rPr>
              <w:tab/>
            </w:r>
            <w:r w:rsidRPr="00D849AA">
              <w:rPr>
                <w:spacing w:val="-3"/>
                <w:sz w:val="24"/>
                <w:szCs w:val="24"/>
                <w:lang w:val="ru-RU"/>
              </w:rPr>
              <w:t>приваб</w:t>
            </w:r>
            <w:r w:rsidRPr="00D849AA">
              <w:rPr>
                <w:sz w:val="24"/>
                <w:szCs w:val="24"/>
                <w:lang w:val="ru-RU"/>
              </w:rPr>
              <w:t>ливість</w:t>
            </w:r>
            <w:r w:rsidRPr="00D849AA">
              <w:rPr>
                <w:spacing w:val="-1"/>
                <w:sz w:val="24"/>
                <w:szCs w:val="24"/>
                <w:lang w:val="ru-RU"/>
              </w:rPr>
              <w:t xml:space="preserve"> </w:t>
            </w:r>
            <w:r w:rsidRPr="00D849AA">
              <w:rPr>
                <w:sz w:val="24"/>
                <w:szCs w:val="24"/>
                <w:lang w:val="ru-RU"/>
              </w:rPr>
              <w:t>країни;</w:t>
            </w:r>
          </w:p>
          <w:p w:rsidR="006E518F" w:rsidRPr="00D849AA" w:rsidRDefault="006E518F" w:rsidP="00D849AA">
            <w:pPr>
              <w:pStyle w:val="TableParagraph"/>
              <w:numPr>
                <w:ilvl w:val="0"/>
                <w:numId w:val="10"/>
              </w:numPr>
              <w:tabs>
                <w:tab w:val="left" w:pos="814"/>
                <w:tab w:val="left" w:pos="2329"/>
                <w:tab w:val="left" w:pos="3792"/>
              </w:tabs>
              <w:ind w:right="98" w:firstLine="283"/>
              <w:rPr>
                <w:sz w:val="24"/>
                <w:szCs w:val="24"/>
                <w:lang w:val="ru-RU"/>
              </w:rPr>
            </w:pPr>
            <w:r w:rsidRPr="00D849AA">
              <w:rPr>
                <w:sz w:val="24"/>
                <w:szCs w:val="24"/>
                <w:lang w:val="ru-RU"/>
              </w:rPr>
              <w:t>Відсутність</w:t>
            </w:r>
            <w:r w:rsidRPr="00D849AA">
              <w:rPr>
                <w:sz w:val="24"/>
                <w:szCs w:val="24"/>
                <w:lang w:val="ru-RU"/>
              </w:rPr>
              <w:tab/>
              <w:t>програм</w:t>
            </w:r>
            <w:r w:rsidRPr="00D849AA">
              <w:rPr>
                <w:sz w:val="24"/>
                <w:szCs w:val="24"/>
                <w:lang w:val="ru-RU"/>
              </w:rPr>
              <w:tab/>
            </w:r>
            <w:r w:rsidRPr="00D849AA">
              <w:rPr>
                <w:spacing w:val="-4"/>
                <w:sz w:val="24"/>
                <w:szCs w:val="24"/>
                <w:lang w:val="ru-RU"/>
              </w:rPr>
              <w:t>довго</w:t>
            </w:r>
            <w:r w:rsidRPr="00D849AA">
              <w:rPr>
                <w:sz w:val="24"/>
                <w:szCs w:val="24"/>
                <w:lang w:val="ru-RU"/>
              </w:rPr>
              <w:t>строкового</w:t>
            </w:r>
            <w:r w:rsidRPr="00D849AA">
              <w:rPr>
                <w:spacing w:val="-1"/>
                <w:sz w:val="24"/>
                <w:szCs w:val="24"/>
                <w:lang w:val="ru-RU"/>
              </w:rPr>
              <w:t xml:space="preserve"> </w:t>
            </w:r>
            <w:r w:rsidRPr="00D849AA">
              <w:rPr>
                <w:sz w:val="24"/>
                <w:szCs w:val="24"/>
                <w:lang w:val="ru-RU"/>
              </w:rPr>
              <w:t>фінансування;</w:t>
            </w:r>
          </w:p>
          <w:p w:rsidR="006E518F" w:rsidRPr="00D849AA" w:rsidRDefault="006E518F" w:rsidP="00D849AA">
            <w:pPr>
              <w:pStyle w:val="TableParagraph"/>
              <w:numPr>
                <w:ilvl w:val="0"/>
                <w:numId w:val="10"/>
              </w:numPr>
              <w:tabs>
                <w:tab w:val="left" w:pos="814"/>
              </w:tabs>
              <w:spacing w:line="276" w:lineRule="exact"/>
              <w:ind w:left="813"/>
              <w:rPr>
                <w:sz w:val="24"/>
                <w:szCs w:val="24"/>
              </w:rPr>
            </w:pPr>
            <w:r w:rsidRPr="00D849AA">
              <w:rPr>
                <w:sz w:val="24"/>
                <w:szCs w:val="24"/>
              </w:rPr>
              <w:t>Високі процентні</w:t>
            </w:r>
            <w:r w:rsidRPr="00D849AA">
              <w:rPr>
                <w:spacing w:val="-2"/>
                <w:sz w:val="24"/>
                <w:szCs w:val="24"/>
              </w:rPr>
              <w:t xml:space="preserve"> </w:t>
            </w:r>
            <w:r w:rsidRPr="00D849AA">
              <w:rPr>
                <w:sz w:val="24"/>
                <w:szCs w:val="24"/>
              </w:rPr>
              <w:t>ставки;</w:t>
            </w:r>
          </w:p>
          <w:p w:rsidR="006E518F" w:rsidRPr="00D849AA" w:rsidRDefault="006E518F" w:rsidP="00D849AA">
            <w:pPr>
              <w:pStyle w:val="TableParagraph"/>
              <w:numPr>
                <w:ilvl w:val="0"/>
                <w:numId w:val="10"/>
              </w:numPr>
              <w:tabs>
                <w:tab w:val="left" w:pos="814"/>
              </w:tabs>
              <w:spacing w:line="276" w:lineRule="exact"/>
              <w:ind w:left="813"/>
              <w:rPr>
                <w:sz w:val="24"/>
                <w:szCs w:val="24"/>
              </w:rPr>
            </w:pPr>
            <w:r w:rsidRPr="00D849AA">
              <w:rPr>
                <w:sz w:val="24"/>
                <w:szCs w:val="24"/>
              </w:rPr>
              <w:t>Недосконале</w:t>
            </w:r>
            <w:r w:rsidRPr="00D849AA">
              <w:rPr>
                <w:spacing w:val="-2"/>
                <w:sz w:val="24"/>
                <w:szCs w:val="24"/>
              </w:rPr>
              <w:t xml:space="preserve"> </w:t>
            </w:r>
            <w:r w:rsidRPr="00D849AA">
              <w:rPr>
                <w:sz w:val="24"/>
                <w:szCs w:val="24"/>
              </w:rPr>
              <w:t>законодавство;</w:t>
            </w:r>
          </w:p>
          <w:p w:rsidR="006E518F" w:rsidRPr="00D849AA" w:rsidRDefault="006E518F" w:rsidP="00D849AA">
            <w:pPr>
              <w:pStyle w:val="TableParagraph"/>
              <w:numPr>
                <w:ilvl w:val="0"/>
                <w:numId w:val="10"/>
              </w:numPr>
              <w:tabs>
                <w:tab w:val="left" w:pos="814"/>
                <w:tab w:val="left" w:pos="2678"/>
              </w:tabs>
              <w:ind w:right="99" w:firstLine="283"/>
              <w:rPr>
                <w:sz w:val="24"/>
                <w:szCs w:val="24"/>
                <w:lang w:val="ru-RU"/>
              </w:rPr>
            </w:pPr>
            <w:r w:rsidRPr="00D849AA">
              <w:rPr>
                <w:sz w:val="24"/>
                <w:szCs w:val="24"/>
                <w:lang w:val="ru-RU"/>
              </w:rPr>
              <w:t xml:space="preserve">Складність </w:t>
            </w:r>
            <w:r w:rsidRPr="00D849AA">
              <w:rPr>
                <w:spacing w:val="-1"/>
                <w:sz w:val="24"/>
                <w:szCs w:val="24"/>
                <w:lang w:val="ru-RU"/>
              </w:rPr>
              <w:t xml:space="preserve">адміністрування </w:t>
            </w:r>
            <w:r w:rsidRPr="00D849AA">
              <w:rPr>
                <w:sz w:val="24"/>
                <w:szCs w:val="24"/>
                <w:lang w:val="ru-RU"/>
              </w:rPr>
              <w:t>податків та митних</w:t>
            </w:r>
            <w:r w:rsidRPr="00D849AA">
              <w:rPr>
                <w:spacing w:val="-7"/>
                <w:sz w:val="24"/>
                <w:szCs w:val="24"/>
                <w:lang w:val="ru-RU"/>
              </w:rPr>
              <w:t xml:space="preserve"> </w:t>
            </w:r>
            <w:r w:rsidRPr="00D849AA">
              <w:rPr>
                <w:sz w:val="24"/>
                <w:szCs w:val="24"/>
                <w:lang w:val="ru-RU"/>
              </w:rPr>
              <w:t>платежів;</w:t>
            </w:r>
          </w:p>
          <w:p w:rsidR="006E518F" w:rsidRPr="00D849AA" w:rsidRDefault="006E518F" w:rsidP="00D849AA">
            <w:pPr>
              <w:pStyle w:val="TableParagraph"/>
              <w:numPr>
                <w:ilvl w:val="0"/>
                <w:numId w:val="10"/>
              </w:numPr>
              <w:tabs>
                <w:tab w:val="left" w:pos="814"/>
              </w:tabs>
              <w:spacing w:line="277" w:lineRule="exact"/>
              <w:ind w:left="813"/>
              <w:rPr>
                <w:b/>
                <w:bCs/>
                <w:sz w:val="24"/>
                <w:szCs w:val="24"/>
              </w:rPr>
            </w:pPr>
            <w:r w:rsidRPr="00D849AA">
              <w:rPr>
                <w:sz w:val="24"/>
                <w:szCs w:val="24"/>
              </w:rPr>
              <w:t>Недостатній захист</w:t>
            </w:r>
            <w:r w:rsidRPr="00D849AA">
              <w:rPr>
                <w:spacing w:val="-2"/>
                <w:sz w:val="24"/>
                <w:szCs w:val="24"/>
              </w:rPr>
              <w:t xml:space="preserve"> </w:t>
            </w:r>
            <w:r w:rsidRPr="00D849AA">
              <w:rPr>
                <w:sz w:val="24"/>
                <w:szCs w:val="24"/>
              </w:rPr>
              <w:t>інвесторів.</w:t>
            </w:r>
          </w:p>
          <w:p w:rsidR="006E518F" w:rsidRPr="00D849AA" w:rsidRDefault="006E518F" w:rsidP="00D849AA">
            <w:pPr>
              <w:pStyle w:val="TableParagraph"/>
              <w:numPr>
                <w:ilvl w:val="0"/>
                <w:numId w:val="10"/>
              </w:numPr>
              <w:tabs>
                <w:tab w:val="left" w:pos="814"/>
              </w:tabs>
              <w:spacing w:line="277" w:lineRule="exact"/>
              <w:ind w:left="813"/>
              <w:rPr>
                <w:b/>
                <w:bCs/>
                <w:sz w:val="24"/>
                <w:szCs w:val="24"/>
                <w:lang w:val="ru-RU"/>
              </w:rPr>
            </w:pPr>
            <w:r w:rsidRPr="00D849AA">
              <w:rPr>
                <w:sz w:val="24"/>
                <w:szCs w:val="24"/>
                <w:lang w:val="uk-UA"/>
              </w:rPr>
              <w:t>Недостатній рівень необхідних ресурсів для фінансування проекту</w:t>
            </w:r>
          </w:p>
          <w:p w:rsidR="006E518F" w:rsidRPr="00D849AA" w:rsidRDefault="006E518F" w:rsidP="00D849AA">
            <w:pPr>
              <w:pStyle w:val="TableParagraph"/>
              <w:numPr>
                <w:ilvl w:val="0"/>
                <w:numId w:val="10"/>
              </w:numPr>
              <w:tabs>
                <w:tab w:val="left" w:pos="814"/>
              </w:tabs>
              <w:spacing w:line="277" w:lineRule="exact"/>
              <w:ind w:left="813"/>
              <w:rPr>
                <w:b/>
                <w:bCs/>
                <w:sz w:val="24"/>
                <w:szCs w:val="24"/>
                <w:lang w:val="ru-RU"/>
              </w:rPr>
            </w:pPr>
          </w:p>
        </w:tc>
      </w:tr>
      <w:tr w:rsidR="006E518F" w:rsidRPr="00D849AA">
        <w:trPr>
          <w:trHeight w:val="330"/>
        </w:trPr>
        <w:tc>
          <w:tcPr>
            <w:tcW w:w="5070" w:type="dxa"/>
          </w:tcPr>
          <w:p w:rsidR="006E518F" w:rsidRPr="00D849AA" w:rsidRDefault="006E518F" w:rsidP="00D849AA">
            <w:pPr>
              <w:pStyle w:val="TableParagraph"/>
              <w:spacing w:line="271" w:lineRule="exact"/>
              <w:ind w:right="1332"/>
              <w:rPr>
                <w:b/>
                <w:bCs/>
                <w:sz w:val="24"/>
                <w:szCs w:val="24"/>
              </w:rPr>
            </w:pPr>
            <w:r w:rsidRPr="00D849AA">
              <w:rPr>
                <w:sz w:val="24"/>
                <w:szCs w:val="24"/>
                <w:lang w:val="uk-UA"/>
              </w:rPr>
              <w:t xml:space="preserve">                      </w:t>
            </w:r>
            <w:r w:rsidRPr="00D849AA">
              <w:rPr>
                <w:sz w:val="24"/>
                <w:szCs w:val="24"/>
              </w:rPr>
              <w:t>Можливост</w:t>
            </w:r>
            <w:r w:rsidRPr="00D849AA">
              <w:rPr>
                <w:sz w:val="24"/>
                <w:szCs w:val="24"/>
                <w:lang w:val="uk-UA"/>
              </w:rPr>
              <w:t>і</w:t>
            </w:r>
            <w:r w:rsidRPr="00D849AA">
              <w:rPr>
                <w:color w:val="FFFFFF"/>
                <w:sz w:val="24"/>
                <w:szCs w:val="24"/>
              </w:rPr>
              <w:t>і</w:t>
            </w:r>
          </w:p>
        </w:tc>
        <w:tc>
          <w:tcPr>
            <w:tcW w:w="5103" w:type="dxa"/>
          </w:tcPr>
          <w:p w:rsidR="006E518F" w:rsidRPr="00D849AA" w:rsidRDefault="006E518F" w:rsidP="00D849AA">
            <w:pPr>
              <w:pStyle w:val="TableParagraph"/>
              <w:spacing w:line="271" w:lineRule="exact"/>
              <w:ind w:right="1572"/>
              <w:rPr>
                <w:b/>
                <w:bCs/>
                <w:sz w:val="24"/>
                <w:szCs w:val="24"/>
                <w:lang w:val="uk-UA"/>
              </w:rPr>
            </w:pPr>
            <w:r w:rsidRPr="00D849AA">
              <w:rPr>
                <w:sz w:val="24"/>
                <w:szCs w:val="24"/>
                <w:lang w:val="uk-UA"/>
              </w:rPr>
              <w:t xml:space="preserve">                     </w:t>
            </w:r>
            <w:r w:rsidRPr="00D849AA">
              <w:rPr>
                <w:sz w:val="24"/>
                <w:szCs w:val="24"/>
              </w:rPr>
              <w:t>Загроз</w:t>
            </w:r>
            <w:r w:rsidRPr="00D849AA">
              <w:rPr>
                <w:sz w:val="24"/>
                <w:szCs w:val="24"/>
                <w:lang w:val="uk-UA"/>
              </w:rPr>
              <w:t>и</w:t>
            </w:r>
          </w:p>
        </w:tc>
      </w:tr>
      <w:tr w:rsidR="006E518F" w:rsidRPr="00D849AA">
        <w:trPr>
          <w:trHeight w:val="3588"/>
        </w:trPr>
        <w:tc>
          <w:tcPr>
            <w:tcW w:w="5070" w:type="dxa"/>
          </w:tcPr>
          <w:p w:rsidR="006E518F" w:rsidRPr="00D849AA" w:rsidRDefault="006E518F" w:rsidP="00D849AA">
            <w:pPr>
              <w:pStyle w:val="TableParagraph"/>
              <w:numPr>
                <w:ilvl w:val="0"/>
                <w:numId w:val="9"/>
              </w:numPr>
              <w:tabs>
                <w:tab w:val="left" w:pos="816"/>
              </w:tabs>
              <w:ind w:right="90" w:firstLine="286"/>
              <w:jc w:val="both"/>
              <w:rPr>
                <w:sz w:val="24"/>
                <w:szCs w:val="24"/>
                <w:lang w:val="ru-RU"/>
              </w:rPr>
            </w:pPr>
            <w:r w:rsidRPr="00D849AA">
              <w:rPr>
                <w:spacing w:val="-8"/>
                <w:sz w:val="24"/>
                <w:szCs w:val="24"/>
                <w:lang w:val="ru-RU"/>
              </w:rPr>
              <w:t xml:space="preserve">Створення </w:t>
            </w:r>
            <w:r w:rsidRPr="00D849AA">
              <w:rPr>
                <w:spacing w:val="-7"/>
                <w:sz w:val="24"/>
                <w:szCs w:val="24"/>
                <w:lang w:val="ru-RU"/>
              </w:rPr>
              <w:t xml:space="preserve">«точки </w:t>
            </w:r>
            <w:r w:rsidRPr="00D849AA">
              <w:rPr>
                <w:spacing w:val="-8"/>
                <w:sz w:val="24"/>
                <w:szCs w:val="24"/>
                <w:lang w:val="ru-RU"/>
              </w:rPr>
              <w:t xml:space="preserve">зростання» </w:t>
            </w:r>
            <w:r w:rsidRPr="00D849AA">
              <w:rPr>
                <w:sz w:val="24"/>
                <w:szCs w:val="24"/>
                <w:lang w:val="ru-RU"/>
              </w:rPr>
              <w:t xml:space="preserve">в </w:t>
            </w:r>
            <w:r w:rsidRPr="00D849AA">
              <w:rPr>
                <w:spacing w:val="-8"/>
                <w:sz w:val="24"/>
                <w:szCs w:val="24"/>
                <w:lang w:val="ru-RU"/>
              </w:rPr>
              <w:t>регіоні;</w:t>
            </w:r>
          </w:p>
          <w:p w:rsidR="006E518F" w:rsidRPr="00D849AA" w:rsidRDefault="006E518F" w:rsidP="00D849AA">
            <w:pPr>
              <w:pStyle w:val="TableParagraph"/>
              <w:numPr>
                <w:ilvl w:val="0"/>
                <w:numId w:val="9"/>
              </w:numPr>
              <w:tabs>
                <w:tab w:val="left" w:pos="816"/>
              </w:tabs>
              <w:ind w:right="90" w:firstLine="286"/>
              <w:jc w:val="both"/>
              <w:rPr>
                <w:sz w:val="24"/>
                <w:szCs w:val="24"/>
              </w:rPr>
            </w:pPr>
            <w:r w:rsidRPr="00D849AA">
              <w:rPr>
                <w:spacing w:val="-8"/>
                <w:sz w:val="24"/>
                <w:szCs w:val="24"/>
              </w:rPr>
              <w:t>Створення галузевих кластерів виробників;</w:t>
            </w:r>
          </w:p>
          <w:p w:rsidR="006E518F" w:rsidRPr="00D849AA" w:rsidRDefault="006E518F" w:rsidP="00D849AA">
            <w:pPr>
              <w:pStyle w:val="TableParagraph"/>
              <w:numPr>
                <w:ilvl w:val="0"/>
                <w:numId w:val="9"/>
              </w:numPr>
              <w:tabs>
                <w:tab w:val="left" w:pos="816"/>
              </w:tabs>
              <w:ind w:right="85" w:firstLine="286"/>
              <w:jc w:val="both"/>
              <w:rPr>
                <w:sz w:val="24"/>
                <w:szCs w:val="24"/>
              </w:rPr>
            </w:pPr>
            <w:r w:rsidRPr="00D849AA">
              <w:rPr>
                <w:spacing w:val="-8"/>
                <w:sz w:val="24"/>
                <w:szCs w:val="24"/>
              </w:rPr>
              <w:t xml:space="preserve">Можливість розміщення </w:t>
            </w:r>
            <w:r w:rsidRPr="00D849AA">
              <w:rPr>
                <w:spacing w:val="-7"/>
                <w:sz w:val="24"/>
                <w:szCs w:val="24"/>
              </w:rPr>
              <w:t xml:space="preserve">технологічних </w:t>
            </w:r>
            <w:r w:rsidRPr="00D849AA">
              <w:rPr>
                <w:spacing w:val="-8"/>
                <w:sz w:val="24"/>
                <w:szCs w:val="24"/>
              </w:rPr>
              <w:t xml:space="preserve">виробництв </w:t>
            </w:r>
            <w:r w:rsidRPr="00D849AA">
              <w:rPr>
                <w:sz w:val="24"/>
                <w:szCs w:val="24"/>
              </w:rPr>
              <w:t xml:space="preserve">з </w:t>
            </w:r>
            <w:r w:rsidRPr="00D849AA">
              <w:rPr>
                <w:spacing w:val="-7"/>
                <w:sz w:val="24"/>
                <w:szCs w:val="24"/>
              </w:rPr>
              <w:t>високою</w:t>
            </w:r>
            <w:r w:rsidRPr="00D849AA">
              <w:rPr>
                <w:spacing w:val="-38"/>
                <w:sz w:val="24"/>
                <w:szCs w:val="24"/>
              </w:rPr>
              <w:t xml:space="preserve"> </w:t>
            </w:r>
            <w:r w:rsidRPr="00D849AA">
              <w:rPr>
                <w:spacing w:val="-8"/>
                <w:sz w:val="24"/>
                <w:szCs w:val="24"/>
              </w:rPr>
              <w:t>доданою вартістю;</w:t>
            </w:r>
          </w:p>
          <w:p w:rsidR="006E518F" w:rsidRPr="00D849AA" w:rsidRDefault="006E518F" w:rsidP="00D849AA">
            <w:pPr>
              <w:pStyle w:val="TableParagraph"/>
              <w:numPr>
                <w:ilvl w:val="0"/>
                <w:numId w:val="9"/>
              </w:numPr>
              <w:tabs>
                <w:tab w:val="left" w:pos="816"/>
              </w:tabs>
              <w:ind w:right="88" w:firstLine="286"/>
              <w:jc w:val="both"/>
              <w:rPr>
                <w:sz w:val="24"/>
                <w:szCs w:val="24"/>
                <w:lang w:val="ru-RU"/>
              </w:rPr>
            </w:pPr>
            <w:r w:rsidRPr="00D849AA">
              <w:rPr>
                <w:spacing w:val="-8"/>
                <w:sz w:val="24"/>
                <w:szCs w:val="24"/>
                <w:lang w:val="ru-RU"/>
              </w:rPr>
              <w:t>Сприяння вирішенню соціально</w:t>
            </w:r>
            <w:r w:rsidRPr="00D849AA">
              <w:rPr>
                <w:spacing w:val="-8"/>
                <w:sz w:val="24"/>
                <w:szCs w:val="24"/>
                <w:lang w:val="uk-UA"/>
              </w:rPr>
              <w:t xml:space="preserve"> </w:t>
            </w:r>
            <w:r w:rsidRPr="00D849AA">
              <w:rPr>
                <w:spacing w:val="-8"/>
                <w:sz w:val="24"/>
                <w:szCs w:val="24"/>
                <w:lang w:val="ru-RU"/>
              </w:rPr>
              <w:t>- економічних проблем</w:t>
            </w:r>
            <w:r w:rsidRPr="00D849AA">
              <w:rPr>
                <w:spacing w:val="-24"/>
                <w:sz w:val="24"/>
                <w:szCs w:val="24"/>
                <w:lang w:val="ru-RU"/>
              </w:rPr>
              <w:t xml:space="preserve"> </w:t>
            </w:r>
            <w:r w:rsidRPr="00D849AA">
              <w:rPr>
                <w:spacing w:val="-8"/>
                <w:sz w:val="24"/>
                <w:szCs w:val="24"/>
                <w:lang w:val="ru-RU"/>
              </w:rPr>
              <w:t>регіону;</w:t>
            </w:r>
          </w:p>
          <w:p w:rsidR="006E518F" w:rsidRPr="00D849AA" w:rsidRDefault="006E518F" w:rsidP="00D849AA">
            <w:pPr>
              <w:pStyle w:val="TableParagraph"/>
              <w:numPr>
                <w:ilvl w:val="0"/>
                <w:numId w:val="9"/>
              </w:numPr>
              <w:tabs>
                <w:tab w:val="left" w:pos="816"/>
              </w:tabs>
              <w:spacing w:line="276" w:lineRule="exact"/>
              <w:ind w:right="87" w:firstLine="286"/>
              <w:jc w:val="both"/>
              <w:rPr>
                <w:sz w:val="24"/>
                <w:szCs w:val="24"/>
                <w:lang w:val="ru-RU"/>
              </w:rPr>
            </w:pPr>
            <w:r w:rsidRPr="00D849AA">
              <w:rPr>
                <w:spacing w:val="-8"/>
                <w:sz w:val="24"/>
                <w:szCs w:val="24"/>
                <w:lang w:val="ru-RU"/>
              </w:rPr>
              <w:t xml:space="preserve">Переміщення виробництв </w:t>
            </w:r>
            <w:r w:rsidRPr="00D849AA">
              <w:rPr>
                <w:sz w:val="24"/>
                <w:szCs w:val="24"/>
                <w:lang w:val="ru-RU"/>
              </w:rPr>
              <w:t xml:space="preserve">з </w:t>
            </w:r>
            <w:r w:rsidRPr="00D849AA">
              <w:rPr>
                <w:spacing w:val="-7"/>
                <w:sz w:val="24"/>
                <w:szCs w:val="24"/>
                <w:lang w:val="ru-RU"/>
              </w:rPr>
              <w:t xml:space="preserve">країн </w:t>
            </w:r>
            <w:r w:rsidRPr="00D849AA">
              <w:rPr>
                <w:spacing w:val="-8"/>
                <w:sz w:val="24"/>
                <w:szCs w:val="24"/>
                <w:lang w:val="ru-RU"/>
              </w:rPr>
              <w:t xml:space="preserve">Південно-Східної </w:t>
            </w:r>
            <w:r w:rsidRPr="00D849AA">
              <w:rPr>
                <w:spacing w:val="-6"/>
                <w:sz w:val="24"/>
                <w:szCs w:val="24"/>
                <w:lang w:val="ru-RU"/>
              </w:rPr>
              <w:t xml:space="preserve">Азії </w:t>
            </w:r>
            <w:r w:rsidRPr="00D849AA">
              <w:rPr>
                <w:spacing w:val="-7"/>
                <w:sz w:val="24"/>
                <w:szCs w:val="24"/>
                <w:lang w:val="ru-RU"/>
              </w:rPr>
              <w:t xml:space="preserve">ближче </w:t>
            </w:r>
            <w:r w:rsidRPr="00D849AA">
              <w:rPr>
                <w:spacing w:val="-5"/>
                <w:sz w:val="24"/>
                <w:szCs w:val="24"/>
                <w:lang w:val="ru-RU"/>
              </w:rPr>
              <w:t xml:space="preserve">до </w:t>
            </w:r>
            <w:r w:rsidRPr="00D849AA">
              <w:rPr>
                <w:spacing w:val="-7"/>
                <w:sz w:val="24"/>
                <w:szCs w:val="24"/>
                <w:lang w:val="ru-RU"/>
              </w:rPr>
              <w:t xml:space="preserve">ринків збуту </w:t>
            </w:r>
            <w:r w:rsidRPr="00D849AA">
              <w:rPr>
                <w:spacing w:val="-4"/>
                <w:sz w:val="24"/>
                <w:szCs w:val="24"/>
                <w:lang w:val="ru-RU"/>
              </w:rPr>
              <w:t xml:space="preserve">та </w:t>
            </w:r>
            <w:r w:rsidRPr="00D849AA">
              <w:rPr>
                <w:sz w:val="24"/>
                <w:szCs w:val="24"/>
                <w:lang w:val="ru-RU"/>
              </w:rPr>
              <w:t xml:space="preserve">з </w:t>
            </w:r>
            <w:r w:rsidRPr="00D849AA">
              <w:rPr>
                <w:spacing w:val="-9"/>
                <w:sz w:val="24"/>
                <w:szCs w:val="24"/>
                <w:lang w:val="ru-RU"/>
              </w:rPr>
              <w:t xml:space="preserve">Центрально-Східної </w:t>
            </w:r>
            <w:r w:rsidRPr="00D849AA">
              <w:rPr>
                <w:spacing w:val="-7"/>
                <w:sz w:val="24"/>
                <w:szCs w:val="24"/>
                <w:lang w:val="ru-RU"/>
              </w:rPr>
              <w:t xml:space="preserve">Європи </w:t>
            </w:r>
            <w:r w:rsidRPr="00D849AA">
              <w:rPr>
                <w:sz w:val="24"/>
                <w:szCs w:val="24"/>
                <w:lang w:val="ru-RU"/>
              </w:rPr>
              <w:t xml:space="preserve">з </w:t>
            </w:r>
            <w:r w:rsidRPr="00D849AA">
              <w:rPr>
                <w:spacing w:val="-7"/>
                <w:sz w:val="24"/>
                <w:szCs w:val="24"/>
                <w:lang w:val="ru-RU"/>
              </w:rPr>
              <w:t xml:space="preserve">метою </w:t>
            </w:r>
            <w:r w:rsidRPr="00D849AA">
              <w:rPr>
                <w:spacing w:val="-8"/>
                <w:sz w:val="24"/>
                <w:szCs w:val="24"/>
                <w:lang w:val="ru-RU"/>
              </w:rPr>
              <w:t>зниження</w:t>
            </w:r>
            <w:r w:rsidRPr="00D849AA">
              <w:rPr>
                <w:spacing w:val="-27"/>
                <w:sz w:val="24"/>
                <w:szCs w:val="24"/>
                <w:lang w:val="ru-RU"/>
              </w:rPr>
              <w:t xml:space="preserve"> </w:t>
            </w:r>
            <w:r w:rsidRPr="00D849AA">
              <w:rPr>
                <w:spacing w:val="-8"/>
                <w:sz w:val="24"/>
                <w:szCs w:val="24"/>
                <w:lang w:val="ru-RU"/>
              </w:rPr>
              <w:t>собівартості</w:t>
            </w:r>
          </w:p>
          <w:p w:rsidR="006E518F" w:rsidRPr="00D849AA" w:rsidRDefault="006E518F" w:rsidP="00D849AA">
            <w:pPr>
              <w:pStyle w:val="TableParagraph"/>
              <w:numPr>
                <w:ilvl w:val="0"/>
                <w:numId w:val="9"/>
              </w:numPr>
              <w:tabs>
                <w:tab w:val="left" w:pos="816"/>
              </w:tabs>
              <w:spacing w:line="276" w:lineRule="exact"/>
              <w:ind w:right="87" w:firstLine="286"/>
              <w:jc w:val="both"/>
              <w:rPr>
                <w:sz w:val="24"/>
                <w:szCs w:val="24"/>
                <w:lang w:val="ru-RU"/>
              </w:rPr>
            </w:pPr>
            <w:r w:rsidRPr="00D849AA">
              <w:rPr>
                <w:spacing w:val="-8"/>
                <w:sz w:val="24"/>
                <w:szCs w:val="24"/>
                <w:lang w:val="ru-RU"/>
              </w:rPr>
              <w:t>Використання доступної та значно дешевшо</w:t>
            </w:r>
          </w:p>
          <w:p w:rsidR="006E518F" w:rsidRPr="00D849AA" w:rsidRDefault="006E518F" w:rsidP="00D849AA">
            <w:pPr>
              <w:pStyle w:val="TableParagraph"/>
              <w:numPr>
                <w:ilvl w:val="0"/>
                <w:numId w:val="9"/>
              </w:numPr>
              <w:tabs>
                <w:tab w:val="left" w:pos="816"/>
              </w:tabs>
              <w:spacing w:line="276" w:lineRule="exact"/>
              <w:ind w:right="87" w:firstLine="286"/>
              <w:jc w:val="both"/>
              <w:rPr>
                <w:sz w:val="24"/>
                <w:szCs w:val="24"/>
                <w:lang w:val="ru-RU"/>
              </w:rPr>
            </w:pPr>
            <w:r w:rsidRPr="00D849AA">
              <w:rPr>
                <w:spacing w:val="-8"/>
                <w:sz w:val="24"/>
                <w:szCs w:val="24"/>
                <w:lang w:val="ru-RU"/>
              </w:rPr>
              <w:t>Пожвавлення економічних відносин з країнами ЕС та ін. Завдяки підписанню угод про зону вільної торгівлі</w:t>
            </w:r>
          </w:p>
          <w:p w:rsidR="006E518F" w:rsidRPr="00D849AA" w:rsidRDefault="006E518F" w:rsidP="00D849AA">
            <w:pPr>
              <w:pStyle w:val="TableParagraph"/>
              <w:numPr>
                <w:ilvl w:val="0"/>
                <w:numId w:val="9"/>
              </w:numPr>
              <w:tabs>
                <w:tab w:val="left" w:pos="816"/>
              </w:tabs>
              <w:spacing w:line="276" w:lineRule="exact"/>
              <w:ind w:right="87" w:firstLine="286"/>
              <w:jc w:val="both"/>
              <w:rPr>
                <w:sz w:val="24"/>
                <w:szCs w:val="24"/>
                <w:lang w:val="ru-RU"/>
              </w:rPr>
            </w:pPr>
            <w:r w:rsidRPr="00D849AA">
              <w:rPr>
                <w:spacing w:val="-8"/>
                <w:sz w:val="24"/>
                <w:szCs w:val="24"/>
                <w:lang w:val="ru-RU"/>
              </w:rPr>
              <w:t>Можливість використання пільг передбаченим Законом України «Про індустріальні парки»</w:t>
            </w:r>
          </w:p>
          <w:p w:rsidR="006E518F" w:rsidRPr="00D849AA" w:rsidRDefault="006E518F" w:rsidP="00D849AA">
            <w:pPr>
              <w:pStyle w:val="TableParagraph"/>
              <w:numPr>
                <w:ilvl w:val="0"/>
                <w:numId w:val="9"/>
              </w:numPr>
              <w:tabs>
                <w:tab w:val="left" w:pos="816"/>
              </w:tabs>
              <w:spacing w:line="276" w:lineRule="exact"/>
              <w:ind w:right="87" w:firstLine="286"/>
              <w:jc w:val="both"/>
              <w:rPr>
                <w:sz w:val="24"/>
                <w:szCs w:val="24"/>
                <w:lang w:val="ru-RU"/>
              </w:rPr>
            </w:pPr>
            <w:r w:rsidRPr="00D849AA">
              <w:rPr>
                <w:spacing w:val="-8"/>
                <w:sz w:val="24"/>
                <w:szCs w:val="24"/>
                <w:lang w:val="ru-RU"/>
              </w:rPr>
              <w:t>Можливість часткового співфінансування робіт за рахунок коштів держбюджету (ДФРР)</w:t>
            </w:r>
          </w:p>
          <w:p w:rsidR="006E518F" w:rsidRPr="00D849AA" w:rsidRDefault="006E518F" w:rsidP="00D849AA">
            <w:pPr>
              <w:pStyle w:val="TableParagraph"/>
              <w:tabs>
                <w:tab w:val="left" w:pos="816"/>
              </w:tabs>
              <w:spacing w:line="276" w:lineRule="exact"/>
              <w:ind w:left="535" w:right="87"/>
              <w:jc w:val="both"/>
              <w:rPr>
                <w:sz w:val="24"/>
                <w:szCs w:val="24"/>
                <w:lang w:val="ru-RU"/>
              </w:rPr>
            </w:pPr>
          </w:p>
        </w:tc>
        <w:tc>
          <w:tcPr>
            <w:tcW w:w="5103" w:type="dxa"/>
          </w:tcPr>
          <w:p w:rsidR="006E518F" w:rsidRPr="00D849AA" w:rsidRDefault="006E518F" w:rsidP="00D849AA">
            <w:pPr>
              <w:pStyle w:val="TableParagraph"/>
              <w:numPr>
                <w:ilvl w:val="0"/>
                <w:numId w:val="8"/>
              </w:numPr>
              <w:tabs>
                <w:tab w:val="left" w:pos="814"/>
              </w:tabs>
              <w:spacing w:line="272" w:lineRule="exact"/>
              <w:rPr>
                <w:sz w:val="24"/>
                <w:szCs w:val="24"/>
                <w:lang w:val="ru-RU"/>
              </w:rPr>
            </w:pPr>
            <w:r w:rsidRPr="00D849AA">
              <w:rPr>
                <w:sz w:val="24"/>
                <w:szCs w:val="24"/>
                <w:lang w:val="ru-RU"/>
              </w:rPr>
              <w:t>Макроекономічні</w:t>
            </w:r>
            <w:r w:rsidRPr="00D849AA">
              <w:rPr>
                <w:spacing w:val="-2"/>
                <w:sz w:val="24"/>
                <w:szCs w:val="24"/>
                <w:lang w:val="ru-RU"/>
              </w:rPr>
              <w:t xml:space="preserve"> </w:t>
            </w:r>
            <w:r w:rsidRPr="00D849AA">
              <w:rPr>
                <w:sz w:val="24"/>
                <w:szCs w:val="24"/>
                <w:lang w:val="ru-RU"/>
              </w:rPr>
              <w:t>ризики</w:t>
            </w:r>
            <w:r w:rsidRPr="00D849AA">
              <w:rPr>
                <w:sz w:val="24"/>
                <w:szCs w:val="24"/>
                <w:lang w:val="uk-UA"/>
              </w:rPr>
              <w:t xml:space="preserve"> (погіршення фінансово-економічних показників економіки), що може негативно вплинути на можливості спів фінансування розвитку парку зі сторони державного та місцевого бюджетів</w:t>
            </w:r>
            <w:r w:rsidRPr="00D849AA">
              <w:rPr>
                <w:sz w:val="24"/>
                <w:szCs w:val="24"/>
                <w:lang w:val="ru-RU"/>
              </w:rPr>
              <w:t>;</w:t>
            </w:r>
          </w:p>
          <w:p w:rsidR="006E518F" w:rsidRPr="00D849AA" w:rsidRDefault="006E518F" w:rsidP="00D849AA">
            <w:pPr>
              <w:pStyle w:val="TableParagraph"/>
              <w:numPr>
                <w:ilvl w:val="0"/>
                <w:numId w:val="8"/>
              </w:numPr>
              <w:tabs>
                <w:tab w:val="left" w:pos="814"/>
              </w:tabs>
              <w:spacing w:line="277" w:lineRule="exact"/>
              <w:rPr>
                <w:sz w:val="24"/>
                <w:szCs w:val="24"/>
              </w:rPr>
            </w:pPr>
            <w:r w:rsidRPr="00D849AA">
              <w:rPr>
                <w:sz w:val="24"/>
                <w:szCs w:val="24"/>
              </w:rPr>
              <w:t>Політичні</w:t>
            </w:r>
            <w:r w:rsidRPr="00D849AA">
              <w:rPr>
                <w:spacing w:val="-2"/>
                <w:sz w:val="24"/>
                <w:szCs w:val="24"/>
              </w:rPr>
              <w:t xml:space="preserve"> </w:t>
            </w:r>
            <w:r w:rsidRPr="00D849AA">
              <w:rPr>
                <w:sz w:val="24"/>
                <w:szCs w:val="24"/>
              </w:rPr>
              <w:t>ризики.</w:t>
            </w:r>
          </w:p>
          <w:p w:rsidR="006E518F" w:rsidRPr="00D849AA" w:rsidRDefault="006E518F" w:rsidP="00A767E4">
            <w:pPr>
              <w:pStyle w:val="TableParagraph"/>
              <w:tabs>
                <w:tab w:val="left" w:pos="814"/>
              </w:tabs>
              <w:spacing w:line="277" w:lineRule="exact"/>
              <w:ind w:left="388"/>
              <w:rPr>
                <w:sz w:val="24"/>
                <w:szCs w:val="24"/>
              </w:rPr>
            </w:pPr>
          </w:p>
        </w:tc>
      </w:tr>
    </w:tbl>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Pr="00817B15"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b/>
          <w:bCs/>
          <w:sz w:val="24"/>
          <w:szCs w:val="24"/>
        </w:rPr>
      </w:pPr>
      <w:bookmarkStart w:id="6" w:name="_GoBack"/>
      <w:r w:rsidRPr="00817B15">
        <w:rPr>
          <w:rFonts w:ascii="Arial" w:hAnsi="Arial" w:cs="Arial"/>
          <w:b/>
          <w:bCs/>
          <w:sz w:val="24"/>
          <w:szCs w:val="24"/>
        </w:rPr>
        <w:t xml:space="preserve">ДОДАТКИ: </w:t>
      </w:r>
    </w:p>
    <w:bookmarkEnd w:id="6"/>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r>
        <w:rPr>
          <w:rFonts w:ascii="Arial" w:hAnsi="Arial" w:cs="Arial"/>
          <w:sz w:val="24"/>
          <w:szCs w:val="24"/>
        </w:rPr>
        <w:t>Схема розташування та підключення інженерної інфраструктури</w:t>
      </w: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r>
        <w:rPr>
          <w:rFonts w:ascii="Arial" w:hAnsi="Arial" w:cs="Arial"/>
          <w:sz w:val="24"/>
          <w:szCs w:val="24"/>
        </w:rPr>
        <w:t xml:space="preserve">Схема розміщення виробничих кластерів </w:t>
      </w:r>
    </w:p>
    <w:p w:rsidR="006E518F"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r>
        <w:rPr>
          <w:rFonts w:ascii="Arial" w:hAnsi="Arial" w:cs="Arial"/>
          <w:sz w:val="24"/>
          <w:szCs w:val="24"/>
        </w:rPr>
        <w:t>Схема розміщення виробництв в межах кластерів</w:t>
      </w:r>
    </w:p>
    <w:p w:rsidR="006E518F" w:rsidRPr="00DB4ABC" w:rsidRDefault="006E518F" w:rsidP="001B26BF">
      <w:pPr>
        <w:pStyle w:val="ListParagraph"/>
        <w:widowControl w:val="0"/>
        <w:tabs>
          <w:tab w:val="left" w:pos="1289"/>
        </w:tabs>
        <w:autoSpaceDE w:val="0"/>
        <w:autoSpaceDN w:val="0"/>
        <w:spacing w:after="0" w:line="276" w:lineRule="exact"/>
        <w:ind w:left="0" w:right="-2"/>
        <w:jc w:val="both"/>
        <w:rPr>
          <w:rFonts w:ascii="Arial" w:hAnsi="Arial" w:cs="Arial"/>
          <w:sz w:val="24"/>
          <w:szCs w:val="24"/>
        </w:rPr>
      </w:pPr>
    </w:p>
    <w:sectPr w:rsidR="006E518F" w:rsidRPr="00DB4ABC" w:rsidSect="00E8580E">
      <w:footerReference w:type="default" r:id="rId28"/>
      <w:pgSz w:w="11906" w:h="16838"/>
      <w:pgMar w:top="284" w:right="850" w:bottom="709" w:left="993"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18F" w:rsidRDefault="006E518F">
      <w:r>
        <w:separator/>
      </w:r>
    </w:p>
  </w:endnote>
  <w:endnote w:type="continuationSeparator" w:id="0">
    <w:p w:rsidR="006E518F" w:rsidRDefault="006E518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8F" w:rsidRDefault="006E518F" w:rsidP="002906F7">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rsidR="006E518F" w:rsidRDefault="006E51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18F" w:rsidRDefault="006E518F">
      <w:r>
        <w:separator/>
      </w:r>
    </w:p>
  </w:footnote>
  <w:footnote w:type="continuationSeparator" w:id="0">
    <w:p w:rsidR="006E518F" w:rsidRDefault="006E51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17FF9"/>
    <w:multiLevelType w:val="hybridMultilevel"/>
    <w:tmpl w:val="B5447E54"/>
    <w:lvl w:ilvl="0" w:tplc="C9D81DB2">
      <w:start w:val="1"/>
      <w:numFmt w:val="decimal"/>
      <w:lvlText w:val="%1."/>
      <w:lvlJc w:val="left"/>
      <w:pPr>
        <w:ind w:left="580" w:hanging="281"/>
      </w:pPr>
      <w:rPr>
        <w:rFonts w:ascii="Arial" w:eastAsia="Times New Roman" w:hAnsi="Arial" w:hint="default"/>
        <w:spacing w:val="0"/>
        <w:w w:val="97"/>
        <w:sz w:val="24"/>
        <w:szCs w:val="24"/>
      </w:rPr>
    </w:lvl>
    <w:lvl w:ilvl="1" w:tplc="B5006500">
      <w:numFmt w:val="bullet"/>
      <w:lvlText w:val="•"/>
      <w:lvlJc w:val="left"/>
      <w:pPr>
        <w:ind w:left="1566" w:hanging="281"/>
      </w:pPr>
      <w:rPr>
        <w:rFonts w:hint="default"/>
      </w:rPr>
    </w:lvl>
    <w:lvl w:ilvl="2" w:tplc="235CFDF4">
      <w:numFmt w:val="bullet"/>
      <w:lvlText w:val="•"/>
      <w:lvlJc w:val="left"/>
      <w:pPr>
        <w:ind w:left="2552" w:hanging="281"/>
      </w:pPr>
      <w:rPr>
        <w:rFonts w:hint="default"/>
      </w:rPr>
    </w:lvl>
    <w:lvl w:ilvl="3" w:tplc="11DED818">
      <w:numFmt w:val="bullet"/>
      <w:lvlText w:val="•"/>
      <w:lvlJc w:val="left"/>
      <w:pPr>
        <w:ind w:left="3539" w:hanging="281"/>
      </w:pPr>
      <w:rPr>
        <w:rFonts w:hint="default"/>
      </w:rPr>
    </w:lvl>
    <w:lvl w:ilvl="4" w:tplc="C56067E0">
      <w:numFmt w:val="bullet"/>
      <w:lvlText w:val="•"/>
      <w:lvlJc w:val="left"/>
      <w:pPr>
        <w:ind w:left="4525" w:hanging="281"/>
      </w:pPr>
      <w:rPr>
        <w:rFonts w:hint="default"/>
      </w:rPr>
    </w:lvl>
    <w:lvl w:ilvl="5" w:tplc="7B305CD4">
      <w:numFmt w:val="bullet"/>
      <w:lvlText w:val="•"/>
      <w:lvlJc w:val="left"/>
      <w:pPr>
        <w:ind w:left="5512" w:hanging="281"/>
      </w:pPr>
      <w:rPr>
        <w:rFonts w:hint="default"/>
      </w:rPr>
    </w:lvl>
    <w:lvl w:ilvl="6" w:tplc="A5E25F08">
      <w:numFmt w:val="bullet"/>
      <w:lvlText w:val="•"/>
      <w:lvlJc w:val="left"/>
      <w:pPr>
        <w:ind w:left="6498" w:hanging="281"/>
      </w:pPr>
      <w:rPr>
        <w:rFonts w:hint="default"/>
      </w:rPr>
    </w:lvl>
    <w:lvl w:ilvl="7" w:tplc="515453A8">
      <w:numFmt w:val="bullet"/>
      <w:lvlText w:val="•"/>
      <w:lvlJc w:val="left"/>
      <w:pPr>
        <w:ind w:left="7484" w:hanging="281"/>
      </w:pPr>
      <w:rPr>
        <w:rFonts w:hint="default"/>
      </w:rPr>
    </w:lvl>
    <w:lvl w:ilvl="8" w:tplc="C146140A">
      <w:numFmt w:val="bullet"/>
      <w:lvlText w:val="•"/>
      <w:lvlJc w:val="left"/>
      <w:pPr>
        <w:ind w:left="8471" w:hanging="281"/>
      </w:pPr>
      <w:rPr>
        <w:rFonts w:hint="default"/>
      </w:rPr>
    </w:lvl>
  </w:abstractNum>
  <w:abstractNum w:abstractNumId="1">
    <w:nsid w:val="107208FC"/>
    <w:multiLevelType w:val="hybridMultilevel"/>
    <w:tmpl w:val="97D68A9C"/>
    <w:lvl w:ilvl="0" w:tplc="036A4D72">
      <w:numFmt w:val="bullet"/>
      <w:lvlText w:val="-"/>
      <w:lvlJc w:val="left"/>
      <w:pPr>
        <w:ind w:left="1069" w:hanging="284"/>
      </w:pPr>
      <w:rPr>
        <w:rFonts w:ascii="Times New Roman" w:eastAsia="Times New Roman" w:hAnsi="Times New Roman" w:hint="default"/>
        <w:spacing w:val="-10"/>
        <w:w w:val="99"/>
        <w:sz w:val="24"/>
        <w:szCs w:val="24"/>
      </w:rPr>
    </w:lvl>
    <w:lvl w:ilvl="1" w:tplc="93B639EC">
      <w:numFmt w:val="bullet"/>
      <w:lvlText w:val="•"/>
      <w:lvlJc w:val="left"/>
      <w:pPr>
        <w:ind w:left="2068" w:hanging="284"/>
      </w:pPr>
      <w:rPr>
        <w:rFonts w:hint="default"/>
      </w:rPr>
    </w:lvl>
    <w:lvl w:ilvl="2" w:tplc="62BEA3F4">
      <w:numFmt w:val="bullet"/>
      <w:lvlText w:val="•"/>
      <w:lvlJc w:val="left"/>
      <w:pPr>
        <w:ind w:left="3077" w:hanging="284"/>
      </w:pPr>
      <w:rPr>
        <w:rFonts w:hint="default"/>
      </w:rPr>
    </w:lvl>
    <w:lvl w:ilvl="3" w:tplc="4DD8AB70">
      <w:numFmt w:val="bullet"/>
      <w:lvlText w:val="•"/>
      <w:lvlJc w:val="left"/>
      <w:pPr>
        <w:ind w:left="4086" w:hanging="284"/>
      </w:pPr>
      <w:rPr>
        <w:rFonts w:hint="default"/>
      </w:rPr>
    </w:lvl>
    <w:lvl w:ilvl="4" w:tplc="6596C2D6">
      <w:numFmt w:val="bullet"/>
      <w:lvlText w:val="•"/>
      <w:lvlJc w:val="left"/>
      <w:pPr>
        <w:ind w:left="5095" w:hanging="284"/>
      </w:pPr>
      <w:rPr>
        <w:rFonts w:hint="default"/>
      </w:rPr>
    </w:lvl>
    <w:lvl w:ilvl="5" w:tplc="072679D0">
      <w:numFmt w:val="bullet"/>
      <w:lvlText w:val="•"/>
      <w:lvlJc w:val="left"/>
      <w:pPr>
        <w:ind w:left="6104" w:hanging="284"/>
      </w:pPr>
      <w:rPr>
        <w:rFonts w:hint="default"/>
      </w:rPr>
    </w:lvl>
    <w:lvl w:ilvl="6" w:tplc="B8B44AD0">
      <w:numFmt w:val="bullet"/>
      <w:lvlText w:val="•"/>
      <w:lvlJc w:val="left"/>
      <w:pPr>
        <w:ind w:left="7113" w:hanging="284"/>
      </w:pPr>
      <w:rPr>
        <w:rFonts w:hint="default"/>
      </w:rPr>
    </w:lvl>
    <w:lvl w:ilvl="7" w:tplc="66D0B646">
      <w:numFmt w:val="bullet"/>
      <w:lvlText w:val="•"/>
      <w:lvlJc w:val="left"/>
      <w:pPr>
        <w:ind w:left="8122" w:hanging="284"/>
      </w:pPr>
      <w:rPr>
        <w:rFonts w:hint="default"/>
      </w:rPr>
    </w:lvl>
    <w:lvl w:ilvl="8" w:tplc="3CAA9B18">
      <w:numFmt w:val="bullet"/>
      <w:lvlText w:val="•"/>
      <w:lvlJc w:val="left"/>
      <w:pPr>
        <w:ind w:left="9131" w:hanging="284"/>
      </w:pPr>
      <w:rPr>
        <w:rFonts w:hint="default"/>
      </w:rPr>
    </w:lvl>
  </w:abstractNum>
  <w:abstractNum w:abstractNumId="2">
    <w:nsid w:val="14DC5D54"/>
    <w:multiLevelType w:val="hybridMultilevel"/>
    <w:tmpl w:val="3594C8D2"/>
    <w:lvl w:ilvl="0" w:tplc="B1F69BBA">
      <w:numFmt w:val="bullet"/>
      <w:lvlText w:val="-"/>
      <w:lvlJc w:val="left"/>
      <w:pPr>
        <w:ind w:left="249" w:hanging="281"/>
      </w:pPr>
      <w:rPr>
        <w:rFonts w:ascii="Times New Roman" w:eastAsia="Times New Roman" w:hAnsi="Times New Roman" w:hint="default"/>
        <w:spacing w:val="-28"/>
        <w:w w:val="99"/>
        <w:sz w:val="24"/>
        <w:szCs w:val="24"/>
      </w:rPr>
    </w:lvl>
    <w:lvl w:ilvl="1" w:tplc="9F400CAC">
      <w:numFmt w:val="bullet"/>
      <w:lvlText w:val="•"/>
      <w:lvlJc w:val="left"/>
      <w:pPr>
        <w:ind w:left="675" w:hanging="281"/>
      </w:pPr>
      <w:rPr>
        <w:rFonts w:hint="default"/>
      </w:rPr>
    </w:lvl>
    <w:lvl w:ilvl="2" w:tplc="9FCCD7B8">
      <w:numFmt w:val="bullet"/>
      <w:lvlText w:val="•"/>
      <w:lvlJc w:val="left"/>
      <w:pPr>
        <w:ind w:left="1111" w:hanging="281"/>
      </w:pPr>
      <w:rPr>
        <w:rFonts w:hint="default"/>
      </w:rPr>
    </w:lvl>
    <w:lvl w:ilvl="3" w:tplc="6F84B4DA">
      <w:numFmt w:val="bullet"/>
      <w:lvlText w:val="•"/>
      <w:lvlJc w:val="left"/>
      <w:pPr>
        <w:ind w:left="1547" w:hanging="281"/>
      </w:pPr>
      <w:rPr>
        <w:rFonts w:hint="default"/>
      </w:rPr>
    </w:lvl>
    <w:lvl w:ilvl="4" w:tplc="BF0CB2EC">
      <w:numFmt w:val="bullet"/>
      <w:lvlText w:val="•"/>
      <w:lvlJc w:val="left"/>
      <w:pPr>
        <w:ind w:left="1983" w:hanging="281"/>
      </w:pPr>
      <w:rPr>
        <w:rFonts w:hint="default"/>
      </w:rPr>
    </w:lvl>
    <w:lvl w:ilvl="5" w:tplc="B75E3186">
      <w:numFmt w:val="bullet"/>
      <w:lvlText w:val="•"/>
      <w:lvlJc w:val="left"/>
      <w:pPr>
        <w:ind w:left="2419" w:hanging="281"/>
      </w:pPr>
      <w:rPr>
        <w:rFonts w:hint="default"/>
      </w:rPr>
    </w:lvl>
    <w:lvl w:ilvl="6" w:tplc="6592F9E4">
      <w:numFmt w:val="bullet"/>
      <w:lvlText w:val="•"/>
      <w:lvlJc w:val="left"/>
      <w:pPr>
        <w:ind w:left="2855" w:hanging="281"/>
      </w:pPr>
      <w:rPr>
        <w:rFonts w:hint="default"/>
      </w:rPr>
    </w:lvl>
    <w:lvl w:ilvl="7" w:tplc="6668FE48">
      <w:numFmt w:val="bullet"/>
      <w:lvlText w:val="•"/>
      <w:lvlJc w:val="left"/>
      <w:pPr>
        <w:ind w:left="3291" w:hanging="281"/>
      </w:pPr>
      <w:rPr>
        <w:rFonts w:hint="default"/>
      </w:rPr>
    </w:lvl>
    <w:lvl w:ilvl="8" w:tplc="D33ADD24">
      <w:numFmt w:val="bullet"/>
      <w:lvlText w:val="•"/>
      <w:lvlJc w:val="left"/>
      <w:pPr>
        <w:ind w:left="3727" w:hanging="281"/>
      </w:pPr>
      <w:rPr>
        <w:rFonts w:hint="default"/>
      </w:rPr>
    </w:lvl>
  </w:abstractNum>
  <w:abstractNum w:abstractNumId="3">
    <w:nsid w:val="14E41127"/>
    <w:multiLevelType w:val="hybridMultilevel"/>
    <w:tmpl w:val="75CEEB02"/>
    <w:lvl w:ilvl="0" w:tplc="0419000B">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
    <w:nsid w:val="17402A44"/>
    <w:multiLevelType w:val="hybridMultilevel"/>
    <w:tmpl w:val="75A4BA4A"/>
    <w:lvl w:ilvl="0" w:tplc="55703FFE">
      <w:numFmt w:val="bullet"/>
      <w:lvlText w:val="-"/>
      <w:lvlJc w:val="left"/>
      <w:pPr>
        <w:ind w:left="1069" w:hanging="284"/>
      </w:pPr>
      <w:rPr>
        <w:rFonts w:ascii="Times New Roman" w:eastAsia="Times New Roman" w:hAnsi="Times New Roman" w:hint="default"/>
        <w:spacing w:val="-10"/>
        <w:w w:val="99"/>
        <w:sz w:val="24"/>
        <w:szCs w:val="24"/>
      </w:rPr>
    </w:lvl>
    <w:lvl w:ilvl="1" w:tplc="6F021086">
      <w:numFmt w:val="bullet"/>
      <w:lvlText w:val="•"/>
      <w:lvlJc w:val="left"/>
      <w:pPr>
        <w:ind w:left="2068" w:hanging="284"/>
      </w:pPr>
      <w:rPr>
        <w:rFonts w:hint="default"/>
      </w:rPr>
    </w:lvl>
    <w:lvl w:ilvl="2" w:tplc="2DAA61DC">
      <w:numFmt w:val="bullet"/>
      <w:lvlText w:val="•"/>
      <w:lvlJc w:val="left"/>
      <w:pPr>
        <w:ind w:left="3077" w:hanging="284"/>
      </w:pPr>
      <w:rPr>
        <w:rFonts w:hint="default"/>
      </w:rPr>
    </w:lvl>
    <w:lvl w:ilvl="3" w:tplc="D4E2A3A6">
      <w:numFmt w:val="bullet"/>
      <w:lvlText w:val="•"/>
      <w:lvlJc w:val="left"/>
      <w:pPr>
        <w:ind w:left="4086" w:hanging="284"/>
      </w:pPr>
      <w:rPr>
        <w:rFonts w:hint="default"/>
      </w:rPr>
    </w:lvl>
    <w:lvl w:ilvl="4" w:tplc="BFA842F8">
      <w:numFmt w:val="bullet"/>
      <w:lvlText w:val="•"/>
      <w:lvlJc w:val="left"/>
      <w:pPr>
        <w:ind w:left="5095" w:hanging="284"/>
      </w:pPr>
      <w:rPr>
        <w:rFonts w:hint="default"/>
      </w:rPr>
    </w:lvl>
    <w:lvl w:ilvl="5" w:tplc="9B546F80">
      <w:numFmt w:val="bullet"/>
      <w:lvlText w:val="•"/>
      <w:lvlJc w:val="left"/>
      <w:pPr>
        <w:ind w:left="6104" w:hanging="284"/>
      </w:pPr>
      <w:rPr>
        <w:rFonts w:hint="default"/>
      </w:rPr>
    </w:lvl>
    <w:lvl w:ilvl="6" w:tplc="F90604B2">
      <w:numFmt w:val="bullet"/>
      <w:lvlText w:val="•"/>
      <w:lvlJc w:val="left"/>
      <w:pPr>
        <w:ind w:left="7113" w:hanging="284"/>
      </w:pPr>
      <w:rPr>
        <w:rFonts w:hint="default"/>
      </w:rPr>
    </w:lvl>
    <w:lvl w:ilvl="7" w:tplc="5934808C">
      <w:numFmt w:val="bullet"/>
      <w:lvlText w:val="•"/>
      <w:lvlJc w:val="left"/>
      <w:pPr>
        <w:ind w:left="8122" w:hanging="284"/>
      </w:pPr>
      <w:rPr>
        <w:rFonts w:hint="default"/>
      </w:rPr>
    </w:lvl>
    <w:lvl w:ilvl="8" w:tplc="08CCF1D2">
      <w:numFmt w:val="bullet"/>
      <w:lvlText w:val="•"/>
      <w:lvlJc w:val="left"/>
      <w:pPr>
        <w:ind w:left="9131" w:hanging="284"/>
      </w:pPr>
      <w:rPr>
        <w:rFonts w:hint="default"/>
      </w:rPr>
    </w:lvl>
  </w:abstractNum>
  <w:abstractNum w:abstractNumId="5">
    <w:nsid w:val="1F2B6C36"/>
    <w:multiLevelType w:val="hybridMultilevel"/>
    <w:tmpl w:val="29340EFC"/>
    <w:lvl w:ilvl="0" w:tplc="569E7F02">
      <w:numFmt w:val="bullet"/>
      <w:lvlText w:val="-"/>
      <w:lvlJc w:val="left"/>
      <w:pPr>
        <w:ind w:left="580" w:hanging="250"/>
      </w:pPr>
      <w:rPr>
        <w:rFonts w:ascii="Arial" w:eastAsia="Times New Roman" w:hAnsi="Arial" w:hint="default"/>
        <w:spacing w:val="-31"/>
        <w:w w:val="99"/>
        <w:sz w:val="24"/>
        <w:szCs w:val="24"/>
      </w:rPr>
    </w:lvl>
    <w:lvl w:ilvl="1" w:tplc="DAFA3D3A">
      <w:numFmt w:val="bullet"/>
      <w:lvlText w:val="•"/>
      <w:lvlJc w:val="left"/>
      <w:pPr>
        <w:ind w:left="1566" w:hanging="250"/>
      </w:pPr>
      <w:rPr>
        <w:rFonts w:hint="default"/>
      </w:rPr>
    </w:lvl>
    <w:lvl w:ilvl="2" w:tplc="306AA72A">
      <w:numFmt w:val="bullet"/>
      <w:lvlText w:val="•"/>
      <w:lvlJc w:val="left"/>
      <w:pPr>
        <w:ind w:left="2552" w:hanging="250"/>
      </w:pPr>
      <w:rPr>
        <w:rFonts w:hint="default"/>
      </w:rPr>
    </w:lvl>
    <w:lvl w:ilvl="3" w:tplc="8BB2BFC6">
      <w:numFmt w:val="bullet"/>
      <w:lvlText w:val="•"/>
      <w:lvlJc w:val="left"/>
      <w:pPr>
        <w:ind w:left="3539" w:hanging="250"/>
      </w:pPr>
      <w:rPr>
        <w:rFonts w:hint="default"/>
      </w:rPr>
    </w:lvl>
    <w:lvl w:ilvl="4" w:tplc="B284FE38">
      <w:numFmt w:val="bullet"/>
      <w:lvlText w:val="•"/>
      <w:lvlJc w:val="left"/>
      <w:pPr>
        <w:ind w:left="4525" w:hanging="250"/>
      </w:pPr>
      <w:rPr>
        <w:rFonts w:hint="default"/>
      </w:rPr>
    </w:lvl>
    <w:lvl w:ilvl="5" w:tplc="595C7C10">
      <w:numFmt w:val="bullet"/>
      <w:lvlText w:val="•"/>
      <w:lvlJc w:val="left"/>
      <w:pPr>
        <w:ind w:left="5512" w:hanging="250"/>
      </w:pPr>
      <w:rPr>
        <w:rFonts w:hint="default"/>
      </w:rPr>
    </w:lvl>
    <w:lvl w:ilvl="6" w:tplc="075CAD4E">
      <w:numFmt w:val="bullet"/>
      <w:lvlText w:val="•"/>
      <w:lvlJc w:val="left"/>
      <w:pPr>
        <w:ind w:left="6498" w:hanging="250"/>
      </w:pPr>
      <w:rPr>
        <w:rFonts w:hint="default"/>
      </w:rPr>
    </w:lvl>
    <w:lvl w:ilvl="7" w:tplc="1D14DB24">
      <w:numFmt w:val="bullet"/>
      <w:lvlText w:val="•"/>
      <w:lvlJc w:val="left"/>
      <w:pPr>
        <w:ind w:left="7484" w:hanging="250"/>
      </w:pPr>
      <w:rPr>
        <w:rFonts w:hint="default"/>
      </w:rPr>
    </w:lvl>
    <w:lvl w:ilvl="8" w:tplc="B5146192">
      <w:numFmt w:val="bullet"/>
      <w:lvlText w:val="•"/>
      <w:lvlJc w:val="left"/>
      <w:pPr>
        <w:ind w:left="8471" w:hanging="250"/>
      </w:pPr>
      <w:rPr>
        <w:rFonts w:hint="default"/>
      </w:rPr>
    </w:lvl>
  </w:abstractNum>
  <w:abstractNum w:abstractNumId="6">
    <w:nsid w:val="1FB63B05"/>
    <w:multiLevelType w:val="hybridMultilevel"/>
    <w:tmpl w:val="E610AB6C"/>
    <w:lvl w:ilvl="0" w:tplc="C09EFE3A">
      <w:numFmt w:val="bullet"/>
      <w:lvlText w:val="-"/>
      <w:lvlJc w:val="left"/>
      <w:pPr>
        <w:ind w:left="813" w:hanging="425"/>
      </w:pPr>
      <w:rPr>
        <w:rFonts w:ascii="Times New Roman" w:eastAsia="Times New Roman" w:hAnsi="Times New Roman" w:hint="default"/>
        <w:spacing w:val="-3"/>
        <w:w w:val="99"/>
        <w:sz w:val="24"/>
        <w:szCs w:val="24"/>
      </w:rPr>
    </w:lvl>
    <w:lvl w:ilvl="1" w:tplc="7D1C076E">
      <w:numFmt w:val="bullet"/>
      <w:lvlText w:val="•"/>
      <w:lvlJc w:val="left"/>
      <w:pPr>
        <w:ind w:left="1197" w:hanging="425"/>
      </w:pPr>
      <w:rPr>
        <w:rFonts w:hint="default"/>
      </w:rPr>
    </w:lvl>
    <w:lvl w:ilvl="2" w:tplc="8A9AA70A">
      <w:numFmt w:val="bullet"/>
      <w:lvlText w:val="•"/>
      <w:lvlJc w:val="left"/>
      <w:pPr>
        <w:ind w:left="1575" w:hanging="425"/>
      </w:pPr>
      <w:rPr>
        <w:rFonts w:hint="default"/>
      </w:rPr>
    </w:lvl>
    <w:lvl w:ilvl="3" w:tplc="A6547EDA">
      <w:numFmt w:val="bullet"/>
      <w:lvlText w:val="•"/>
      <w:lvlJc w:val="left"/>
      <w:pPr>
        <w:ind w:left="1953" w:hanging="425"/>
      </w:pPr>
      <w:rPr>
        <w:rFonts w:hint="default"/>
      </w:rPr>
    </w:lvl>
    <w:lvl w:ilvl="4" w:tplc="F920D6C8">
      <w:numFmt w:val="bullet"/>
      <w:lvlText w:val="•"/>
      <w:lvlJc w:val="left"/>
      <w:pPr>
        <w:ind w:left="2330" w:hanging="425"/>
      </w:pPr>
      <w:rPr>
        <w:rFonts w:hint="default"/>
      </w:rPr>
    </w:lvl>
    <w:lvl w:ilvl="5" w:tplc="39A259F2">
      <w:numFmt w:val="bullet"/>
      <w:lvlText w:val="•"/>
      <w:lvlJc w:val="left"/>
      <w:pPr>
        <w:ind w:left="2708" w:hanging="425"/>
      </w:pPr>
      <w:rPr>
        <w:rFonts w:hint="default"/>
      </w:rPr>
    </w:lvl>
    <w:lvl w:ilvl="6" w:tplc="28BC3528">
      <w:numFmt w:val="bullet"/>
      <w:lvlText w:val="•"/>
      <w:lvlJc w:val="left"/>
      <w:pPr>
        <w:ind w:left="3086" w:hanging="425"/>
      </w:pPr>
      <w:rPr>
        <w:rFonts w:hint="default"/>
      </w:rPr>
    </w:lvl>
    <w:lvl w:ilvl="7" w:tplc="C07E41B6">
      <w:numFmt w:val="bullet"/>
      <w:lvlText w:val="•"/>
      <w:lvlJc w:val="left"/>
      <w:pPr>
        <w:ind w:left="3463" w:hanging="425"/>
      </w:pPr>
      <w:rPr>
        <w:rFonts w:hint="default"/>
      </w:rPr>
    </w:lvl>
    <w:lvl w:ilvl="8" w:tplc="5BF2ECFC">
      <w:numFmt w:val="bullet"/>
      <w:lvlText w:val="•"/>
      <w:lvlJc w:val="left"/>
      <w:pPr>
        <w:ind w:left="3841" w:hanging="425"/>
      </w:pPr>
      <w:rPr>
        <w:rFonts w:hint="default"/>
      </w:rPr>
    </w:lvl>
  </w:abstractNum>
  <w:abstractNum w:abstractNumId="7">
    <w:nsid w:val="263C0DD9"/>
    <w:multiLevelType w:val="hybridMultilevel"/>
    <w:tmpl w:val="795AF93A"/>
    <w:lvl w:ilvl="0" w:tplc="C56C6542">
      <w:start w:val="1"/>
      <w:numFmt w:val="decimal"/>
      <w:lvlText w:val="%1."/>
      <w:lvlJc w:val="left"/>
      <w:pPr>
        <w:ind w:left="1349" w:hanging="269"/>
      </w:pPr>
      <w:rPr>
        <w:rFonts w:ascii="Arial" w:eastAsia="Times New Roman" w:hAnsi="Arial" w:hint="default"/>
        <w:b/>
        <w:bCs/>
        <w:w w:val="99"/>
        <w:sz w:val="24"/>
        <w:szCs w:val="24"/>
      </w:rPr>
    </w:lvl>
    <w:lvl w:ilvl="1" w:tplc="353A51DC">
      <w:numFmt w:val="none"/>
      <w:lvlText w:val=""/>
      <w:lvlJc w:val="left"/>
      <w:pPr>
        <w:tabs>
          <w:tab w:val="num" w:pos="360"/>
        </w:tabs>
      </w:pPr>
    </w:lvl>
    <w:lvl w:ilvl="2" w:tplc="F73425B8">
      <w:numFmt w:val="none"/>
      <w:lvlText w:val=""/>
      <w:lvlJc w:val="left"/>
      <w:pPr>
        <w:tabs>
          <w:tab w:val="num" w:pos="360"/>
        </w:tabs>
      </w:pPr>
    </w:lvl>
    <w:lvl w:ilvl="3" w:tplc="6742E110">
      <w:numFmt w:val="bullet"/>
      <w:lvlText w:val="•"/>
      <w:lvlJc w:val="left"/>
      <w:pPr>
        <w:ind w:left="1660" w:hanging="670"/>
      </w:pPr>
      <w:rPr>
        <w:rFonts w:hint="default"/>
      </w:rPr>
    </w:lvl>
    <w:lvl w:ilvl="4" w:tplc="E0C0C098">
      <w:numFmt w:val="bullet"/>
      <w:lvlText w:val="•"/>
      <w:lvlJc w:val="left"/>
      <w:pPr>
        <w:ind w:left="2914" w:hanging="670"/>
      </w:pPr>
      <w:rPr>
        <w:rFonts w:hint="default"/>
      </w:rPr>
    </w:lvl>
    <w:lvl w:ilvl="5" w:tplc="1AA0F320">
      <w:numFmt w:val="bullet"/>
      <w:lvlText w:val="•"/>
      <w:lvlJc w:val="left"/>
      <w:pPr>
        <w:ind w:left="4169" w:hanging="670"/>
      </w:pPr>
      <w:rPr>
        <w:rFonts w:hint="default"/>
      </w:rPr>
    </w:lvl>
    <w:lvl w:ilvl="6" w:tplc="93FA42FE">
      <w:numFmt w:val="bullet"/>
      <w:lvlText w:val="•"/>
      <w:lvlJc w:val="left"/>
      <w:pPr>
        <w:ind w:left="5424" w:hanging="670"/>
      </w:pPr>
      <w:rPr>
        <w:rFonts w:hint="default"/>
      </w:rPr>
    </w:lvl>
    <w:lvl w:ilvl="7" w:tplc="54E2E730">
      <w:numFmt w:val="bullet"/>
      <w:lvlText w:val="•"/>
      <w:lvlJc w:val="left"/>
      <w:pPr>
        <w:ind w:left="6679" w:hanging="670"/>
      </w:pPr>
      <w:rPr>
        <w:rFonts w:hint="default"/>
      </w:rPr>
    </w:lvl>
    <w:lvl w:ilvl="8" w:tplc="D6BC9954">
      <w:numFmt w:val="bullet"/>
      <w:lvlText w:val="•"/>
      <w:lvlJc w:val="left"/>
      <w:pPr>
        <w:ind w:left="7934" w:hanging="670"/>
      </w:pPr>
      <w:rPr>
        <w:rFonts w:hint="default"/>
      </w:rPr>
    </w:lvl>
  </w:abstractNum>
  <w:abstractNum w:abstractNumId="8">
    <w:nsid w:val="2CA56D12"/>
    <w:multiLevelType w:val="hybridMultilevel"/>
    <w:tmpl w:val="25360F84"/>
    <w:lvl w:ilvl="0" w:tplc="CB10B99E">
      <w:start w:val="3"/>
      <w:numFmt w:val="bullet"/>
      <w:lvlText w:val="-"/>
      <w:lvlJc w:val="left"/>
      <w:pPr>
        <w:ind w:left="720" w:hanging="360"/>
      </w:pPr>
      <w:rPr>
        <w:rFonts w:ascii="Arial" w:eastAsia="Times New Roman" w:hAnsi="Aria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9">
    <w:nsid w:val="2F8E1B7D"/>
    <w:multiLevelType w:val="hybridMultilevel"/>
    <w:tmpl w:val="71369C74"/>
    <w:lvl w:ilvl="0" w:tplc="76922B4E">
      <w:numFmt w:val="bullet"/>
      <w:lvlText w:val="-"/>
      <w:lvlJc w:val="left"/>
      <w:pPr>
        <w:ind w:left="105" w:hanging="425"/>
      </w:pPr>
      <w:rPr>
        <w:rFonts w:ascii="Times New Roman" w:eastAsia="Times New Roman" w:hAnsi="Times New Roman" w:hint="default"/>
        <w:spacing w:val="-4"/>
        <w:w w:val="99"/>
        <w:sz w:val="24"/>
        <w:szCs w:val="24"/>
      </w:rPr>
    </w:lvl>
    <w:lvl w:ilvl="1" w:tplc="CB0E6BDE">
      <w:numFmt w:val="bullet"/>
      <w:lvlText w:val="•"/>
      <w:lvlJc w:val="left"/>
      <w:pPr>
        <w:ind w:left="549" w:hanging="425"/>
      </w:pPr>
      <w:rPr>
        <w:rFonts w:hint="default"/>
      </w:rPr>
    </w:lvl>
    <w:lvl w:ilvl="2" w:tplc="BC6AC33C">
      <w:numFmt w:val="bullet"/>
      <w:lvlText w:val="•"/>
      <w:lvlJc w:val="left"/>
      <w:pPr>
        <w:ind w:left="999" w:hanging="425"/>
      </w:pPr>
      <w:rPr>
        <w:rFonts w:hint="default"/>
      </w:rPr>
    </w:lvl>
    <w:lvl w:ilvl="3" w:tplc="4588F82C">
      <w:numFmt w:val="bullet"/>
      <w:lvlText w:val="•"/>
      <w:lvlJc w:val="left"/>
      <w:pPr>
        <w:ind w:left="1449" w:hanging="425"/>
      </w:pPr>
      <w:rPr>
        <w:rFonts w:hint="default"/>
      </w:rPr>
    </w:lvl>
    <w:lvl w:ilvl="4" w:tplc="74126848">
      <w:numFmt w:val="bullet"/>
      <w:lvlText w:val="•"/>
      <w:lvlJc w:val="left"/>
      <w:pPr>
        <w:ind w:left="1898" w:hanging="425"/>
      </w:pPr>
      <w:rPr>
        <w:rFonts w:hint="default"/>
      </w:rPr>
    </w:lvl>
    <w:lvl w:ilvl="5" w:tplc="FCFE1F34">
      <w:numFmt w:val="bullet"/>
      <w:lvlText w:val="•"/>
      <w:lvlJc w:val="left"/>
      <w:pPr>
        <w:ind w:left="2348" w:hanging="425"/>
      </w:pPr>
      <w:rPr>
        <w:rFonts w:hint="default"/>
      </w:rPr>
    </w:lvl>
    <w:lvl w:ilvl="6" w:tplc="6D827004">
      <w:numFmt w:val="bullet"/>
      <w:lvlText w:val="•"/>
      <w:lvlJc w:val="left"/>
      <w:pPr>
        <w:ind w:left="2798" w:hanging="425"/>
      </w:pPr>
      <w:rPr>
        <w:rFonts w:hint="default"/>
      </w:rPr>
    </w:lvl>
    <w:lvl w:ilvl="7" w:tplc="ABBCBE32">
      <w:numFmt w:val="bullet"/>
      <w:lvlText w:val="•"/>
      <w:lvlJc w:val="left"/>
      <w:pPr>
        <w:ind w:left="3247" w:hanging="425"/>
      </w:pPr>
      <w:rPr>
        <w:rFonts w:hint="default"/>
      </w:rPr>
    </w:lvl>
    <w:lvl w:ilvl="8" w:tplc="19845810">
      <w:numFmt w:val="bullet"/>
      <w:lvlText w:val="•"/>
      <w:lvlJc w:val="left"/>
      <w:pPr>
        <w:ind w:left="3697" w:hanging="425"/>
      </w:pPr>
      <w:rPr>
        <w:rFonts w:hint="default"/>
      </w:rPr>
    </w:lvl>
  </w:abstractNum>
  <w:abstractNum w:abstractNumId="10">
    <w:nsid w:val="30B417C6"/>
    <w:multiLevelType w:val="hybridMultilevel"/>
    <w:tmpl w:val="7DC4705A"/>
    <w:lvl w:ilvl="0" w:tplc="9544E972">
      <w:numFmt w:val="bullet"/>
      <w:lvlText w:val="—"/>
      <w:lvlJc w:val="left"/>
      <w:pPr>
        <w:ind w:left="844" w:hanging="308"/>
      </w:pPr>
      <w:rPr>
        <w:rFonts w:ascii="Arial" w:eastAsia="Times New Roman" w:hAnsi="Arial" w:hint="default"/>
        <w:spacing w:val="-2"/>
        <w:w w:val="100"/>
        <w:sz w:val="24"/>
        <w:szCs w:val="24"/>
      </w:rPr>
    </w:lvl>
    <w:lvl w:ilvl="1" w:tplc="628E7270">
      <w:numFmt w:val="bullet"/>
      <w:lvlText w:val="-"/>
      <w:lvlJc w:val="left"/>
      <w:pPr>
        <w:ind w:left="537" w:hanging="250"/>
      </w:pPr>
      <w:rPr>
        <w:rFonts w:ascii="Arial" w:eastAsia="Times New Roman" w:hAnsi="Arial" w:hint="default"/>
        <w:spacing w:val="-33"/>
        <w:w w:val="99"/>
        <w:sz w:val="24"/>
        <w:szCs w:val="24"/>
      </w:rPr>
    </w:lvl>
    <w:lvl w:ilvl="2" w:tplc="B30C5888">
      <w:numFmt w:val="bullet"/>
      <w:lvlText w:val="•"/>
      <w:lvlJc w:val="left"/>
      <w:pPr>
        <w:ind w:left="1907" w:hanging="250"/>
      </w:pPr>
      <w:rPr>
        <w:rFonts w:hint="default"/>
      </w:rPr>
    </w:lvl>
    <w:lvl w:ilvl="3" w:tplc="E5B2A3A2">
      <w:numFmt w:val="bullet"/>
      <w:lvlText w:val="•"/>
      <w:lvlJc w:val="left"/>
      <w:pPr>
        <w:ind w:left="2974" w:hanging="250"/>
      </w:pPr>
      <w:rPr>
        <w:rFonts w:hint="default"/>
      </w:rPr>
    </w:lvl>
    <w:lvl w:ilvl="4" w:tplc="F2F09CF6">
      <w:numFmt w:val="bullet"/>
      <w:lvlText w:val="•"/>
      <w:lvlJc w:val="left"/>
      <w:pPr>
        <w:ind w:left="4041" w:hanging="250"/>
      </w:pPr>
      <w:rPr>
        <w:rFonts w:hint="default"/>
      </w:rPr>
    </w:lvl>
    <w:lvl w:ilvl="5" w:tplc="031A40DC">
      <w:numFmt w:val="bullet"/>
      <w:lvlText w:val="•"/>
      <w:lvlJc w:val="left"/>
      <w:pPr>
        <w:ind w:left="5108" w:hanging="250"/>
      </w:pPr>
      <w:rPr>
        <w:rFonts w:hint="default"/>
      </w:rPr>
    </w:lvl>
    <w:lvl w:ilvl="6" w:tplc="88D49204">
      <w:numFmt w:val="bullet"/>
      <w:lvlText w:val="•"/>
      <w:lvlJc w:val="left"/>
      <w:pPr>
        <w:ind w:left="6175" w:hanging="250"/>
      </w:pPr>
      <w:rPr>
        <w:rFonts w:hint="default"/>
      </w:rPr>
    </w:lvl>
    <w:lvl w:ilvl="7" w:tplc="49C6970A">
      <w:numFmt w:val="bullet"/>
      <w:lvlText w:val="•"/>
      <w:lvlJc w:val="left"/>
      <w:pPr>
        <w:ind w:left="7242" w:hanging="250"/>
      </w:pPr>
      <w:rPr>
        <w:rFonts w:hint="default"/>
      </w:rPr>
    </w:lvl>
    <w:lvl w:ilvl="8" w:tplc="00D402CA">
      <w:numFmt w:val="bullet"/>
      <w:lvlText w:val="•"/>
      <w:lvlJc w:val="left"/>
      <w:pPr>
        <w:ind w:left="8309" w:hanging="250"/>
      </w:pPr>
      <w:rPr>
        <w:rFonts w:hint="default"/>
      </w:rPr>
    </w:lvl>
  </w:abstractNum>
  <w:abstractNum w:abstractNumId="11">
    <w:nsid w:val="314570F7"/>
    <w:multiLevelType w:val="hybridMultilevel"/>
    <w:tmpl w:val="2822F88A"/>
    <w:lvl w:ilvl="0" w:tplc="652237E0">
      <w:numFmt w:val="bullet"/>
      <w:lvlText w:val="-"/>
      <w:lvlJc w:val="left"/>
      <w:pPr>
        <w:ind w:left="580" w:hanging="250"/>
      </w:pPr>
      <w:rPr>
        <w:rFonts w:ascii="Times New Roman" w:eastAsia="Times New Roman" w:hAnsi="Times New Roman" w:hint="default"/>
        <w:spacing w:val="-11"/>
        <w:w w:val="99"/>
        <w:sz w:val="24"/>
        <w:szCs w:val="24"/>
      </w:rPr>
    </w:lvl>
    <w:lvl w:ilvl="1" w:tplc="1180A0B6">
      <w:numFmt w:val="bullet"/>
      <w:lvlText w:val="•"/>
      <w:lvlJc w:val="left"/>
      <w:pPr>
        <w:ind w:left="1566" w:hanging="250"/>
      </w:pPr>
      <w:rPr>
        <w:rFonts w:hint="default"/>
      </w:rPr>
    </w:lvl>
    <w:lvl w:ilvl="2" w:tplc="E580ED00">
      <w:numFmt w:val="bullet"/>
      <w:lvlText w:val="•"/>
      <w:lvlJc w:val="left"/>
      <w:pPr>
        <w:ind w:left="2552" w:hanging="250"/>
      </w:pPr>
      <w:rPr>
        <w:rFonts w:hint="default"/>
      </w:rPr>
    </w:lvl>
    <w:lvl w:ilvl="3" w:tplc="D06AF4E6">
      <w:numFmt w:val="bullet"/>
      <w:lvlText w:val="•"/>
      <w:lvlJc w:val="left"/>
      <w:pPr>
        <w:ind w:left="3539" w:hanging="250"/>
      </w:pPr>
      <w:rPr>
        <w:rFonts w:hint="default"/>
      </w:rPr>
    </w:lvl>
    <w:lvl w:ilvl="4" w:tplc="D5CA3FEA">
      <w:numFmt w:val="bullet"/>
      <w:lvlText w:val="•"/>
      <w:lvlJc w:val="left"/>
      <w:pPr>
        <w:ind w:left="4525" w:hanging="250"/>
      </w:pPr>
      <w:rPr>
        <w:rFonts w:hint="default"/>
      </w:rPr>
    </w:lvl>
    <w:lvl w:ilvl="5" w:tplc="8974BB48">
      <w:numFmt w:val="bullet"/>
      <w:lvlText w:val="•"/>
      <w:lvlJc w:val="left"/>
      <w:pPr>
        <w:ind w:left="5512" w:hanging="250"/>
      </w:pPr>
      <w:rPr>
        <w:rFonts w:hint="default"/>
      </w:rPr>
    </w:lvl>
    <w:lvl w:ilvl="6" w:tplc="5E8804C8">
      <w:numFmt w:val="bullet"/>
      <w:lvlText w:val="•"/>
      <w:lvlJc w:val="left"/>
      <w:pPr>
        <w:ind w:left="6498" w:hanging="250"/>
      </w:pPr>
      <w:rPr>
        <w:rFonts w:hint="default"/>
      </w:rPr>
    </w:lvl>
    <w:lvl w:ilvl="7" w:tplc="C212B182">
      <w:numFmt w:val="bullet"/>
      <w:lvlText w:val="•"/>
      <w:lvlJc w:val="left"/>
      <w:pPr>
        <w:ind w:left="7484" w:hanging="250"/>
      </w:pPr>
      <w:rPr>
        <w:rFonts w:hint="default"/>
      </w:rPr>
    </w:lvl>
    <w:lvl w:ilvl="8" w:tplc="753046FC">
      <w:numFmt w:val="bullet"/>
      <w:lvlText w:val="•"/>
      <w:lvlJc w:val="left"/>
      <w:pPr>
        <w:ind w:left="8471" w:hanging="250"/>
      </w:pPr>
      <w:rPr>
        <w:rFonts w:hint="default"/>
      </w:rPr>
    </w:lvl>
  </w:abstractNum>
  <w:abstractNum w:abstractNumId="12">
    <w:nsid w:val="36E95A16"/>
    <w:multiLevelType w:val="hybridMultilevel"/>
    <w:tmpl w:val="B33A34E2"/>
    <w:lvl w:ilvl="0" w:tplc="23E68CA4">
      <w:numFmt w:val="bullet"/>
      <w:lvlText w:val="-"/>
      <w:lvlJc w:val="left"/>
      <w:pPr>
        <w:ind w:left="537" w:hanging="250"/>
      </w:pPr>
      <w:rPr>
        <w:rFonts w:ascii="Arial" w:eastAsia="Times New Roman" w:hAnsi="Arial" w:hint="default"/>
        <w:spacing w:val="-31"/>
        <w:w w:val="99"/>
        <w:sz w:val="24"/>
        <w:szCs w:val="24"/>
      </w:rPr>
    </w:lvl>
    <w:lvl w:ilvl="1" w:tplc="03646EB0">
      <w:numFmt w:val="bullet"/>
      <w:lvlText w:val="•"/>
      <w:lvlJc w:val="left"/>
      <w:pPr>
        <w:ind w:left="1530" w:hanging="250"/>
      </w:pPr>
      <w:rPr>
        <w:rFonts w:hint="default"/>
      </w:rPr>
    </w:lvl>
    <w:lvl w:ilvl="2" w:tplc="E8EC58A0">
      <w:numFmt w:val="bullet"/>
      <w:lvlText w:val="•"/>
      <w:lvlJc w:val="left"/>
      <w:pPr>
        <w:ind w:left="2520" w:hanging="250"/>
      </w:pPr>
      <w:rPr>
        <w:rFonts w:hint="default"/>
      </w:rPr>
    </w:lvl>
    <w:lvl w:ilvl="3" w:tplc="77CA1664">
      <w:numFmt w:val="bullet"/>
      <w:lvlText w:val="•"/>
      <w:lvlJc w:val="left"/>
      <w:pPr>
        <w:ind w:left="3511" w:hanging="250"/>
      </w:pPr>
      <w:rPr>
        <w:rFonts w:hint="default"/>
      </w:rPr>
    </w:lvl>
    <w:lvl w:ilvl="4" w:tplc="3D66EB7A">
      <w:numFmt w:val="bullet"/>
      <w:lvlText w:val="•"/>
      <w:lvlJc w:val="left"/>
      <w:pPr>
        <w:ind w:left="4501" w:hanging="250"/>
      </w:pPr>
      <w:rPr>
        <w:rFonts w:hint="default"/>
      </w:rPr>
    </w:lvl>
    <w:lvl w:ilvl="5" w:tplc="260286C8">
      <w:numFmt w:val="bullet"/>
      <w:lvlText w:val="•"/>
      <w:lvlJc w:val="left"/>
      <w:pPr>
        <w:ind w:left="5492" w:hanging="250"/>
      </w:pPr>
      <w:rPr>
        <w:rFonts w:hint="default"/>
      </w:rPr>
    </w:lvl>
    <w:lvl w:ilvl="6" w:tplc="23DE5B24">
      <w:numFmt w:val="bullet"/>
      <w:lvlText w:val="•"/>
      <w:lvlJc w:val="left"/>
      <w:pPr>
        <w:ind w:left="6482" w:hanging="250"/>
      </w:pPr>
      <w:rPr>
        <w:rFonts w:hint="default"/>
      </w:rPr>
    </w:lvl>
    <w:lvl w:ilvl="7" w:tplc="D42AEC8C">
      <w:numFmt w:val="bullet"/>
      <w:lvlText w:val="•"/>
      <w:lvlJc w:val="left"/>
      <w:pPr>
        <w:ind w:left="7472" w:hanging="250"/>
      </w:pPr>
      <w:rPr>
        <w:rFonts w:hint="default"/>
      </w:rPr>
    </w:lvl>
    <w:lvl w:ilvl="8" w:tplc="59B8685E">
      <w:numFmt w:val="bullet"/>
      <w:lvlText w:val="•"/>
      <w:lvlJc w:val="left"/>
      <w:pPr>
        <w:ind w:left="8463" w:hanging="250"/>
      </w:pPr>
      <w:rPr>
        <w:rFonts w:hint="default"/>
      </w:rPr>
    </w:lvl>
  </w:abstractNum>
  <w:abstractNum w:abstractNumId="13">
    <w:nsid w:val="3DCD2DCC"/>
    <w:multiLevelType w:val="hybridMultilevel"/>
    <w:tmpl w:val="4F6AFD5C"/>
    <w:lvl w:ilvl="0" w:tplc="0422000F">
      <w:start w:val="1"/>
      <w:numFmt w:val="decimal"/>
      <w:lvlText w:val="%1."/>
      <w:lvlJc w:val="left"/>
      <w:pPr>
        <w:ind w:left="580" w:hanging="250"/>
      </w:pPr>
      <w:rPr>
        <w:rFonts w:hint="default"/>
        <w:spacing w:val="-31"/>
        <w:w w:val="99"/>
        <w:sz w:val="24"/>
        <w:szCs w:val="24"/>
      </w:rPr>
    </w:lvl>
    <w:lvl w:ilvl="1" w:tplc="DAFA3D3A">
      <w:numFmt w:val="bullet"/>
      <w:lvlText w:val="•"/>
      <w:lvlJc w:val="left"/>
      <w:pPr>
        <w:ind w:left="1566" w:hanging="250"/>
      </w:pPr>
      <w:rPr>
        <w:rFonts w:hint="default"/>
      </w:rPr>
    </w:lvl>
    <w:lvl w:ilvl="2" w:tplc="306AA72A">
      <w:numFmt w:val="bullet"/>
      <w:lvlText w:val="•"/>
      <w:lvlJc w:val="left"/>
      <w:pPr>
        <w:ind w:left="2552" w:hanging="250"/>
      </w:pPr>
      <w:rPr>
        <w:rFonts w:hint="default"/>
      </w:rPr>
    </w:lvl>
    <w:lvl w:ilvl="3" w:tplc="8BB2BFC6">
      <w:numFmt w:val="bullet"/>
      <w:lvlText w:val="•"/>
      <w:lvlJc w:val="left"/>
      <w:pPr>
        <w:ind w:left="3539" w:hanging="250"/>
      </w:pPr>
      <w:rPr>
        <w:rFonts w:hint="default"/>
      </w:rPr>
    </w:lvl>
    <w:lvl w:ilvl="4" w:tplc="B284FE38">
      <w:numFmt w:val="bullet"/>
      <w:lvlText w:val="•"/>
      <w:lvlJc w:val="left"/>
      <w:pPr>
        <w:ind w:left="4525" w:hanging="250"/>
      </w:pPr>
      <w:rPr>
        <w:rFonts w:hint="default"/>
      </w:rPr>
    </w:lvl>
    <w:lvl w:ilvl="5" w:tplc="595C7C10">
      <w:numFmt w:val="bullet"/>
      <w:lvlText w:val="•"/>
      <w:lvlJc w:val="left"/>
      <w:pPr>
        <w:ind w:left="5512" w:hanging="250"/>
      </w:pPr>
      <w:rPr>
        <w:rFonts w:hint="default"/>
      </w:rPr>
    </w:lvl>
    <w:lvl w:ilvl="6" w:tplc="075CAD4E">
      <w:numFmt w:val="bullet"/>
      <w:lvlText w:val="•"/>
      <w:lvlJc w:val="left"/>
      <w:pPr>
        <w:ind w:left="6498" w:hanging="250"/>
      </w:pPr>
      <w:rPr>
        <w:rFonts w:hint="default"/>
      </w:rPr>
    </w:lvl>
    <w:lvl w:ilvl="7" w:tplc="1D14DB24">
      <w:numFmt w:val="bullet"/>
      <w:lvlText w:val="•"/>
      <w:lvlJc w:val="left"/>
      <w:pPr>
        <w:ind w:left="7484" w:hanging="250"/>
      </w:pPr>
      <w:rPr>
        <w:rFonts w:hint="default"/>
      </w:rPr>
    </w:lvl>
    <w:lvl w:ilvl="8" w:tplc="B5146192">
      <w:numFmt w:val="bullet"/>
      <w:lvlText w:val="•"/>
      <w:lvlJc w:val="left"/>
      <w:pPr>
        <w:ind w:left="8471" w:hanging="250"/>
      </w:pPr>
      <w:rPr>
        <w:rFonts w:hint="default"/>
      </w:rPr>
    </w:lvl>
  </w:abstractNum>
  <w:abstractNum w:abstractNumId="14">
    <w:nsid w:val="44037963"/>
    <w:multiLevelType w:val="hybridMultilevel"/>
    <w:tmpl w:val="2180700E"/>
    <w:lvl w:ilvl="0" w:tplc="3A8EEAAA">
      <w:numFmt w:val="bullet"/>
      <w:lvlText w:val=""/>
      <w:lvlJc w:val="left"/>
      <w:pPr>
        <w:ind w:left="105" w:hanging="425"/>
      </w:pPr>
      <w:rPr>
        <w:rFonts w:ascii="Symbol" w:eastAsia="Times New Roman" w:hAnsi="Symbol" w:hint="default"/>
        <w:w w:val="100"/>
        <w:sz w:val="24"/>
        <w:szCs w:val="24"/>
      </w:rPr>
    </w:lvl>
    <w:lvl w:ilvl="1" w:tplc="19A41D08">
      <w:numFmt w:val="bullet"/>
      <w:lvlText w:val="•"/>
      <w:lvlJc w:val="left"/>
      <w:pPr>
        <w:ind w:left="642" w:hanging="425"/>
      </w:pPr>
      <w:rPr>
        <w:rFonts w:hint="default"/>
      </w:rPr>
    </w:lvl>
    <w:lvl w:ilvl="2" w:tplc="1590767E">
      <w:numFmt w:val="bullet"/>
      <w:lvlText w:val="•"/>
      <w:lvlJc w:val="left"/>
      <w:pPr>
        <w:ind w:left="1184" w:hanging="425"/>
      </w:pPr>
      <w:rPr>
        <w:rFonts w:hint="default"/>
      </w:rPr>
    </w:lvl>
    <w:lvl w:ilvl="3" w:tplc="1B00308C">
      <w:numFmt w:val="bullet"/>
      <w:lvlText w:val="•"/>
      <w:lvlJc w:val="left"/>
      <w:pPr>
        <w:ind w:left="1726" w:hanging="425"/>
      </w:pPr>
      <w:rPr>
        <w:rFonts w:hint="default"/>
      </w:rPr>
    </w:lvl>
    <w:lvl w:ilvl="4" w:tplc="CD8291F2">
      <w:numFmt w:val="bullet"/>
      <w:lvlText w:val="•"/>
      <w:lvlJc w:val="left"/>
      <w:pPr>
        <w:ind w:left="2268" w:hanging="425"/>
      </w:pPr>
      <w:rPr>
        <w:rFonts w:hint="default"/>
      </w:rPr>
    </w:lvl>
    <w:lvl w:ilvl="5" w:tplc="8954F372">
      <w:numFmt w:val="bullet"/>
      <w:lvlText w:val="•"/>
      <w:lvlJc w:val="left"/>
      <w:pPr>
        <w:ind w:left="2810" w:hanging="425"/>
      </w:pPr>
      <w:rPr>
        <w:rFonts w:hint="default"/>
      </w:rPr>
    </w:lvl>
    <w:lvl w:ilvl="6" w:tplc="215C482C">
      <w:numFmt w:val="bullet"/>
      <w:lvlText w:val="•"/>
      <w:lvlJc w:val="left"/>
      <w:pPr>
        <w:ind w:left="3352" w:hanging="425"/>
      </w:pPr>
      <w:rPr>
        <w:rFonts w:hint="default"/>
      </w:rPr>
    </w:lvl>
    <w:lvl w:ilvl="7" w:tplc="3E107C84">
      <w:numFmt w:val="bullet"/>
      <w:lvlText w:val="•"/>
      <w:lvlJc w:val="left"/>
      <w:pPr>
        <w:ind w:left="3894" w:hanging="425"/>
      </w:pPr>
      <w:rPr>
        <w:rFonts w:hint="default"/>
      </w:rPr>
    </w:lvl>
    <w:lvl w:ilvl="8" w:tplc="3874393A">
      <w:numFmt w:val="bullet"/>
      <w:lvlText w:val="•"/>
      <w:lvlJc w:val="left"/>
      <w:pPr>
        <w:ind w:left="4436" w:hanging="425"/>
      </w:pPr>
      <w:rPr>
        <w:rFonts w:hint="default"/>
      </w:rPr>
    </w:lvl>
  </w:abstractNum>
  <w:abstractNum w:abstractNumId="15">
    <w:nsid w:val="45FE6917"/>
    <w:multiLevelType w:val="hybridMultilevel"/>
    <w:tmpl w:val="DC600C86"/>
    <w:lvl w:ilvl="0" w:tplc="BE4631A8">
      <w:start w:val="1"/>
      <w:numFmt w:val="decimal"/>
      <w:lvlText w:val="%1."/>
      <w:lvlJc w:val="left"/>
      <w:pPr>
        <w:ind w:left="580" w:hanging="281"/>
      </w:pPr>
      <w:rPr>
        <w:rFonts w:ascii="Arial" w:eastAsia="Times New Roman" w:hAnsi="Arial" w:hint="default"/>
        <w:spacing w:val="0"/>
        <w:w w:val="97"/>
        <w:sz w:val="24"/>
        <w:szCs w:val="24"/>
      </w:rPr>
    </w:lvl>
    <w:lvl w:ilvl="1" w:tplc="70C6D584">
      <w:numFmt w:val="bullet"/>
      <w:lvlText w:val="•"/>
      <w:lvlJc w:val="left"/>
      <w:pPr>
        <w:ind w:left="1566" w:hanging="281"/>
      </w:pPr>
      <w:rPr>
        <w:rFonts w:hint="default"/>
      </w:rPr>
    </w:lvl>
    <w:lvl w:ilvl="2" w:tplc="A8A8C600">
      <w:numFmt w:val="bullet"/>
      <w:lvlText w:val="•"/>
      <w:lvlJc w:val="left"/>
      <w:pPr>
        <w:ind w:left="2552" w:hanging="281"/>
      </w:pPr>
      <w:rPr>
        <w:rFonts w:hint="default"/>
      </w:rPr>
    </w:lvl>
    <w:lvl w:ilvl="3" w:tplc="94A04CD6">
      <w:numFmt w:val="bullet"/>
      <w:lvlText w:val="•"/>
      <w:lvlJc w:val="left"/>
      <w:pPr>
        <w:ind w:left="3539" w:hanging="281"/>
      </w:pPr>
      <w:rPr>
        <w:rFonts w:hint="default"/>
      </w:rPr>
    </w:lvl>
    <w:lvl w:ilvl="4" w:tplc="FF60B8FC">
      <w:numFmt w:val="bullet"/>
      <w:lvlText w:val="•"/>
      <w:lvlJc w:val="left"/>
      <w:pPr>
        <w:ind w:left="4525" w:hanging="281"/>
      </w:pPr>
      <w:rPr>
        <w:rFonts w:hint="default"/>
      </w:rPr>
    </w:lvl>
    <w:lvl w:ilvl="5" w:tplc="3C86718C">
      <w:numFmt w:val="bullet"/>
      <w:lvlText w:val="•"/>
      <w:lvlJc w:val="left"/>
      <w:pPr>
        <w:ind w:left="5512" w:hanging="281"/>
      </w:pPr>
      <w:rPr>
        <w:rFonts w:hint="default"/>
      </w:rPr>
    </w:lvl>
    <w:lvl w:ilvl="6" w:tplc="60DEC178">
      <w:numFmt w:val="bullet"/>
      <w:lvlText w:val="•"/>
      <w:lvlJc w:val="left"/>
      <w:pPr>
        <w:ind w:left="6498" w:hanging="281"/>
      </w:pPr>
      <w:rPr>
        <w:rFonts w:hint="default"/>
      </w:rPr>
    </w:lvl>
    <w:lvl w:ilvl="7" w:tplc="8C74AADE">
      <w:numFmt w:val="bullet"/>
      <w:lvlText w:val="•"/>
      <w:lvlJc w:val="left"/>
      <w:pPr>
        <w:ind w:left="7484" w:hanging="281"/>
      </w:pPr>
      <w:rPr>
        <w:rFonts w:hint="default"/>
      </w:rPr>
    </w:lvl>
    <w:lvl w:ilvl="8" w:tplc="A776C3FC">
      <w:numFmt w:val="bullet"/>
      <w:lvlText w:val="•"/>
      <w:lvlJc w:val="left"/>
      <w:pPr>
        <w:ind w:left="8471" w:hanging="281"/>
      </w:pPr>
      <w:rPr>
        <w:rFonts w:hint="default"/>
      </w:rPr>
    </w:lvl>
  </w:abstractNum>
  <w:abstractNum w:abstractNumId="16">
    <w:nsid w:val="47F41E25"/>
    <w:multiLevelType w:val="hybridMultilevel"/>
    <w:tmpl w:val="59744262"/>
    <w:lvl w:ilvl="0" w:tplc="CB10B99E">
      <w:start w:val="3"/>
      <w:numFmt w:val="bullet"/>
      <w:lvlText w:val="-"/>
      <w:lvlJc w:val="left"/>
      <w:pPr>
        <w:ind w:left="1069" w:hanging="360"/>
      </w:pPr>
      <w:rPr>
        <w:rFonts w:ascii="Arial" w:eastAsia="Times New Roman" w:hAnsi="Aria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7">
    <w:nsid w:val="494E6A74"/>
    <w:multiLevelType w:val="hybridMultilevel"/>
    <w:tmpl w:val="73400110"/>
    <w:lvl w:ilvl="0" w:tplc="CB10B99E">
      <w:start w:val="3"/>
      <w:numFmt w:val="bullet"/>
      <w:lvlText w:val="-"/>
      <w:lvlJc w:val="left"/>
      <w:pPr>
        <w:ind w:left="1758" w:hanging="360"/>
      </w:pPr>
      <w:rPr>
        <w:rFonts w:ascii="Arial" w:eastAsia="Times New Roman" w:hAnsi="Arial" w:hint="default"/>
      </w:rPr>
    </w:lvl>
    <w:lvl w:ilvl="1" w:tplc="04220003">
      <w:start w:val="1"/>
      <w:numFmt w:val="bullet"/>
      <w:lvlText w:val="o"/>
      <w:lvlJc w:val="left"/>
      <w:pPr>
        <w:ind w:left="2478" w:hanging="360"/>
      </w:pPr>
      <w:rPr>
        <w:rFonts w:ascii="Courier New" w:hAnsi="Courier New" w:cs="Courier New" w:hint="default"/>
      </w:rPr>
    </w:lvl>
    <w:lvl w:ilvl="2" w:tplc="04220005">
      <w:start w:val="1"/>
      <w:numFmt w:val="bullet"/>
      <w:lvlText w:val=""/>
      <w:lvlJc w:val="left"/>
      <w:pPr>
        <w:ind w:left="3198" w:hanging="360"/>
      </w:pPr>
      <w:rPr>
        <w:rFonts w:ascii="Wingdings" w:hAnsi="Wingdings" w:cs="Wingdings" w:hint="default"/>
      </w:rPr>
    </w:lvl>
    <w:lvl w:ilvl="3" w:tplc="04220001">
      <w:start w:val="1"/>
      <w:numFmt w:val="bullet"/>
      <w:lvlText w:val=""/>
      <w:lvlJc w:val="left"/>
      <w:pPr>
        <w:ind w:left="3918" w:hanging="360"/>
      </w:pPr>
      <w:rPr>
        <w:rFonts w:ascii="Symbol" w:hAnsi="Symbol" w:cs="Symbol" w:hint="default"/>
      </w:rPr>
    </w:lvl>
    <w:lvl w:ilvl="4" w:tplc="04220003">
      <w:start w:val="1"/>
      <w:numFmt w:val="bullet"/>
      <w:lvlText w:val="o"/>
      <w:lvlJc w:val="left"/>
      <w:pPr>
        <w:ind w:left="4638" w:hanging="360"/>
      </w:pPr>
      <w:rPr>
        <w:rFonts w:ascii="Courier New" w:hAnsi="Courier New" w:cs="Courier New" w:hint="default"/>
      </w:rPr>
    </w:lvl>
    <w:lvl w:ilvl="5" w:tplc="04220005">
      <w:start w:val="1"/>
      <w:numFmt w:val="bullet"/>
      <w:lvlText w:val=""/>
      <w:lvlJc w:val="left"/>
      <w:pPr>
        <w:ind w:left="5358" w:hanging="360"/>
      </w:pPr>
      <w:rPr>
        <w:rFonts w:ascii="Wingdings" w:hAnsi="Wingdings" w:cs="Wingdings" w:hint="default"/>
      </w:rPr>
    </w:lvl>
    <w:lvl w:ilvl="6" w:tplc="04220001">
      <w:start w:val="1"/>
      <w:numFmt w:val="bullet"/>
      <w:lvlText w:val=""/>
      <w:lvlJc w:val="left"/>
      <w:pPr>
        <w:ind w:left="6078" w:hanging="360"/>
      </w:pPr>
      <w:rPr>
        <w:rFonts w:ascii="Symbol" w:hAnsi="Symbol" w:cs="Symbol" w:hint="default"/>
      </w:rPr>
    </w:lvl>
    <w:lvl w:ilvl="7" w:tplc="04220003">
      <w:start w:val="1"/>
      <w:numFmt w:val="bullet"/>
      <w:lvlText w:val="o"/>
      <w:lvlJc w:val="left"/>
      <w:pPr>
        <w:ind w:left="6798" w:hanging="360"/>
      </w:pPr>
      <w:rPr>
        <w:rFonts w:ascii="Courier New" w:hAnsi="Courier New" w:cs="Courier New" w:hint="default"/>
      </w:rPr>
    </w:lvl>
    <w:lvl w:ilvl="8" w:tplc="04220005">
      <w:start w:val="1"/>
      <w:numFmt w:val="bullet"/>
      <w:lvlText w:val=""/>
      <w:lvlJc w:val="left"/>
      <w:pPr>
        <w:ind w:left="7518" w:hanging="360"/>
      </w:pPr>
      <w:rPr>
        <w:rFonts w:ascii="Wingdings" w:hAnsi="Wingdings" w:cs="Wingdings" w:hint="default"/>
      </w:rPr>
    </w:lvl>
  </w:abstractNum>
  <w:abstractNum w:abstractNumId="18">
    <w:nsid w:val="4D9A58E8"/>
    <w:multiLevelType w:val="hybridMultilevel"/>
    <w:tmpl w:val="1924FF34"/>
    <w:lvl w:ilvl="0" w:tplc="337207B2">
      <w:numFmt w:val="bullet"/>
      <w:lvlText w:val="-"/>
      <w:lvlJc w:val="left"/>
      <w:pPr>
        <w:ind w:left="580" w:hanging="236"/>
      </w:pPr>
      <w:rPr>
        <w:rFonts w:ascii="Arial" w:eastAsia="Times New Roman" w:hAnsi="Arial" w:hint="default"/>
        <w:spacing w:val="-3"/>
        <w:w w:val="99"/>
        <w:sz w:val="24"/>
        <w:szCs w:val="24"/>
      </w:rPr>
    </w:lvl>
    <w:lvl w:ilvl="1" w:tplc="72CA3DAE">
      <w:numFmt w:val="bullet"/>
      <w:lvlText w:val="•"/>
      <w:lvlJc w:val="left"/>
      <w:pPr>
        <w:ind w:left="1566" w:hanging="236"/>
      </w:pPr>
      <w:rPr>
        <w:rFonts w:hint="default"/>
      </w:rPr>
    </w:lvl>
    <w:lvl w:ilvl="2" w:tplc="BA54D046">
      <w:numFmt w:val="bullet"/>
      <w:lvlText w:val="•"/>
      <w:lvlJc w:val="left"/>
      <w:pPr>
        <w:ind w:left="2552" w:hanging="236"/>
      </w:pPr>
      <w:rPr>
        <w:rFonts w:hint="default"/>
      </w:rPr>
    </w:lvl>
    <w:lvl w:ilvl="3" w:tplc="C66C977E">
      <w:numFmt w:val="bullet"/>
      <w:lvlText w:val="•"/>
      <w:lvlJc w:val="left"/>
      <w:pPr>
        <w:ind w:left="3539" w:hanging="236"/>
      </w:pPr>
      <w:rPr>
        <w:rFonts w:hint="default"/>
      </w:rPr>
    </w:lvl>
    <w:lvl w:ilvl="4" w:tplc="5CAC8740">
      <w:numFmt w:val="bullet"/>
      <w:lvlText w:val="•"/>
      <w:lvlJc w:val="left"/>
      <w:pPr>
        <w:ind w:left="4525" w:hanging="236"/>
      </w:pPr>
      <w:rPr>
        <w:rFonts w:hint="default"/>
      </w:rPr>
    </w:lvl>
    <w:lvl w:ilvl="5" w:tplc="1B0C2460">
      <w:numFmt w:val="bullet"/>
      <w:lvlText w:val="•"/>
      <w:lvlJc w:val="left"/>
      <w:pPr>
        <w:ind w:left="5512" w:hanging="236"/>
      </w:pPr>
      <w:rPr>
        <w:rFonts w:hint="default"/>
      </w:rPr>
    </w:lvl>
    <w:lvl w:ilvl="6" w:tplc="FD925192">
      <w:numFmt w:val="bullet"/>
      <w:lvlText w:val="•"/>
      <w:lvlJc w:val="left"/>
      <w:pPr>
        <w:ind w:left="6498" w:hanging="236"/>
      </w:pPr>
      <w:rPr>
        <w:rFonts w:hint="default"/>
      </w:rPr>
    </w:lvl>
    <w:lvl w:ilvl="7" w:tplc="E6F8550C">
      <w:numFmt w:val="bullet"/>
      <w:lvlText w:val="•"/>
      <w:lvlJc w:val="left"/>
      <w:pPr>
        <w:ind w:left="7484" w:hanging="236"/>
      </w:pPr>
      <w:rPr>
        <w:rFonts w:hint="default"/>
      </w:rPr>
    </w:lvl>
    <w:lvl w:ilvl="8" w:tplc="2CFC10F8">
      <w:numFmt w:val="bullet"/>
      <w:lvlText w:val="•"/>
      <w:lvlJc w:val="left"/>
      <w:pPr>
        <w:ind w:left="8471" w:hanging="236"/>
      </w:pPr>
      <w:rPr>
        <w:rFonts w:hint="default"/>
      </w:rPr>
    </w:lvl>
  </w:abstractNum>
  <w:abstractNum w:abstractNumId="19">
    <w:nsid w:val="5CE2137F"/>
    <w:multiLevelType w:val="hybridMultilevel"/>
    <w:tmpl w:val="D53049E0"/>
    <w:lvl w:ilvl="0" w:tplc="7F3EEFD2">
      <w:start w:val="1"/>
      <w:numFmt w:val="decimal"/>
      <w:lvlText w:val="%1."/>
      <w:lvlJc w:val="left"/>
      <w:pPr>
        <w:ind w:left="1317" w:hanging="324"/>
      </w:pPr>
      <w:rPr>
        <w:rFonts w:hint="default"/>
        <w:w w:val="99"/>
      </w:rPr>
    </w:lvl>
    <w:lvl w:ilvl="1" w:tplc="11B49E66">
      <w:numFmt w:val="none"/>
      <w:lvlText w:val=""/>
      <w:lvlJc w:val="left"/>
      <w:pPr>
        <w:tabs>
          <w:tab w:val="num" w:pos="1097"/>
        </w:tabs>
      </w:pPr>
    </w:lvl>
    <w:lvl w:ilvl="2" w:tplc="222667D2">
      <w:numFmt w:val="bullet"/>
      <w:lvlText w:val="•"/>
      <w:lvlJc w:val="left"/>
      <w:pPr>
        <w:ind w:left="2377" w:hanging="490"/>
      </w:pPr>
      <w:rPr>
        <w:rFonts w:hint="default"/>
      </w:rPr>
    </w:lvl>
    <w:lvl w:ilvl="3" w:tplc="7C506FAA">
      <w:numFmt w:val="bullet"/>
      <w:lvlText w:val="•"/>
      <w:lvlJc w:val="left"/>
      <w:pPr>
        <w:ind w:left="3477" w:hanging="490"/>
      </w:pPr>
      <w:rPr>
        <w:rFonts w:hint="default"/>
      </w:rPr>
    </w:lvl>
    <w:lvl w:ilvl="4" w:tplc="56CA05E2">
      <w:numFmt w:val="bullet"/>
      <w:lvlText w:val="•"/>
      <w:lvlJc w:val="left"/>
      <w:pPr>
        <w:ind w:left="4578" w:hanging="490"/>
      </w:pPr>
      <w:rPr>
        <w:rFonts w:hint="default"/>
      </w:rPr>
    </w:lvl>
    <w:lvl w:ilvl="5" w:tplc="04021668">
      <w:numFmt w:val="bullet"/>
      <w:lvlText w:val="•"/>
      <w:lvlJc w:val="left"/>
      <w:pPr>
        <w:ind w:left="5678" w:hanging="490"/>
      </w:pPr>
      <w:rPr>
        <w:rFonts w:hint="default"/>
      </w:rPr>
    </w:lvl>
    <w:lvl w:ilvl="6" w:tplc="111232A8">
      <w:numFmt w:val="bullet"/>
      <w:lvlText w:val="•"/>
      <w:lvlJc w:val="left"/>
      <w:pPr>
        <w:ind w:left="6779" w:hanging="490"/>
      </w:pPr>
      <w:rPr>
        <w:rFonts w:hint="default"/>
      </w:rPr>
    </w:lvl>
    <w:lvl w:ilvl="7" w:tplc="B456EEBA">
      <w:numFmt w:val="bullet"/>
      <w:lvlText w:val="•"/>
      <w:lvlJc w:val="left"/>
      <w:pPr>
        <w:ind w:left="7879" w:hanging="490"/>
      </w:pPr>
      <w:rPr>
        <w:rFonts w:hint="default"/>
      </w:rPr>
    </w:lvl>
    <w:lvl w:ilvl="8" w:tplc="F41C7E5A">
      <w:numFmt w:val="bullet"/>
      <w:lvlText w:val="•"/>
      <w:lvlJc w:val="left"/>
      <w:pPr>
        <w:ind w:left="8980" w:hanging="490"/>
      </w:pPr>
      <w:rPr>
        <w:rFonts w:hint="default"/>
      </w:rPr>
    </w:lvl>
  </w:abstractNum>
  <w:abstractNum w:abstractNumId="20">
    <w:nsid w:val="5D9442B1"/>
    <w:multiLevelType w:val="hybridMultilevel"/>
    <w:tmpl w:val="7312DA9C"/>
    <w:lvl w:ilvl="0" w:tplc="CB10B99E">
      <w:start w:val="3"/>
      <w:numFmt w:val="bullet"/>
      <w:lvlText w:val="-"/>
      <w:lvlJc w:val="left"/>
      <w:pPr>
        <w:ind w:left="1069" w:hanging="360"/>
      </w:pPr>
      <w:rPr>
        <w:rFonts w:ascii="Arial" w:eastAsia="Times New Roman" w:hAnsi="Arial"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cs="Wingdings" w:hint="default"/>
      </w:rPr>
    </w:lvl>
    <w:lvl w:ilvl="3" w:tplc="04220001">
      <w:start w:val="1"/>
      <w:numFmt w:val="bullet"/>
      <w:lvlText w:val=""/>
      <w:lvlJc w:val="left"/>
      <w:pPr>
        <w:ind w:left="3229" w:hanging="360"/>
      </w:pPr>
      <w:rPr>
        <w:rFonts w:ascii="Symbol" w:hAnsi="Symbol" w:cs="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cs="Wingdings" w:hint="default"/>
      </w:rPr>
    </w:lvl>
    <w:lvl w:ilvl="6" w:tplc="04220001">
      <w:start w:val="1"/>
      <w:numFmt w:val="bullet"/>
      <w:lvlText w:val=""/>
      <w:lvlJc w:val="left"/>
      <w:pPr>
        <w:ind w:left="5389" w:hanging="360"/>
      </w:pPr>
      <w:rPr>
        <w:rFonts w:ascii="Symbol" w:hAnsi="Symbol" w:cs="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cs="Wingdings" w:hint="default"/>
      </w:rPr>
    </w:lvl>
  </w:abstractNum>
  <w:abstractNum w:abstractNumId="21">
    <w:nsid w:val="5EA415AD"/>
    <w:multiLevelType w:val="hybridMultilevel"/>
    <w:tmpl w:val="6130F0AE"/>
    <w:lvl w:ilvl="0" w:tplc="CB10B99E">
      <w:start w:val="3"/>
      <w:numFmt w:val="bullet"/>
      <w:lvlText w:val="-"/>
      <w:lvlJc w:val="left"/>
      <w:pPr>
        <w:ind w:left="720" w:hanging="360"/>
      </w:pPr>
      <w:rPr>
        <w:rFonts w:ascii="Arial" w:eastAsia="Times New Roman" w:hAnsi="Aria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2">
    <w:nsid w:val="6499120B"/>
    <w:multiLevelType w:val="hybridMultilevel"/>
    <w:tmpl w:val="CB9A68F4"/>
    <w:lvl w:ilvl="0" w:tplc="BDCCD998">
      <w:start w:val="1"/>
      <w:numFmt w:val="decimal"/>
      <w:lvlText w:val="%1."/>
      <w:lvlJc w:val="left"/>
      <w:pPr>
        <w:ind w:left="580" w:hanging="281"/>
      </w:pPr>
      <w:rPr>
        <w:rFonts w:ascii="Arial" w:eastAsia="Times New Roman" w:hAnsi="Arial" w:hint="default"/>
        <w:spacing w:val="0"/>
        <w:w w:val="97"/>
        <w:sz w:val="24"/>
        <w:szCs w:val="24"/>
      </w:rPr>
    </w:lvl>
    <w:lvl w:ilvl="1" w:tplc="5FD879D2">
      <w:numFmt w:val="bullet"/>
      <w:lvlText w:val="•"/>
      <w:lvlJc w:val="left"/>
      <w:pPr>
        <w:ind w:left="1566" w:hanging="281"/>
      </w:pPr>
      <w:rPr>
        <w:rFonts w:hint="default"/>
      </w:rPr>
    </w:lvl>
    <w:lvl w:ilvl="2" w:tplc="EFEE154A">
      <w:numFmt w:val="bullet"/>
      <w:lvlText w:val="•"/>
      <w:lvlJc w:val="left"/>
      <w:pPr>
        <w:ind w:left="2552" w:hanging="281"/>
      </w:pPr>
      <w:rPr>
        <w:rFonts w:hint="default"/>
      </w:rPr>
    </w:lvl>
    <w:lvl w:ilvl="3" w:tplc="37E246D8">
      <w:numFmt w:val="bullet"/>
      <w:lvlText w:val="•"/>
      <w:lvlJc w:val="left"/>
      <w:pPr>
        <w:ind w:left="3539" w:hanging="281"/>
      </w:pPr>
      <w:rPr>
        <w:rFonts w:hint="default"/>
      </w:rPr>
    </w:lvl>
    <w:lvl w:ilvl="4" w:tplc="4942E0F8">
      <w:numFmt w:val="bullet"/>
      <w:lvlText w:val="•"/>
      <w:lvlJc w:val="left"/>
      <w:pPr>
        <w:ind w:left="4525" w:hanging="281"/>
      </w:pPr>
      <w:rPr>
        <w:rFonts w:hint="default"/>
      </w:rPr>
    </w:lvl>
    <w:lvl w:ilvl="5" w:tplc="4C3279FE">
      <w:numFmt w:val="bullet"/>
      <w:lvlText w:val="•"/>
      <w:lvlJc w:val="left"/>
      <w:pPr>
        <w:ind w:left="5512" w:hanging="281"/>
      </w:pPr>
      <w:rPr>
        <w:rFonts w:hint="default"/>
      </w:rPr>
    </w:lvl>
    <w:lvl w:ilvl="6" w:tplc="8EDE5924">
      <w:numFmt w:val="bullet"/>
      <w:lvlText w:val="•"/>
      <w:lvlJc w:val="left"/>
      <w:pPr>
        <w:ind w:left="6498" w:hanging="281"/>
      </w:pPr>
      <w:rPr>
        <w:rFonts w:hint="default"/>
      </w:rPr>
    </w:lvl>
    <w:lvl w:ilvl="7" w:tplc="21D8D860">
      <w:numFmt w:val="bullet"/>
      <w:lvlText w:val="•"/>
      <w:lvlJc w:val="left"/>
      <w:pPr>
        <w:ind w:left="7484" w:hanging="281"/>
      </w:pPr>
      <w:rPr>
        <w:rFonts w:hint="default"/>
      </w:rPr>
    </w:lvl>
    <w:lvl w:ilvl="8" w:tplc="5D248700">
      <w:numFmt w:val="bullet"/>
      <w:lvlText w:val="•"/>
      <w:lvlJc w:val="left"/>
      <w:pPr>
        <w:ind w:left="8471" w:hanging="281"/>
      </w:pPr>
      <w:rPr>
        <w:rFonts w:hint="default"/>
      </w:rPr>
    </w:lvl>
  </w:abstractNum>
  <w:abstractNum w:abstractNumId="23">
    <w:nsid w:val="66604385"/>
    <w:multiLevelType w:val="hybridMultilevel"/>
    <w:tmpl w:val="68226348"/>
    <w:lvl w:ilvl="0" w:tplc="1682F04A">
      <w:numFmt w:val="bullet"/>
      <w:lvlText w:val="-"/>
      <w:lvlJc w:val="left"/>
      <w:pPr>
        <w:ind w:left="1223" w:hanging="360"/>
      </w:pPr>
      <w:rPr>
        <w:rFonts w:ascii="Times New Roman" w:eastAsia="Times New Roman" w:hAnsi="Times New Roman" w:hint="default"/>
        <w:spacing w:val="-3"/>
        <w:w w:val="97"/>
        <w:sz w:val="24"/>
        <w:szCs w:val="24"/>
      </w:rPr>
    </w:lvl>
    <w:lvl w:ilvl="1" w:tplc="FD1CADAC">
      <w:numFmt w:val="bullet"/>
      <w:lvlText w:val="-"/>
      <w:lvlJc w:val="left"/>
      <w:pPr>
        <w:ind w:left="580" w:hanging="250"/>
      </w:pPr>
      <w:rPr>
        <w:rFonts w:ascii="Times New Roman" w:eastAsia="Times New Roman" w:hAnsi="Times New Roman" w:hint="default"/>
        <w:spacing w:val="-11"/>
        <w:w w:val="97"/>
        <w:sz w:val="24"/>
        <w:szCs w:val="24"/>
      </w:rPr>
    </w:lvl>
    <w:lvl w:ilvl="2" w:tplc="45B219B4">
      <w:numFmt w:val="bullet"/>
      <w:lvlText w:val="•"/>
      <w:lvlJc w:val="left"/>
      <w:pPr>
        <w:ind w:left="2244" w:hanging="250"/>
      </w:pPr>
      <w:rPr>
        <w:rFonts w:hint="default"/>
      </w:rPr>
    </w:lvl>
    <w:lvl w:ilvl="3" w:tplc="8F6827EE">
      <w:numFmt w:val="bullet"/>
      <w:lvlText w:val="•"/>
      <w:lvlJc w:val="left"/>
      <w:pPr>
        <w:ind w:left="3269" w:hanging="250"/>
      </w:pPr>
      <w:rPr>
        <w:rFonts w:hint="default"/>
      </w:rPr>
    </w:lvl>
    <w:lvl w:ilvl="4" w:tplc="3FC82B16">
      <w:numFmt w:val="bullet"/>
      <w:lvlText w:val="•"/>
      <w:lvlJc w:val="left"/>
      <w:pPr>
        <w:ind w:left="4294" w:hanging="250"/>
      </w:pPr>
      <w:rPr>
        <w:rFonts w:hint="default"/>
      </w:rPr>
    </w:lvl>
    <w:lvl w:ilvl="5" w:tplc="33886342">
      <w:numFmt w:val="bullet"/>
      <w:lvlText w:val="•"/>
      <w:lvlJc w:val="left"/>
      <w:pPr>
        <w:ind w:left="5319" w:hanging="250"/>
      </w:pPr>
      <w:rPr>
        <w:rFonts w:hint="default"/>
      </w:rPr>
    </w:lvl>
    <w:lvl w:ilvl="6" w:tplc="6E761E5A">
      <w:numFmt w:val="bullet"/>
      <w:lvlText w:val="•"/>
      <w:lvlJc w:val="left"/>
      <w:pPr>
        <w:ind w:left="6344" w:hanging="250"/>
      </w:pPr>
      <w:rPr>
        <w:rFonts w:hint="default"/>
      </w:rPr>
    </w:lvl>
    <w:lvl w:ilvl="7" w:tplc="C112488E">
      <w:numFmt w:val="bullet"/>
      <w:lvlText w:val="•"/>
      <w:lvlJc w:val="left"/>
      <w:pPr>
        <w:ind w:left="7369" w:hanging="250"/>
      </w:pPr>
      <w:rPr>
        <w:rFonts w:hint="default"/>
      </w:rPr>
    </w:lvl>
    <w:lvl w:ilvl="8" w:tplc="D3D88C16">
      <w:numFmt w:val="bullet"/>
      <w:lvlText w:val="•"/>
      <w:lvlJc w:val="left"/>
      <w:pPr>
        <w:ind w:left="8394" w:hanging="250"/>
      </w:pPr>
      <w:rPr>
        <w:rFonts w:hint="default"/>
      </w:rPr>
    </w:lvl>
  </w:abstractNum>
  <w:abstractNum w:abstractNumId="24">
    <w:nsid w:val="67644496"/>
    <w:multiLevelType w:val="hybridMultilevel"/>
    <w:tmpl w:val="CD7E0FCA"/>
    <w:lvl w:ilvl="0" w:tplc="F586CB2A">
      <w:numFmt w:val="bullet"/>
      <w:lvlText w:val="•"/>
      <w:lvlJc w:val="left"/>
      <w:pPr>
        <w:ind w:left="105" w:hanging="101"/>
      </w:pPr>
      <w:rPr>
        <w:rFonts w:ascii="Arial" w:eastAsia="Times New Roman" w:hAnsi="Arial" w:hint="default"/>
        <w:spacing w:val="16"/>
        <w:w w:val="100"/>
        <w:sz w:val="22"/>
        <w:szCs w:val="22"/>
      </w:rPr>
    </w:lvl>
    <w:lvl w:ilvl="1" w:tplc="A04AAE4E">
      <w:numFmt w:val="bullet"/>
      <w:lvlText w:val="•"/>
      <w:lvlJc w:val="left"/>
      <w:pPr>
        <w:ind w:left="642" w:hanging="101"/>
      </w:pPr>
      <w:rPr>
        <w:rFonts w:hint="default"/>
      </w:rPr>
    </w:lvl>
    <w:lvl w:ilvl="2" w:tplc="613E0226">
      <w:numFmt w:val="bullet"/>
      <w:lvlText w:val="•"/>
      <w:lvlJc w:val="left"/>
      <w:pPr>
        <w:ind w:left="1184" w:hanging="101"/>
      </w:pPr>
      <w:rPr>
        <w:rFonts w:hint="default"/>
      </w:rPr>
    </w:lvl>
    <w:lvl w:ilvl="3" w:tplc="B3985B64">
      <w:numFmt w:val="bullet"/>
      <w:lvlText w:val="•"/>
      <w:lvlJc w:val="left"/>
      <w:pPr>
        <w:ind w:left="1726" w:hanging="101"/>
      </w:pPr>
      <w:rPr>
        <w:rFonts w:hint="default"/>
      </w:rPr>
    </w:lvl>
    <w:lvl w:ilvl="4" w:tplc="7B06F31C">
      <w:numFmt w:val="bullet"/>
      <w:lvlText w:val="•"/>
      <w:lvlJc w:val="left"/>
      <w:pPr>
        <w:ind w:left="2268" w:hanging="101"/>
      </w:pPr>
      <w:rPr>
        <w:rFonts w:hint="default"/>
      </w:rPr>
    </w:lvl>
    <w:lvl w:ilvl="5" w:tplc="002A8E52">
      <w:numFmt w:val="bullet"/>
      <w:lvlText w:val="•"/>
      <w:lvlJc w:val="left"/>
      <w:pPr>
        <w:ind w:left="2810" w:hanging="101"/>
      </w:pPr>
      <w:rPr>
        <w:rFonts w:hint="default"/>
      </w:rPr>
    </w:lvl>
    <w:lvl w:ilvl="6" w:tplc="884C30BC">
      <w:numFmt w:val="bullet"/>
      <w:lvlText w:val="•"/>
      <w:lvlJc w:val="left"/>
      <w:pPr>
        <w:ind w:left="3352" w:hanging="101"/>
      </w:pPr>
      <w:rPr>
        <w:rFonts w:hint="default"/>
      </w:rPr>
    </w:lvl>
    <w:lvl w:ilvl="7" w:tplc="0C8A6998">
      <w:numFmt w:val="bullet"/>
      <w:lvlText w:val="•"/>
      <w:lvlJc w:val="left"/>
      <w:pPr>
        <w:ind w:left="3894" w:hanging="101"/>
      </w:pPr>
      <w:rPr>
        <w:rFonts w:hint="default"/>
      </w:rPr>
    </w:lvl>
    <w:lvl w:ilvl="8" w:tplc="44DC3B86">
      <w:numFmt w:val="bullet"/>
      <w:lvlText w:val="•"/>
      <w:lvlJc w:val="left"/>
      <w:pPr>
        <w:ind w:left="4436" w:hanging="101"/>
      </w:pPr>
      <w:rPr>
        <w:rFonts w:hint="default"/>
      </w:rPr>
    </w:lvl>
  </w:abstractNum>
  <w:abstractNum w:abstractNumId="25">
    <w:nsid w:val="684737D5"/>
    <w:multiLevelType w:val="hybridMultilevel"/>
    <w:tmpl w:val="2E6A0274"/>
    <w:lvl w:ilvl="0" w:tplc="CB10B99E">
      <w:start w:val="3"/>
      <w:numFmt w:val="bullet"/>
      <w:lvlText w:val="-"/>
      <w:lvlJc w:val="left"/>
      <w:pPr>
        <w:ind w:left="720" w:hanging="360"/>
      </w:pPr>
      <w:rPr>
        <w:rFonts w:ascii="Arial" w:eastAsia="Times New Roman" w:hAnsi="Aria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6">
    <w:nsid w:val="6A48210D"/>
    <w:multiLevelType w:val="hybridMultilevel"/>
    <w:tmpl w:val="36083488"/>
    <w:lvl w:ilvl="0" w:tplc="B6FA0FFE">
      <w:numFmt w:val="bullet"/>
      <w:lvlText w:val="•"/>
      <w:lvlJc w:val="left"/>
      <w:pPr>
        <w:ind w:left="105" w:hanging="101"/>
      </w:pPr>
      <w:rPr>
        <w:rFonts w:ascii="Arial" w:eastAsia="Times New Roman" w:hAnsi="Arial" w:hint="default"/>
        <w:spacing w:val="16"/>
        <w:w w:val="100"/>
        <w:sz w:val="22"/>
        <w:szCs w:val="22"/>
      </w:rPr>
    </w:lvl>
    <w:lvl w:ilvl="1" w:tplc="D8A6E572">
      <w:numFmt w:val="bullet"/>
      <w:lvlText w:val="•"/>
      <w:lvlJc w:val="left"/>
      <w:pPr>
        <w:ind w:left="642" w:hanging="101"/>
      </w:pPr>
      <w:rPr>
        <w:rFonts w:hint="default"/>
      </w:rPr>
    </w:lvl>
    <w:lvl w:ilvl="2" w:tplc="0C045760">
      <w:numFmt w:val="bullet"/>
      <w:lvlText w:val="•"/>
      <w:lvlJc w:val="left"/>
      <w:pPr>
        <w:ind w:left="1184" w:hanging="101"/>
      </w:pPr>
      <w:rPr>
        <w:rFonts w:hint="default"/>
      </w:rPr>
    </w:lvl>
    <w:lvl w:ilvl="3" w:tplc="5DD07C48">
      <w:numFmt w:val="bullet"/>
      <w:lvlText w:val="•"/>
      <w:lvlJc w:val="left"/>
      <w:pPr>
        <w:ind w:left="1726" w:hanging="101"/>
      </w:pPr>
      <w:rPr>
        <w:rFonts w:hint="default"/>
      </w:rPr>
    </w:lvl>
    <w:lvl w:ilvl="4" w:tplc="6812163E">
      <w:numFmt w:val="bullet"/>
      <w:lvlText w:val="•"/>
      <w:lvlJc w:val="left"/>
      <w:pPr>
        <w:ind w:left="2268" w:hanging="101"/>
      </w:pPr>
      <w:rPr>
        <w:rFonts w:hint="default"/>
      </w:rPr>
    </w:lvl>
    <w:lvl w:ilvl="5" w:tplc="960AA81C">
      <w:numFmt w:val="bullet"/>
      <w:lvlText w:val="•"/>
      <w:lvlJc w:val="left"/>
      <w:pPr>
        <w:ind w:left="2810" w:hanging="101"/>
      </w:pPr>
      <w:rPr>
        <w:rFonts w:hint="default"/>
      </w:rPr>
    </w:lvl>
    <w:lvl w:ilvl="6" w:tplc="AE8E297C">
      <w:numFmt w:val="bullet"/>
      <w:lvlText w:val="•"/>
      <w:lvlJc w:val="left"/>
      <w:pPr>
        <w:ind w:left="3352" w:hanging="101"/>
      </w:pPr>
      <w:rPr>
        <w:rFonts w:hint="default"/>
      </w:rPr>
    </w:lvl>
    <w:lvl w:ilvl="7" w:tplc="E618C3C2">
      <w:numFmt w:val="bullet"/>
      <w:lvlText w:val="•"/>
      <w:lvlJc w:val="left"/>
      <w:pPr>
        <w:ind w:left="3894" w:hanging="101"/>
      </w:pPr>
      <w:rPr>
        <w:rFonts w:hint="default"/>
      </w:rPr>
    </w:lvl>
    <w:lvl w:ilvl="8" w:tplc="8CDC3EFE">
      <w:numFmt w:val="bullet"/>
      <w:lvlText w:val="•"/>
      <w:lvlJc w:val="left"/>
      <w:pPr>
        <w:ind w:left="4436" w:hanging="101"/>
      </w:pPr>
      <w:rPr>
        <w:rFonts w:hint="default"/>
      </w:rPr>
    </w:lvl>
  </w:abstractNum>
  <w:abstractNum w:abstractNumId="27">
    <w:nsid w:val="6B96330D"/>
    <w:multiLevelType w:val="hybridMultilevel"/>
    <w:tmpl w:val="A4A25958"/>
    <w:lvl w:ilvl="0" w:tplc="213EC030">
      <w:start w:val="6"/>
      <w:numFmt w:val="decimal"/>
      <w:lvlText w:val="%1."/>
      <w:lvlJc w:val="left"/>
      <w:pPr>
        <w:tabs>
          <w:tab w:val="num" w:pos="1440"/>
        </w:tabs>
        <w:ind w:left="1440" w:hanging="360"/>
      </w:pPr>
      <w:rPr>
        <w:rFonts w:hint="default"/>
      </w:rPr>
    </w:lvl>
    <w:lvl w:ilvl="1" w:tplc="04220019">
      <w:start w:val="1"/>
      <w:numFmt w:val="lowerLetter"/>
      <w:lvlText w:val="%2."/>
      <w:lvlJc w:val="left"/>
      <w:pPr>
        <w:tabs>
          <w:tab w:val="num" w:pos="2160"/>
        </w:tabs>
        <w:ind w:left="2160" w:hanging="360"/>
      </w:pPr>
    </w:lvl>
    <w:lvl w:ilvl="2" w:tplc="0422001B">
      <w:start w:val="1"/>
      <w:numFmt w:val="lowerRoman"/>
      <w:lvlText w:val="%3."/>
      <w:lvlJc w:val="right"/>
      <w:pPr>
        <w:tabs>
          <w:tab w:val="num" w:pos="2880"/>
        </w:tabs>
        <w:ind w:left="2880" w:hanging="180"/>
      </w:pPr>
    </w:lvl>
    <w:lvl w:ilvl="3" w:tplc="0422000F">
      <w:start w:val="1"/>
      <w:numFmt w:val="decimal"/>
      <w:lvlText w:val="%4."/>
      <w:lvlJc w:val="left"/>
      <w:pPr>
        <w:tabs>
          <w:tab w:val="num" w:pos="3600"/>
        </w:tabs>
        <w:ind w:left="3600" w:hanging="360"/>
      </w:pPr>
    </w:lvl>
    <w:lvl w:ilvl="4" w:tplc="04220019">
      <w:start w:val="1"/>
      <w:numFmt w:val="lowerLetter"/>
      <w:lvlText w:val="%5."/>
      <w:lvlJc w:val="left"/>
      <w:pPr>
        <w:tabs>
          <w:tab w:val="num" w:pos="4320"/>
        </w:tabs>
        <w:ind w:left="4320" w:hanging="360"/>
      </w:pPr>
    </w:lvl>
    <w:lvl w:ilvl="5" w:tplc="0422001B">
      <w:start w:val="1"/>
      <w:numFmt w:val="lowerRoman"/>
      <w:lvlText w:val="%6."/>
      <w:lvlJc w:val="right"/>
      <w:pPr>
        <w:tabs>
          <w:tab w:val="num" w:pos="5040"/>
        </w:tabs>
        <w:ind w:left="5040" w:hanging="180"/>
      </w:pPr>
    </w:lvl>
    <w:lvl w:ilvl="6" w:tplc="0422000F">
      <w:start w:val="1"/>
      <w:numFmt w:val="decimal"/>
      <w:lvlText w:val="%7."/>
      <w:lvlJc w:val="left"/>
      <w:pPr>
        <w:tabs>
          <w:tab w:val="num" w:pos="5760"/>
        </w:tabs>
        <w:ind w:left="5760" w:hanging="360"/>
      </w:pPr>
    </w:lvl>
    <w:lvl w:ilvl="7" w:tplc="04220019">
      <w:start w:val="1"/>
      <w:numFmt w:val="lowerLetter"/>
      <w:lvlText w:val="%8."/>
      <w:lvlJc w:val="left"/>
      <w:pPr>
        <w:tabs>
          <w:tab w:val="num" w:pos="6480"/>
        </w:tabs>
        <w:ind w:left="6480" w:hanging="360"/>
      </w:pPr>
    </w:lvl>
    <w:lvl w:ilvl="8" w:tplc="0422001B">
      <w:start w:val="1"/>
      <w:numFmt w:val="lowerRoman"/>
      <w:lvlText w:val="%9."/>
      <w:lvlJc w:val="right"/>
      <w:pPr>
        <w:tabs>
          <w:tab w:val="num" w:pos="7200"/>
        </w:tabs>
        <w:ind w:left="7200" w:hanging="180"/>
      </w:pPr>
    </w:lvl>
  </w:abstractNum>
  <w:abstractNum w:abstractNumId="28">
    <w:nsid w:val="6E516680"/>
    <w:multiLevelType w:val="hybridMultilevel"/>
    <w:tmpl w:val="22FEACA6"/>
    <w:lvl w:ilvl="0" w:tplc="12B04B44">
      <w:numFmt w:val="bullet"/>
      <w:lvlText w:val="-"/>
      <w:lvlJc w:val="left"/>
      <w:pPr>
        <w:ind w:left="1288" w:hanging="281"/>
      </w:pPr>
      <w:rPr>
        <w:rFonts w:ascii="Times New Roman" w:eastAsia="Times New Roman" w:hAnsi="Times New Roman" w:hint="default"/>
        <w:spacing w:val="-3"/>
        <w:w w:val="99"/>
        <w:sz w:val="24"/>
        <w:szCs w:val="24"/>
      </w:rPr>
    </w:lvl>
    <w:lvl w:ilvl="1" w:tplc="BC9C45F2">
      <w:numFmt w:val="bullet"/>
      <w:lvlText w:val="•"/>
      <w:lvlJc w:val="left"/>
      <w:pPr>
        <w:ind w:left="2196" w:hanging="281"/>
      </w:pPr>
      <w:rPr>
        <w:rFonts w:hint="default"/>
      </w:rPr>
    </w:lvl>
    <w:lvl w:ilvl="2" w:tplc="ADA88304">
      <w:numFmt w:val="bullet"/>
      <w:lvlText w:val="•"/>
      <w:lvlJc w:val="left"/>
      <w:pPr>
        <w:ind w:left="3112" w:hanging="281"/>
      </w:pPr>
      <w:rPr>
        <w:rFonts w:hint="default"/>
      </w:rPr>
    </w:lvl>
    <w:lvl w:ilvl="3" w:tplc="AFD0720A">
      <w:numFmt w:val="bullet"/>
      <w:lvlText w:val="•"/>
      <w:lvlJc w:val="left"/>
      <w:pPr>
        <w:ind w:left="4029" w:hanging="281"/>
      </w:pPr>
      <w:rPr>
        <w:rFonts w:hint="default"/>
      </w:rPr>
    </w:lvl>
    <w:lvl w:ilvl="4" w:tplc="63948FB4">
      <w:numFmt w:val="bullet"/>
      <w:lvlText w:val="•"/>
      <w:lvlJc w:val="left"/>
      <w:pPr>
        <w:ind w:left="4945" w:hanging="281"/>
      </w:pPr>
      <w:rPr>
        <w:rFonts w:hint="default"/>
      </w:rPr>
    </w:lvl>
    <w:lvl w:ilvl="5" w:tplc="8C6CB074">
      <w:numFmt w:val="bullet"/>
      <w:lvlText w:val="•"/>
      <w:lvlJc w:val="left"/>
      <w:pPr>
        <w:ind w:left="5862" w:hanging="281"/>
      </w:pPr>
      <w:rPr>
        <w:rFonts w:hint="default"/>
      </w:rPr>
    </w:lvl>
    <w:lvl w:ilvl="6" w:tplc="026C64FC">
      <w:numFmt w:val="bullet"/>
      <w:lvlText w:val="•"/>
      <w:lvlJc w:val="left"/>
      <w:pPr>
        <w:ind w:left="6778" w:hanging="281"/>
      </w:pPr>
      <w:rPr>
        <w:rFonts w:hint="default"/>
      </w:rPr>
    </w:lvl>
    <w:lvl w:ilvl="7" w:tplc="AA1C700E">
      <w:numFmt w:val="bullet"/>
      <w:lvlText w:val="•"/>
      <w:lvlJc w:val="left"/>
      <w:pPr>
        <w:ind w:left="7694" w:hanging="281"/>
      </w:pPr>
      <w:rPr>
        <w:rFonts w:hint="default"/>
      </w:rPr>
    </w:lvl>
    <w:lvl w:ilvl="8" w:tplc="339E9334">
      <w:numFmt w:val="bullet"/>
      <w:lvlText w:val="•"/>
      <w:lvlJc w:val="left"/>
      <w:pPr>
        <w:ind w:left="8611" w:hanging="281"/>
      </w:pPr>
      <w:rPr>
        <w:rFonts w:hint="default"/>
      </w:rPr>
    </w:lvl>
  </w:abstractNum>
  <w:abstractNum w:abstractNumId="29">
    <w:nsid w:val="6F607AA5"/>
    <w:multiLevelType w:val="hybridMultilevel"/>
    <w:tmpl w:val="BB6EF900"/>
    <w:lvl w:ilvl="0" w:tplc="2AF203A4">
      <w:numFmt w:val="bullet"/>
      <w:lvlText w:val="-"/>
      <w:lvlJc w:val="left"/>
      <w:pPr>
        <w:ind w:left="107" w:hanging="226"/>
      </w:pPr>
      <w:rPr>
        <w:rFonts w:ascii="Arial" w:eastAsia="Times New Roman" w:hAnsi="Arial" w:hint="default"/>
        <w:spacing w:val="-23"/>
        <w:w w:val="99"/>
        <w:sz w:val="24"/>
        <w:szCs w:val="24"/>
      </w:rPr>
    </w:lvl>
    <w:lvl w:ilvl="1" w:tplc="026C403A">
      <w:numFmt w:val="bullet"/>
      <w:lvlText w:val="-"/>
      <w:lvlJc w:val="left"/>
      <w:pPr>
        <w:ind w:left="249" w:hanging="375"/>
      </w:pPr>
      <w:rPr>
        <w:rFonts w:ascii="Arial" w:eastAsia="Times New Roman" w:hAnsi="Arial" w:hint="default"/>
        <w:spacing w:val="-4"/>
        <w:w w:val="99"/>
        <w:sz w:val="24"/>
        <w:szCs w:val="24"/>
      </w:rPr>
    </w:lvl>
    <w:lvl w:ilvl="2" w:tplc="47B68316">
      <w:numFmt w:val="bullet"/>
      <w:lvlText w:val="•"/>
      <w:lvlJc w:val="left"/>
      <w:pPr>
        <w:ind w:left="724" w:hanging="375"/>
      </w:pPr>
      <w:rPr>
        <w:rFonts w:hint="default"/>
      </w:rPr>
    </w:lvl>
    <w:lvl w:ilvl="3" w:tplc="543CE188">
      <w:numFmt w:val="bullet"/>
      <w:lvlText w:val="•"/>
      <w:lvlJc w:val="left"/>
      <w:pPr>
        <w:ind w:left="1208" w:hanging="375"/>
      </w:pPr>
      <w:rPr>
        <w:rFonts w:hint="default"/>
      </w:rPr>
    </w:lvl>
    <w:lvl w:ilvl="4" w:tplc="E0D25B4A">
      <w:numFmt w:val="bullet"/>
      <w:lvlText w:val="•"/>
      <w:lvlJc w:val="left"/>
      <w:pPr>
        <w:ind w:left="1693" w:hanging="375"/>
      </w:pPr>
      <w:rPr>
        <w:rFonts w:hint="default"/>
      </w:rPr>
    </w:lvl>
    <w:lvl w:ilvl="5" w:tplc="82E86F1E">
      <w:numFmt w:val="bullet"/>
      <w:lvlText w:val="•"/>
      <w:lvlJc w:val="left"/>
      <w:pPr>
        <w:ind w:left="2177" w:hanging="375"/>
      </w:pPr>
      <w:rPr>
        <w:rFonts w:hint="default"/>
      </w:rPr>
    </w:lvl>
    <w:lvl w:ilvl="6" w:tplc="4BBAAF4E">
      <w:numFmt w:val="bullet"/>
      <w:lvlText w:val="•"/>
      <w:lvlJc w:val="left"/>
      <w:pPr>
        <w:ind w:left="2661" w:hanging="375"/>
      </w:pPr>
      <w:rPr>
        <w:rFonts w:hint="default"/>
      </w:rPr>
    </w:lvl>
    <w:lvl w:ilvl="7" w:tplc="D33C36A8">
      <w:numFmt w:val="bullet"/>
      <w:lvlText w:val="•"/>
      <w:lvlJc w:val="left"/>
      <w:pPr>
        <w:ind w:left="3146" w:hanging="375"/>
      </w:pPr>
      <w:rPr>
        <w:rFonts w:hint="default"/>
      </w:rPr>
    </w:lvl>
    <w:lvl w:ilvl="8" w:tplc="4AAACCD4">
      <w:numFmt w:val="bullet"/>
      <w:lvlText w:val="•"/>
      <w:lvlJc w:val="left"/>
      <w:pPr>
        <w:ind w:left="3630" w:hanging="375"/>
      </w:pPr>
      <w:rPr>
        <w:rFonts w:hint="default"/>
      </w:rPr>
    </w:lvl>
  </w:abstractNum>
  <w:abstractNum w:abstractNumId="30">
    <w:nsid w:val="71D55ACE"/>
    <w:multiLevelType w:val="hybridMultilevel"/>
    <w:tmpl w:val="AE6E36E0"/>
    <w:lvl w:ilvl="0" w:tplc="CB10B99E">
      <w:start w:val="3"/>
      <w:numFmt w:val="bullet"/>
      <w:lvlText w:val="-"/>
      <w:lvlJc w:val="left"/>
      <w:pPr>
        <w:ind w:left="720" w:hanging="360"/>
      </w:pPr>
      <w:rPr>
        <w:rFonts w:ascii="Arial" w:eastAsia="Times New Roman" w:hAnsi="Aria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num w:numId="1">
    <w:abstractNumId w:val="14"/>
  </w:num>
  <w:num w:numId="2">
    <w:abstractNumId w:val="24"/>
  </w:num>
  <w:num w:numId="3">
    <w:abstractNumId w:val="26"/>
  </w:num>
  <w:num w:numId="4">
    <w:abstractNumId w:val="10"/>
  </w:num>
  <w:num w:numId="5">
    <w:abstractNumId w:val="12"/>
  </w:num>
  <w:num w:numId="6">
    <w:abstractNumId w:val="7"/>
  </w:num>
  <w:num w:numId="7">
    <w:abstractNumId w:val="20"/>
  </w:num>
  <w:num w:numId="8">
    <w:abstractNumId w:val="6"/>
  </w:num>
  <w:num w:numId="9">
    <w:abstractNumId w:val="2"/>
  </w:num>
  <w:num w:numId="10">
    <w:abstractNumId w:val="9"/>
  </w:num>
  <w:num w:numId="11">
    <w:abstractNumId w:val="29"/>
  </w:num>
  <w:num w:numId="12">
    <w:abstractNumId w:val="5"/>
  </w:num>
  <w:num w:numId="13">
    <w:abstractNumId w:val="22"/>
  </w:num>
  <w:num w:numId="14">
    <w:abstractNumId w:val="15"/>
  </w:num>
  <w:num w:numId="15">
    <w:abstractNumId w:val="0"/>
  </w:num>
  <w:num w:numId="16">
    <w:abstractNumId w:val="13"/>
  </w:num>
  <w:num w:numId="17">
    <w:abstractNumId w:val="23"/>
  </w:num>
  <w:num w:numId="18">
    <w:abstractNumId w:val="11"/>
  </w:num>
  <w:num w:numId="19">
    <w:abstractNumId w:val="19"/>
  </w:num>
  <w:num w:numId="20">
    <w:abstractNumId w:val="16"/>
  </w:num>
  <w:num w:numId="21">
    <w:abstractNumId w:val="21"/>
  </w:num>
  <w:num w:numId="22">
    <w:abstractNumId w:val="25"/>
  </w:num>
  <w:num w:numId="23">
    <w:abstractNumId w:val="4"/>
  </w:num>
  <w:num w:numId="24">
    <w:abstractNumId w:val="1"/>
  </w:num>
  <w:num w:numId="25">
    <w:abstractNumId w:val="30"/>
  </w:num>
  <w:num w:numId="26">
    <w:abstractNumId w:val="8"/>
  </w:num>
  <w:num w:numId="27">
    <w:abstractNumId w:val="18"/>
  </w:num>
  <w:num w:numId="28">
    <w:abstractNumId w:val="17"/>
  </w:num>
  <w:num w:numId="29">
    <w:abstractNumId w:val="3"/>
  </w:num>
  <w:num w:numId="30">
    <w:abstractNumId w:val="28"/>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5656"/>
    <w:rsid w:val="00020609"/>
    <w:rsid w:val="00036C0D"/>
    <w:rsid w:val="00055ED3"/>
    <w:rsid w:val="00067305"/>
    <w:rsid w:val="00080338"/>
    <w:rsid w:val="000867CD"/>
    <w:rsid w:val="00093D44"/>
    <w:rsid w:val="00094F06"/>
    <w:rsid w:val="000B1992"/>
    <w:rsid w:val="000B501E"/>
    <w:rsid w:val="000D7CCA"/>
    <w:rsid w:val="000E6DBB"/>
    <w:rsid w:val="000F3E39"/>
    <w:rsid w:val="000F5755"/>
    <w:rsid w:val="00101324"/>
    <w:rsid w:val="00124CDD"/>
    <w:rsid w:val="00140C2A"/>
    <w:rsid w:val="001609A1"/>
    <w:rsid w:val="00182282"/>
    <w:rsid w:val="00190E2D"/>
    <w:rsid w:val="001B26BF"/>
    <w:rsid w:val="001D32EC"/>
    <w:rsid w:val="001D7E1B"/>
    <w:rsid w:val="001E01C3"/>
    <w:rsid w:val="001E6844"/>
    <w:rsid w:val="001F74F0"/>
    <w:rsid w:val="001F78B3"/>
    <w:rsid w:val="00205417"/>
    <w:rsid w:val="00215FDD"/>
    <w:rsid w:val="00227E6D"/>
    <w:rsid w:val="00271847"/>
    <w:rsid w:val="002839E7"/>
    <w:rsid w:val="002906F7"/>
    <w:rsid w:val="002A5656"/>
    <w:rsid w:val="002B326C"/>
    <w:rsid w:val="0031319F"/>
    <w:rsid w:val="00316EE5"/>
    <w:rsid w:val="00324C0C"/>
    <w:rsid w:val="00326E37"/>
    <w:rsid w:val="00351B4C"/>
    <w:rsid w:val="003640D3"/>
    <w:rsid w:val="00380CC4"/>
    <w:rsid w:val="0038254E"/>
    <w:rsid w:val="0038639B"/>
    <w:rsid w:val="00391CFE"/>
    <w:rsid w:val="003A4FA3"/>
    <w:rsid w:val="003C4314"/>
    <w:rsid w:val="003D7287"/>
    <w:rsid w:val="003E173E"/>
    <w:rsid w:val="00430966"/>
    <w:rsid w:val="004418F9"/>
    <w:rsid w:val="00441E36"/>
    <w:rsid w:val="004618B8"/>
    <w:rsid w:val="00464ADD"/>
    <w:rsid w:val="00474EFF"/>
    <w:rsid w:val="004A1089"/>
    <w:rsid w:val="004C2FFC"/>
    <w:rsid w:val="004E2783"/>
    <w:rsid w:val="004F76D2"/>
    <w:rsid w:val="00514BE6"/>
    <w:rsid w:val="00531893"/>
    <w:rsid w:val="005746DE"/>
    <w:rsid w:val="00597D4A"/>
    <w:rsid w:val="005C0FAA"/>
    <w:rsid w:val="005D06FF"/>
    <w:rsid w:val="005D4AAA"/>
    <w:rsid w:val="00606A92"/>
    <w:rsid w:val="00640754"/>
    <w:rsid w:val="00655615"/>
    <w:rsid w:val="006A5FE9"/>
    <w:rsid w:val="006D73D2"/>
    <w:rsid w:val="006E472D"/>
    <w:rsid w:val="006E518F"/>
    <w:rsid w:val="0070535C"/>
    <w:rsid w:val="00723128"/>
    <w:rsid w:val="00725FAD"/>
    <w:rsid w:val="00735B2A"/>
    <w:rsid w:val="00772853"/>
    <w:rsid w:val="00773F72"/>
    <w:rsid w:val="007842E8"/>
    <w:rsid w:val="007B1FF8"/>
    <w:rsid w:val="007B36AE"/>
    <w:rsid w:val="007B7E79"/>
    <w:rsid w:val="007C6722"/>
    <w:rsid w:val="007C709D"/>
    <w:rsid w:val="007D2AB8"/>
    <w:rsid w:val="007E4436"/>
    <w:rsid w:val="00813CD1"/>
    <w:rsid w:val="00817B15"/>
    <w:rsid w:val="00863F3E"/>
    <w:rsid w:val="00873A6B"/>
    <w:rsid w:val="008841EF"/>
    <w:rsid w:val="008A039F"/>
    <w:rsid w:val="008B1191"/>
    <w:rsid w:val="008B1371"/>
    <w:rsid w:val="008B6331"/>
    <w:rsid w:val="008D1977"/>
    <w:rsid w:val="008F7437"/>
    <w:rsid w:val="00914552"/>
    <w:rsid w:val="009479B9"/>
    <w:rsid w:val="00952AF0"/>
    <w:rsid w:val="009538D4"/>
    <w:rsid w:val="00955002"/>
    <w:rsid w:val="009865F4"/>
    <w:rsid w:val="00991EF0"/>
    <w:rsid w:val="009A4A59"/>
    <w:rsid w:val="009B2952"/>
    <w:rsid w:val="009B6418"/>
    <w:rsid w:val="009F2FD2"/>
    <w:rsid w:val="00A04467"/>
    <w:rsid w:val="00A1124C"/>
    <w:rsid w:val="00A313DA"/>
    <w:rsid w:val="00A377EE"/>
    <w:rsid w:val="00A47F0A"/>
    <w:rsid w:val="00A7556A"/>
    <w:rsid w:val="00A767E4"/>
    <w:rsid w:val="00A81D68"/>
    <w:rsid w:val="00AC3A41"/>
    <w:rsid w:val="00AC7662"/>
    <w:rsid w:val="00AD2A9F"/>
    <w:rsid w:val="00AD48C8"/>
    <w:rsid w:val="00AE0586"/>
    <w:rsid w:val="00AE176E"/>
    <w:rsid w:val="00AE5BCA"/>
    <w:rsid w:val="00B175EF"/>
    <w:rsid w:val="00B27C1D"/>
    <w:rsid w:val="00B52BE5"/>
    <w:rsid w:val="00B60480"/>
    <w:rsid w:val="00B80A5B"/>
    <w:rsid w:val="00BA61CB"/>
    <w:rsid w:val="00BB1067"/>
    <w:rsid w:val="00BB55FF"/>
    <w:rsid w:val="00BC3707"/>
    <w:rsid w:val="00BC6DA9"/>
    <w:rsid w:val="00BE07A9"/>
    <w:rsid w:val="00BE1E57"/>
    <w:rsid w:val="00BF6722"/>
    <w:rsid w:val="00C07663"/>
    <w:rsid w:val="00C267A9"/>
    <w:rsid w:val="00C454A6"/>
    <w:rsid w:val="00C77D22"/>
    <w:rsid w:val="00C82CF4"/>
    <w:rsid w:val="00C91D5B"/>
    <w:rsid w:val="00CA0304"/>
    <w:rsid w:val="00CD048C"/>
    <w:rsid w:val="00CE6B00"/>
    <w:rsid w:val="00CE6CEE"/>
    <w:rsid w:val="00CF56FA"/>
    <w:rsid w:val="00D05FA6"/>
    <w:rsid w:val="00D12E5E"/>
    <w:rsid w:val="00D21691"/>
    <w:rsid w:val="00D67072"/>
    <w:rsid w:val="00D8497C"/>
    <w:rsid w:val="00D849AA"/>
    <w:rsid w:val="00DA059A"/>
    <w:rsid w:val="00DB4ABC"/>
    <w:rsid w:val="00DC47A3"/>
    <w:rsid w:val="00DD76D7"/>
    <w:rsid w:val="00DE0A42"/>
    <w:rsid w:val="00E067FC"/>
    <w:rsid w:val="00E11CBF"/>
    <w:rsid w:val="00E578D8"/>
    <w:rsid w:val="00E60B95"/>
    <w:rsid w:val="00E7537F"/>
    <w:rsid w:val="00E75B2D"/>
    <w:rsid w:val="00E8580E"/>
    <w:rsid w:val="00E86EC2"/>
    <w:rsid w:val="00EC02AB"/>
    <w:rsid w:val="00EC1580"/>
    <w:rsid w:val="00EC7177"/>
    <w:rsid w:val="00ED28B4"/>
    <w:rsid w:val="00F06598"/>
    <w:rsid w:val="00F32CEA"/>
    <w:rsid w:val="00F51ECE"/>
    <w:rsid w:val="00F5454F"/>
    <w:rsid w:val="00F61252"/>
    <w:rsid w:val="00F9088A"/>
    <w:rsid w:val="00FA346F"/>
    <w:rsid w:val="00FB790C"/>
    <w:rsid w:val="00FC634A"/>
    <w:rsid w:val="00FE2505"/>
    <w:rsid w:val="00FE32A7"/>
    <w:rsid w:val="00FE5AE2"/>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6AE"/>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99"/>
    <w:semiHidden/>
    <w:rsid w:val="00B80A5B"/>
    <w:pPr>
      <w:widowControl w:val="0"/>
      <w:autoSpaceDE w:val="0"/>
      <w:autoSpaceDN w:val="0"/>
    </w:pPr>
    <w:rPr>
      <w:rFonts w:cs="Calibri"/>
      <w:lang w:val="en-US" w:eastAsia="en-US"/>
    </w:rPr>
    <w:tblPr>
      <w:tblCellMar>
        <w:top w:w="0" w:type="dxa"/>
        <w:left w:w="0" w:type="dxa"/>
        <w:bottom w:w="0" w:type="dxa"/>
        <w:right w:w="0" w:type="dxa"/>
      </w:tblCellMar>
    </w:tblPr>
  </w:style>
  <w:style w:type="paragraph" w:customStyle="1" w:styleId="TableParagraph">
    <w:name w:val="Table Paragraph"/>
    <w:basedOn w:val="Normal"/>
    <w:uiPriority w:val="99"/>
    <w:rsid w:val="00B80A5B"/>
    <w:pPr>
      <w:widowControl w:val="0"/>
      <w:autoSpaceDE w:val="0"/>
      <w:autoSpaceDN w:val="0"/>
      <w:spacing w:after="0" w:line="240" w:lineRule="auto"/>
    </w:pPr>
    <w:rPr>
      <w:rFonts w:ascii="Arial" w:hAnsi="Arial" w:cs="Arial"/>
      <w:lang w:val="en-US"/>
    </w:rPr>
  </w:style>
  <w:style w:type="table" w:styleId="TableGrid">
    <w:name w:val="Table Grid"/>
    <w:basedOn w:val="TableNormal"/>
    <w:uiPriority w:val="99"/>
    <w:rsid w:val="00A313D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574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46DE"/>
    <w:rPr>
      <w:rFonts w:ascii="Tahoma" w:hAnsi="Tahoma" w:cs="Tahoma"/>
      <w:sz w:val="16"/>
      <w:szCs w:val="16"/>
    </w:rPr>
  </w:style>
  <w:style w:type="paragraph" w:styleId="BodyText">
    <w:name w:val="Body Text"/>
    <w:basedOn w:val="Normal"/>
    <w:link w:val="BodyTextChar"/>
    <w:uiPriority w:val="99"/>
    <w:rsid w:val="005746DE"/>
    <w:pPr>
      <w:widowControl w:val="0"/>
      <w:autoSpaceDE w:val="0"/>
      <w:autoSpaceDN w:val="0"/>
      <w:spacing w:after="0" w:line="240" w:lineRule="auto"/>
      <w:ind w:left="580" w:firstLine="458"/>
    </w:pPr>
    <w:rPr>
      <w:rFonts w:ascii="Arial" w:hAnsi="Arial" w:cs="Arial"/>
      <w:sz w:val="24"/>
      <w:szCs w:val="24"/>
      <w:lang w:val="en-US"/>
    </w:rPr>
  </w:style>
  <w:style w:type="character" w:customStyle="1" w:styleId="BodyTextChar">
    <w:name w:val="Body Text Char"/>
    <w:basedOn w:val="DefaultParagraphFont"/>
    <w:link w:val="BodyText"/>
    <w:uiPriority w:val="99"/>
    <w:locked/>
    <w:rsid w:val="005746DE"/>
    <w:rPr>
      <w:rFonts w:ascii="Arial" w:hAnsi="Arial" w:cs="Arial"/>
      <w:sz w:val="24"/>
      <w:szCs w:val="24"/>
      <w:lang w:val="en-US"/>
    </w:rPr>
  </w:style>
  <w:style w:type="paragraph" w:customStyle="1" w:styleId="1">
    <w:name w:val="Звичайний1"/>
    <w:uiPriority w:val="99"/>
    <w:rsid w:val="005746DE"/>
    <w:rPr>
      <w:rFonts w:cs="Calibri"/>
      <w:sz w:val="20"/>
      <w:szCs w:val="20"/>
    </w:rPr>
  </w:style>
  <w:style w:type="paragraph" w:customStyle="1" w:styleId="a">
    <w:name w:val="Знак Знак Знак Знак Знак Знак Знак"/>
    <w:basedOn w:val="Normal"/>
    <w:uiPriority w:val="99"/>
    <w:rsid w:val="00036C0D"/>
    <w:pPr>
      <w:spacing w:after="0" w:line="240" w:lineRule="auto"/>
    </w:pPr>
    <w:rPr>
      <w:rFonts w:ascii="Verdana" w:eastAsia="Times New Roman" w:hAnsi="Verdana" w:cs="Verdana"/>
      <w:sz w:val="20"/>
      <w:szCs w:val="20"/>
      <w:lang w:val="en-US"/>
    </w:rPr>
  </w:style>
  <w:style w:type="character" w:styleId="Strong">
    <w:name w:val="Strong"/>
    <w:basedOn w:val="DefaultParagraphFont"/>
    <w:uiPriority w:val="99"/>
    <w:qFormat/>
    <w:rsid w:val="001F74F0"/>
    <w:rPr>
      <w:b/>
      <w:bCs/>
    </w:rPr>
  </w:style>
  <w:style w:type="paragraph" w:styleId="NormalWeb">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Normal"/>
    <w:link w:val="NormalWebChar"/>
    <w:uiPriority w:val="99"/>
    <w:rsid w:val="001F78B3"/>
    <w:pPr>
      <w:spacing w:before="100" w:beforeAutospacing="1" w:after="100" w:afterAutospacing="1" w:line="240" w:lineRule="auto"/>
    </w:pPr>
    <w:rPr>
      <w:rFonts w:cs="Times New Roman"/>
      <w:sz w:val="24"/>
      <w:szCs w:val="24"/>
      <w:lang w:val="ru-RU" w:eastAsia="ru-RU"/>
    </w:rPr>
  </w:style>
  <w:style w:type="character" w:customStyle="1" w:styleId="NormalWebChar">
    <w:name w:val="Normal (Web) Char"/>
    <w:aliases w:val="Обычный (Web) Char,Обычный (веб) Знак2 Char,Обычный (веб) Знак1 Знак Char,Обычный (веб) Знак2 Знак1 Знак Char,Обычный (веб) Знак1 Знак Знак Знак Char,Обычный (веб) Знак Знак Знак Знак Знак Char,Обычный (Web) Знак1 Знак Знак Знак Char"/>
    <w:link w:val="NormalWeb"/>
    <w:uiPriority w:val="99"/>
    <w:locked/>
    <w:rsid w:val="001F78B3"/>
    <w:rPr>
      <w:rFonts w:ascii="Times New Roman" w:hAnsi="Times New Roman" w:cs="Times New Roman"/>
      <w:sz w:val="24"/>
      <w:szCs w:val="24"/>
      <w:lang w:val="ru-RU" w:eastAsia="ru-RU"/>
    </w:rPr>
  </w:style>
  <w:style w:type="character" w:customStyle="1" w:styleId="m-3578105635906050684xfmc1">
    <w:name w:val="m_-3578105635906050684xfmc1"/>
    <w:basedOn w:val="DefaultParagraphFont"/>
    <w:uiPriority w:val="99"/>
    <w:rsid w:val="000E6DBB"/>
  </w:style>
  <w:style w:type="paragraph" w:styleId="ListParagraph">
    <w:name w:val="List Paragraph"/>
    <w:basedOn w:val="Normal"/>
    <w:uiPriority w:val="99"/>
    <w:qFormat/>
    <w:rsid w:val="00B27C1D"/>
    <w:pPr>
      <w:ind w:left="720"/>
    </w:pPr>
  </w:style>
  <w:style w:type="paragraph" w:customStyle="1" w:styleId="11">
    <w:name w:val="Заголовок 11"/>
    <w:basedOn w:val="Normal"/>
    <w:uiPriority w:val="99"/>
    <w:rsid w:val="003D7287"/>
    <w:pPr>
      <w:widowControl w:val="0"/>
      <w:autoSpaceDE w:val="0"/>
      <w:autoSpaceDN w:val="0"/>
      <w:spacing w:after="0" w:line="240" w:lineRule="auto"/>
      <w:ind w:left="1038"/>
      <w:outlineLvl w:val="1"/>
    </w:pPr>
    <w:rPr>
      <w:rFonts w:ascii="Arial" w:hAnsi="Arial" w:cs="Arial"/>
      <w:b/>
      <w:bCs/>
      <w:sz w:val="24"/>
      <w:szCs w:val="24"/>
      <w:lang w:val="en-US"/>
    </w:rPr>
  </w:style>
  <w:style w:type="paragraph" w:customStyle="1" w:styleId="TableTitle">
    <w:name w:val="Table Title"/>
    <w:basedOn w:val="Normal"/>
    <w:next w:val="Normal"/>
    <w:autoRedefine/>
    <w:uiPriority w:val="99"/>
    <w:rsid w:val="00C82CF4"/>
    <w:pPr>
      <w:keepNext/>
      <w:keepLines/>
      <w:suppressAutoHyphens/>
      <w:spacing w:after="0" w:line="240" w:lineRule="auto"/>
      <w:ind w:firstLine="360"/>
      <w:jc w:val="both"/>
    </w:pPr>
    <w:rPr>
      <w:rFonts w:ascii="Times New Roman" w:eastAsia="Times New Roman" w:hAnsi="Times New Roman" w:cs="Times New Roman"/>
      <w:sz w:val="28"/>
      <w:szCs w:val="28"/>
    </w:rPr>
  </w:style>
  <w:style w:type="table" w:styleId="MediumGrid1-Accent2">
    <w:name w:val="Medium Grid 1 Accent 2"/>
    <w:basedOn w:val="TableNormal"/>
    <w:uiPriority w:val="99"/>
    <w:rsid w:val="006A5FE9"/>
    <w:pPr>
      <w:widowControl w:val="0"/>
      <w:autoSpaceDE w:val="0"/>
      <w:autoSpaceDN w:val="0"/>
    </w:pPr>
    <w:rPr>
      <w:rFonts w:cs="Calibri"/>
      <w:sz w:val="20"/>
      <w:szCs w:val="20"/>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List1-Accent6">
    <w:name w:val="Medium List 1 Accent 6"/>
    <w:basedOn w:val="TableNormal"/>
    <w:uiPriority w:val="99"/>
    <w:rsid w:val="006A5FE9"/>
    <w:rPr>
      <w:rFonts w:cs="Calibri"/>
      <w:color w:val="000000"/>
      <w:sz w:val="20"/>
      <w:szCs w:val="20"/>
    </w:rPr>
    <w:tblPr>
      <w:tblStyleRowBandSize w:val="1"/>
      <w:tblStyleColBandSize w:val="1"/>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Times New Roman" w:hAnsi="Calibri" w:cs="Calibri"/>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paragraph" w:customStyle="1" w:styleId="Default">
    <w:name w:val="Default"/>
    <w:uiPriority w:val="99"/>
    <w:rsid w:val="00BE1E57"/>
    <w:pPr>
      <w:autoSpaceDE w:val="0"/>
      <w:autoSpaceDN w:val="0"/>
      <w:adjustRightInd w:val="0"/>
    </w:pPr>
    <w:rPr>
      <w:rFonts w:cs="Calibri"/>
      <w:color w:val="000000"/>
      <w:sz w:val="24"/>
      <w:szCs w:val="24"/>
      <w:lang w:eastAsia="en-US"/>
    </w:rPr>
  </w:style>
  <w:style w:type="paragraph" w:customStyle="1" w:styleId="3">
    <w:name w:val="Абзац списка3"/>
    <w:basedOn w:val="Normal"/>
    <w:link w:val="ListParagraphChar"/>
    <w:uiPriority w:val="99"/>
    <w:rsid w:val="00AC3A41"/>
    <w:pPr>
      <w:ind w:left="720"/>
    </w:pPr>
    <w:rPr>
      <w:sz w:val="20"/>
      <w:szCs w:val="20"/>
      <w:lang w:val="ru-RU" w:eastAsia="uk-UA"/>
    </w:rPr>
  </w:style>
  <w:style w:type="character" w:customStyle="1" w:styleId="ListParagraphChar">
    <w:name w:val="List Paragraph Char"/>
    <w:link w:val="3"/>
    <w:uiPriority w:val="99"/>
    <w:locked/>
    <w:rsid w:val="00AC3A41"/>
    <w:rPr>
      <w:rFonts w:ascii="Calibri" w:hAnsi="Calibri" w:cs="Calibri"/>
      <w:lang w:val="ru-RU"/>
    </w:rPr>
  </w:style>
  <w:style w:type="paragraph" w:styleId="Footer">
    <w:name w:val="footer"/>
    <w:basedOn w:val="Normal"/>
    <w:link w:val="FooterChar"/>
    <w:uiPriority w:val="99"/>
    <w:rsid w:val="00E8580E"/>
    <w:pPr>
      <w:tabs>
        <w:tab w:val="center" w:pos="4819"/>
        <w:tab w:val="right" w:pos="9639"/>
      </w:tabs>
    </w:pPr>
  </w:style>
  <w:style w:type="character" w:customStyle="1" w:styleId="FooterChar">
    <w:name w:val="Footer Char"/>
    <w:basedOn w:val="DefaultParagraphFont"/>
    <w:link w:val="Footer"/>
    <w:uiPriority w:val="99"/>
    <w:semiHidden/>
    <w:locked/>
    <w:rsid w:val="00BB55FF"/>
    <w:rPr>
      <w:lang w:eastAsia="en-US"/>
    </w:rPr>
  </w:style>
  <w:style w:type="character" w:styleId="PageNumber">
    <w:name w:val="page number"/>
    <w:basedOn w:val="DefaultParagraphFont"/>
    <w:uiPriority w:val="99"/>
    <w:rsid w:val="00E8580E"/>
  </w:style>
</w:styles>
</file>

<file path=word/webSettings.xml><?xml version="1.0" encoding="utf-8"?>
<w:webSettings xmlns:r="http://schemas.openxmlformats.org/officeDocument/2006/relationships" xmlns:w="http://schemas.openxmlformats.org/wordprocessingml/2006/main">
  <w:divs>
    <w:div w:id="1611886898">
      <w:marLeft w:val="0"/>
      <w:marRight w:val="0"/>
      <w:marTop w:val="0"/>
      <w:marBottom w:val="0"/>
      <w:divBdr>
        <w:top w:val="none" w:sz="0" w:space="0" w:color="auto"/>
        <w:left w:val="none" w:sz="0" w:space="0" w:color="auto"/>
        <w:bottom w:val="none" w:sz="0" w:space="0" w:color="auto"/>
        <w:right w:val="none" w:sz="0" w:space="0" w:color="auto"/>
      </w:divBdr>
      <w:divsChild>
        <w:div w:id="1611886896">
          <w:marLeft w:val="0"/>
          <w:marRight w:val="0"/>
          <w:marTop w:val="0"/>
          <w:marBottom w:val="0"/>
          <w:divBdr>
            <w:top w:val="none" w:sz="0" w:space="0" w:color="auto"/>
            <w:left w:val="none" w:sz="0" w:space="0" w:color="auto"/>
            <w:bottom w:val="none" w:sz="0" w:space="0" w:color="auto"/>
            <w:right w:val="none" w:sz="0" w:space="0" w:color="auto"/>
          </w:divBdr>
        </w:div>
        <w:div w:id="1611886897">
          <w:marLeft w:val="0"/>
          <w:marRight w:val="0"/>
          <w:marTop w:val="0"/>
          <w:marBottom w:val="0"/>
          <w:divBdr>
            <w:top w:val="none" w:sz="0" w:space="0" w:color="auto"/>
            <w:left w:val="none" w:sz="0" w:space="0" w:color="auto"/>
            <w:bottom w:val="none" w:sz="0" w:space="0" w:color="auto"/>
            <w:right w:val="none" w:sz="0" w:space="0" w:color="auto"/>
          </w:divBdr>
        </w:div>
        <w:div w:id="1611886899">
          <w:marLeft w:val="0"/>
          <w:marRight w:val="0"/>
          <w:marTop w:val="0"/>
          <w:marBottom w:val="0"/>
          <w:divBdr>
            <w:top w:val="none" w:sz="0" w:space="0" w:color="auto"/>
            <w:left w:val="none" w:sz="0" w:space="0" w:color="auto"/>
            <w:bottom w:val="none" w:sz="0" w:space="0" w:color="auto"/>
            <w:right w:val="none" w:sz="0" w:space="0" w:color="auto"/>
          </w:divBdr>
        </w:div>
      </w:divsChild>
    </w:div>
    <w:div w:id="16118869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13441</TotalTime>
  <Pages>38</Pages>
  <Words>-32766</Words>
  <Characters>23426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user_2</cp:lastModifiedBy>
  <cp:revision>22</cp:revision>
  <cp:lastPrinted>2019-08-09T11:15:00Z</cp:lastPrinted>
  <dcterms:created xsi:type="dcterms:W3CDTF">2019-06-09T17:44:00Z</dcterms:created>
  <dcterms:modified xsi:type="dcterms:W3CDTF">2019-08-12T07:57:00Z</dcterms:modified>
</cp:coreProperties>
</file>