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7C" w:rsidRDefault="00D4697C" w:rsidP="00D4697C">
      <w:pPr>
        <w:pStyle w:val="Default"/>
        <w:jc w:val="both"/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286385</wp:posOffset>
            </wp:positionV>
            <wp:extent cx="595630" cy="82486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4697C" w:rsidRDefault="00D4697C" w:rsidP="00D4697C">
      <w:pPr>
        <w:ind w:right="-5" w:firstLine="709"/>
        <w:jc w:val="center"/>
        <w:rPr>
          <w:b/>
        </w:rPr>
      </w:pPr>
      <w:r>
        <w:rPr>
          <w:b/>
          <w:szCs w:val="28"/>
        </w:rPr>
        <w:t>УКРАЇНА</w:t>
      </w:r>
    </w:p>
    <w:p w:rsidR="00D4697C" w:rsidRDefault="00D4697C" w:rsidP="00D4697C">
      <w:pPr>
        <w:pStyle w:val="FR1"/>
        <w:spacing w:line="252" w:lineRule="auto"/>
        <w:ind w:left="0" w:right="-5" w:firstLine="709"/>
        <w:rPr>
          <w:b/>
        </w:rPr>
      </w:pPr>
    </w:p>
    <w:p w:rsidR="00D4697C" w:rsidRDefault="00D4697C" w:rsidP="00D4697C">
      <w:pPr>
        <w:pStyle w:val="FR1"/>
        <w:spacing w:line="252" w:lineRule="auto"/>
        <w:ind w:left="0" w:right="-5" w:firstLine="709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D4697C" w:rsidRDefault="00D4697C" w:rsidP="00D4697C">
      <w:pPr>
        <w:ind w:right="-5" w:firstLine="709"/>
        <w:jc w:val="center"/>
        <w:rPr>
          <w:b/>
          <w:bCs/>
          <w:iCs/>
          <w:szCs w:val="28"/>
        </w:rPr>
      </w:pPr>
      <w:r>
        <w:rPr>
          <w:b/>
          <w:szCs w:val="28"/>
        </w:rPr>
        <w:t>___________________ СЕСІЯ СЬОМОГО СКЛИКАННЯ</w:t>
      </w:r>
    </w:p>
    <w:p w:rsidR="00D4697C" w:rsidRDefault="00D4697C" w:rsidP="00D4697C">
      <w:pPr>
        <w:ind w:right="-5" w:firstLine="709"/>
        <w:jc w:val="both"/>
        <w:rPr>
          <w:b/>
          <w:bCs/>
          <w:iCs/>
          <w:szCs w:val="28"/>
        </w:rPr>
      </w:pPr>
    </w:p>
    <w:p w:rsidR="00D4697C" w:rsidRDefault="00D4697C" w:rsidP="00D4697C">
      <w:pPr>
        <w:ind w:right="-5" w:firstLine="709"/>
        <w:jc w:val="center"/>
        <w:rPr>
          <w:b/>
          <w:szCs w:val="28"/>
        </w:rPr>
      </w:pPr>
      <w:r>
        <w:rPr>
          <w:b/>
          <w:szCs w:val="28"/>
        </w:rPr>
        <w:t>РІШЕННЯ    (проект)</w:t>
      </w:r>
    </w:p>
    <w:p w:rsidR="00D4697C" w:rsidRDefault="00D4697C" w:rsidP="00D4697C">
      <w:pPr>
        <w:tabs>
          <w:tab w:val="left" w:pos="3555"/>
        </w:tabs>
        <w:ind w:right="-5" w:firstLine="709"/>
        <w:jc w:val="both"/>
        <w:rPr>
          <w:b/>
          <w:szCs w:val="28"/>
        </w:rPr>
      </w:pPr>
      <w:r>
        <w:rPr>
          <w:b/>
          <w:szCs w:val="28"/>
        </w:rPr>
        <w:t xml:space="preserve">від         2019 року                                                                                       № </w:t>
      </w:r>
    </w:p>
    <w:p w:rsidR="00D4697C" w:rsidRDefault="00D4697C" w:rsidP="00D4697C">
      <w:pPr>
        <w:ind w:right="-5" w:firstLine="709"/>
        <w:jc w:val="both"/>
      </w:pPr>
      <w:r>
        <w:rPr>
          <w:b/>
          <w:szCs w:val="28"/>
        </w:rPr>
        <w:t>м. Чортків</w:t>
      </w:r>
    </w:p>
    <w:p w:rsidR="00EC7A1C" w:rsidRDefault="00D4697C" w:rsidP="00D469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рішення міської ради №1425 </w:t>
      </w:r>
    </w:p>
    <w:p w:rsidR="00EC7A1C" w:rsidRDefault="00D4697C" w:rsidP="00D469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21 березня 2019 року «Про затвердження Порядку </w:t>
      </w:r>
    </w:p>
    <w:p w:rsidR="00EC7A1C" w:rsidRDefault="00D4697C" w:rsidP="00D469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про пайову участь замовників будівництва у створенні</w:t>
      </w:r>
      <w:r w:rsidR="00EC7A1C">
        <w:rPr>
          <w:b/>
          <w:sz w:val="28"/>
          <w:szCs w:val="28"/>
        </w:rPr>
        <w:t xml:space="preserve"> </w:t>
      </w:r>
    </w:p>
    <w:p w:rsidR="00EC7A1C" w:rsidRDefault="00D4697C" w:rsidP="00D469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 розвитку інженерно-транспортної та </w:t>
      </w:r>
    </w:p>
    <w:p w:rsidR="00D4697C" w:rsidRDefault="00D4697C" w:rsidP="00D469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соціальної інфраструктури міста Чорткова» </w:t>
      </w:r>
    </w:p>
    <w:p w:rsidR="002540A9" w:rsidRDefault="00D4697C" w:rsidP="00D469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697C" w:rsidRPr="00D4697C" w:rsidRDefault="00EC7A1C" w:rsidP="00D469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впорядкування відносин виконавчого комітету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ради, фінансового управління та замовників будівництва пов’язаних з укладанням договорів про пайову участь замовників будівництва у створенні і розвитку інженерно-транспортної та соціальної інфраструктури міста, в</w:t>
      </w:r>
      <w:r w:rsidR="00D4697C">
        <w:rPr>
          <w:sz w:val="28"/>
          <w:szCs w:val="28"/>
        </w:rPr>
        <w:t>ідповідно до ст. 40 Закону України «Про регулюв</w:t>
      </w:r>
      <w:r>
        <w:rPr>
          <w:sz w:val="28"/>
          <w:szCs w:val="28"/>
        </w:rPr>
        <w:t>ання містобудівної діяльності»,</w:t>
      </w:r>
      <w:r w:rsidR="00D4697C">
        <w:rPr>
          <w:sz w:val="28"/>
          <w:szCs w:val="28"/>
        </w:rPr>
        <w:t xml:space="preserve"> керуючись ст. 26 Закону України «Про місцеве самоврядування в Україні», </w:t>
      </w:r>
      <w:proofErr w:type="spellStart"/>
      <w:r w:rsidR="00D4697C">
        <w:rPr>
          <w:sz w:val="28"/>
          <w:szCs w:val="28"/>
        </w:rPr>
        <w:t>Чортківська</w:t>
      </w:r>
      <w:proofErr w:type="spellEnd"/>
      <w:r w:rsidR="00D4697C">
        <w:rPr>
          <w:sz w:val="28"/>
          <w:szCs w:val="28"/>
        </w:rPr>
        <w:t xml:space="preserve"> міська рада </w:t>
      </w:r>
    </w:p>
    <w:p w:rsidR="002540A9" w:rsidRDefault="002540A9" w:rsidP="00D4697C">
      <w:pPr>
        <w:pStyle w:val="Default"/>
        <w:ind w:firstLine="709"/>
        <w:jc w:val="both"/>
        <w:rPr>
          <w:b/>
          <w:sz w:val="28"/>
          <w:szCs w:val="28"/>
        </w:rPr>
      </w:pPr>
    </w:p>
    <w:p w:rsidR="00D4697C" w:rsidRDefault="00D4697C" w:rsidP="00D4697C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 </w:t>
      </w:r>
    </w:p>
    <w:p w:rsidR="002540A9" w:rsidRDefault="002540A9" w:rsidP="00D4697C">
      <w:pPr>
        <w:pStyle w:val="Default"/>
        <w:ind w:firstLine="709"/>
        <w:jc w:val="both"/>
        <w:rPr>
          <w:sz w:val="28"/>
          <w:szCs w:val="28"/>
        </w:rPr>
      </w:pPr>
    </w:p>
    <w:p w:rsidR="00D4697C" w:rsidRDefault="00D4697C" w:rsidP="00D469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зміни</w:t>
      </w:r>
      <w:r w:rsidR="00EC7A1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EC7A1C">
        <w:rPr>
          <w:sz w:val="28"/>
          <w:szCs w:val="28"/>
        </w:rPr>
        <w:t>«Порядок про пайову участь замовників будівництва у створенні і розвитку інженерно-транспортної та соціальної інфраструктури міста Чорткова» затвердженого</w:t>
      </w:r>
      <w:r>
        <w:rPr>
          <w:sz w:val="28"/>
          <w:szCs w:val="28"/>
        </w:rPr>
        <w:t xml:space="preserve"> рішення</w:t>
      </w:r>
      <w:r w:rsidR="002540A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D4697C">
        <w:rPr>
          <w:sz w:val="28"/>
          <w:szCs w:val="28"/>
        </w:rPr>
        <w:t xml:space="preserve">міської ради №1425 від 21 березня 2019 року </w:t>
      </w:r>
      <w:r w:rsidR="002540A9">
        <w:rPr>
          <w:sz w:val="28"/>
          <w:szCs w:val="28"/>
        </w:rPr>
        <w:t xml:space="preserve"> та викласти</w:t>
      </w:r>
      <w:r>
        <w:rPr>
          <w:sz w:val="28"/>
          <w:szCs w:val="28"/>
        </w:rPr>
        <w:t xml:space="preserve"> в новій редакції.</w:t>
      </w:r>
      <w:r w:rsidR="002540A9">
        <w:rPr>
          <w:sz w:val="28"/>
          <w:szCs w:val="28"/>
        </w:rPr>
        <w:t xml:space="preserve"> (Додається)</w:t>
      </w:r>
      <w:r>
        <w:rPr>
          <w:sz w:val="28"/>
          <w:szCs w:val="28"/>
        </w:rPr>
        <w:t xml:space="preserve"> </w:t>
      </w:r>
    </w:p>
    <w:p w:rsidR="00D4697C" w:rsidRDefault="00D4697C" w:rsidP="00D469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95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Копію рішення направити у відділ містобудування, архітектури та капітального будівництва міської ради, відділ </w:t>
      </w:r>
      <w:r w:rsidRPr="00885B61">
        <w:rPr>
          <w:sz w:val="28"/>
          <w:szCs w:val="28"/>
        </w:rPr>
        <w:t xml:space="preserve">економічного розвитку, інвестицій та комунальної власності </w:t>
      </w:r>
      <w:r w:rsidRPr="00885B61">
        <w:rPr>
          <w:rFonts w:eastAsia="Times New Roman"/>
          <w:sz w:val="28"/>
          <w:szCs w:val="28"/>
        </w:rPr>
        <w:t>міської ради</w:t>
      </w:r>
      <w:r>
        <w:rPr>
          <w:rFonts w:eastAsia="Times New Roman"/>
          <w:sz w:val="28"/>
          <w:szCs w:val="28"/>
        </w:rPr>
        <w:t>, фінансове управління міської ради.</w:t>
      </w:r>
    </w:p>
    <w:p w:rsidR="00D4697C" w:rsidRDefault="00D4697C" w:rsidP="00D469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постійну депутатську комісію з питань містобудування, земельних відносин, екології та сталого розвитку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та заступника міського голови з питань діяльності виконавчих органів міської ради Тимофія Р.М. </w:t>
      </w:r>
    </w:p>
    <w:p w:rsidR="00D4697C" w:rsidRDefault="00D4697C" w:rsidP="00D4697C">
      <w:pPr>
        <w:jc w:val="both"/>
        <w:rPr>
          <w:b/>
        </w:rPr>
      </w:pPr>
    </w:p>
    <w:p w:rsidR="00D4697C" w:rsidRDefault="00D4697C" w:rsidP="00D4697C">
      <w:pPr>
        <w:jc w:val="both"/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  <w:t xml:space="preserve"> Володимир ШМАТЬКО</w:t>
      </w:r>
    </w:p>
    <w:p w:rsidR="00D4697C" w:rsidRDefault="00D4697C" w:rsidP="00D4697C">
      <w:pPr>
        <w:ind w:firstLine="709"/>
        <w:jc w:val="both"/>
        <w:rPr>
          <w:b/>
        </w:rPr>
      </w:pPr>
    </w:p>
    <w:p w:rsidR="00D4697C" w:rsidRDefault="00D4697C" w:rsidP="00D4697C">
      <w:pPr>
        <w:ind w:firstLine="709"/>
        <w:jc w:val="both"/>
        <w:rPr>
          <w:szCs w:val="28"/>
        </w:rPr>
      </w:pPr>
    </w:p>
    <w:p w:rsidR="002540A9" w:rsidRDefault="002540A9" w:rsidP="00D4697C">
      <w:pPr>
        <w:ind w:firstLine="709"/>
        <w:jc w:val="both"/>
        <w:rPr>
          <w:szCs w:val="28"/>
        </w:rPr>
      </w:pPr>
    </w:p>
    <w:p w:rsidR="00D4697C" w:rsidRDefault="00D4697C" w:rsidP="00D4697C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Міщій</w:t>
      </w:r>
      <w:proofErr w:type="spellEnd"/>
      <w:r>
        <w:rPr>
          <w:szCs w:val="28"/>
        </w:rPr>
        <w:t xml:space="preserve"> С.В.</w:t>
      </w:r>
    </w:p>
    <w:p w:rsidR="00D4697C" w:rsidRDefault="00D4697C" w:rsidP="00D4697C">
      <w:pPr>
        <w:ind w:firstLine="709"/>
        <w:jc w:val="both"/>
        <w:rPr>
          <w:szCs w:val="28"/>
        </w:rPr>
      </w:pPr>
    </w:p>
    <w:p w:rsidR="00D4697C" w:rsidRDefault="00D4697C" w:rsidP="00D4697C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Аксенчук</w:t>
      </w:r>
      <w:proofErr w:type="spellEnd"/>
      <w:r>
        <w:rPr>
          <w:szCs w:val="28"/>
        </w:rPr>
        <w:t xml:space="preserve"> І.Б.</w:t>
      </w:r>
    </w:p>
    <w:p w:rsidR="00D4697C" w:rsidRDefault="00D4697C" w:rsidP="00D4697C">
      <w:pPr>
        <w:ind w:firstLine="709"/>
        <w:jc w:val="both"/>
        <w:rPr>
          <w:szCs w:val="28"/>
        </w:rPr>
      </w:pPr>
    </w:p>
    <w:p w:rsidR="00D4697C" w:rsidRDefault="00D4697C" w:rsidP="00D4697C">
      <w:pPr>
        <w:ind w:firstLine="709"/>
        <w:jc w:val="both"/>
        <w:rPr>
          <w:szCs w:val="28"/>
        </w:rPr>
      </w:pPr>
      <w:r>
        <w:rPr>
          <w:szCs w:val="28"/>
        </w:rPr>
        <w:t>Тимофій Р.М.</w:t>
      </w:r>
    </w:p>
    <w:p w:rsidR="00D4697C" w:rsidRDefault="00D4697C" w:rsidP="00D4697C">
      <w:pPr>
        <w:ind w:firstLine="709"/>
        <w:jc w:val="both"/>
        <w:rPr>
          <w:szCs w:val="28"/>
        </w:rPr>
      </w:pPr>
    </w:p>
    <w:p w:rsidR="00D4697C" w:rsidRDefault="00D4697C" w:rsidP="00D4697C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Черниш</w:t>
      </w:r>
      <w:proofErr w:type="spellEnd"/>
      <w:r>
        <w:rPr>
          <w:szCs w:val="28"/>
        </w:rPr>
        <w:t xml:space="preserve"> С.С.</w:t>
      </w:r>
    </w:p>
    <w:p w:rsidR="00D4697C" w:rsidRDefault="00D4697C" w:rsidP="00D4697C">
      <w:pPr>
        <w:ind w:firstLine="709"/>
        <w:jc w:val="both"/>
        <w:rPr>
          <w:szCs w:val="28"/>
        </w:rPr>
      </w:pPr>
    </w:p>
    <w:p w:rsidR="00D4697C" w:rsidRDefault="00D4697C" w:rsidP="00D4697C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Глущук</w:t>
      </w:r>
      <w:proofErr w:type="spellEnd"/>
      <w:r>
        <w:rPr>
          <w:szCs w:val="28"/>
        </w:rPr>
        <w:t xml:space="preserve"> У.І.</w:t>
      </w:r>
    </w:p>
    <w:p w:rsidR="00D4697C" w:rsidRDefault="00D4697C" w:rsidP="00D4697C">
      <w:pPr>
        <w:ind w:firstLine="709"/>
        <w:jc w:val="both"/>
        <w:rPr>
          <w:szCs w:val="28"/>
        </w:rPr>
      </w:pPr>
    </w:p>
    <w:p w:rsidR="00D4697C" w:rsidRDefault="00D4697C" w:rsidP="00D4697C">
      <w:pPr>
        <w:ind w:firstLine="709"/>
        <w:jc w:val="both"/>
        <w:rPr>
          <w:spacing w:val="20"/>
          <w:szCs w:val="28"/>
        </w:rPr>
      </w:pPr>
      <w:proofErr w:type="spellStart"/>
      <w:r>
        <w:rPr>
          <w:spacing w:val="20"/>
          <w:szCs w:val="28"/>
        </w:rPr>
        <w:t>Ніяскіна-Коробій</w:t>
      </w:r>
      <w:proofErr w:type="spellEnd"/>
      <w:r>
        <w:rPr>
          <w:spacing w:val="20"/>
          <w:szCs w:val="28"/>
        </w:rPr>
        <w:t xml:space="preserve"> А.С.</w:t>
      </w:r>
    </w:p>
    <w:p w:rsidR="00D4697C" w:rsidRDefault="00D4697C" w:rsidP="00D4697C">
      <w:pPr>
        <w:ind w:firstLine="709"/>
        <w:jc w:val="both"/>
        <w:rPr>
          <w:spacing w:val="20"/>
          <w:szCs w:val="28"/>
        </w:rPr>
      </w:pPr>
    </w:p>
    <w:p w:rsidR="00D4697C" w:rsidRDefault="00D4697C" w:rsidP="00D4697C">
      <w:pPr>
        <w:ind w:firstLine="709"/>
        <w:jc w:val="both"/>
        <w:rPr>
          <w:spacing w:val="20"/>
          <w:szCs w:val="28"/>
        </w:rPr>
      </w:pPr>
      <w:proofErr w:type="spellStart"/>
      <w:r>
        <w:rPr>
          <w:spacing w:val="20"/>
          <w:szCs w:val="28"/>
        </w:rPr>
        <w:t>Дзиндра</w:t>
      </w:r>
      <w:proofErr w:type="spellEnd"/>
      <w:r>
        <w:rPr>
          <w:spacing w:val="20"/>
          <w:szCs w:val="28"/>
        </w:rPr>
        <w:t xml:space="preserve"> Я.П.</w:t>
      </w:r>
    </w:p>
    <w:p w:rsidR="005128E3" w:rsidRDefault="005128E3"/>
    <w:sectPr w:rsidR="005128E3" w:rsidSect="00512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697C"/>
    <w:rsid w:val="0010111F"/>
    <w:rsid w:val="002540A9"/>
    <w:rsid w:val="003A583C"/>
    <w:rsid w:val="004A047E"/>
    <w:rsid w:val="005128E3"/>
    <w:rsid w:val="00627E4D"/>
    <w:rsid w:val="00635C31"/>
    <w:rsid w:val="00A354B8"/>
    <w:rsid w:val="00D4697C"/>
    <w:rsid w:val="00EC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7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D4697C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Уляна Глущук</cp:lastModifiedBy>
  <cp:revision>6</cp:revision>
  <cp:lastPrinted>2019-07-29T11:50:00Z</cp:lastPrinted>
  <dcterms:created xsi:type="dcterms:W3CDTF">2019-07-29T08:46:00Z</dcterms:created>
  <dcterms:modified xsi:type="dcterms:W3CDTF">2019-07-29T12:54:00Z</dcterms:modified>
</cp:coreProperties>
</file>