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B6" w:rsidRPr="003D7A82" w:rsidRDefault="00205BB6" w:rsidP="00205BB6">
      <w:pPr>
        <w:pStyle w:val="a3"/>
        <w:spacing w:before="0" w:beforeAutospacing="0" w:after="0"/>
        <w:jc w:val="center"/>
        <w:rPr>
          <w:b/>
          <w:sz w:val="28"/>
          <w:szCs w:val="28"/>
          <w:lang w:val="ru-RU"/>
        </w:rPr>
      </w:pPr>
      <w:r w:rsidRPr="003D7A82">
        <w:rPr>
          <w:b/>
          <w:sz w:val="28"/>
          <w:szCs w:val="28"/>
        </w:rPr>
        <w:t xml:space="preserve">                  </w:t>
      </w:r>
      <w:r w:rsidR="003D7A82" w:rsidRPr="003D7A82">
        <w:rPr>
          <w:b/>
          <w:sz w:val="28"/>
          <w:szCs w:val="28"/>
        </w:rPr>
        <w:t xml:space="preserve">                 </w:t>
      </w:r>
      <w:r w:rsidRPr="003D7A82">
        <w:rPr>
          <w:b/>
          <w:sz w:val="28"/>
          <w:szCs w:val="28"/>
        </w:rPr>
        <w:t>Додаток</w:t>
      </w:r>
      <w:r w:rsidRPr="003D7A82">
        <w:rPr>
          <w:b/>
          <w:sz w:val="28"/>
          <w:szCs w:val="28"/>
          <w:lang w:val="ru-RU"/>
        </w:rPr>
        <w:t xml:space="preserve"> 2</w:t>
      </w:r>
      <w:r w:rsidRPr="003D7A82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205BB6" w:rsidRPr="003D7A82" w:rsidRDefault="00205BB6" w:rsidP="00205BB6">
      <w:pPr>
        <w:pStyle w:val="a3"/>
        <w:tabs>
          <w:tab w:val="left" w:pos="10710"/>
          <w:tab w:val="right" w:pos="14570"/>
        </w:tabs>
        <w:spacing w:before="0" w:beforeAutospacing="0" w:after="0"/>
        <w:rPr>
          <w:b/>
          <w:sz w:val="28"/>
          <w:szCs w:val="28"/>
          <w:lang w:val="ru-RU"/>
        </w:rPr>
      </w:pPr>
      <w:r w:rsidRPr="003D7A82"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="003D7A82" w:rsidRPr="003D7A82">
        <w:rPr>
          <w:b/>
          <w:sz w:val="28"/>
          <w:szCs w:val="28"/>
          <w:lang w:val="ru-RU"/>
        </w:rPr>
        <w:t xml:space="preserve">               </w:t>
      </w:r>
      <w:r w:rsidRPr="003D7A82">
        <w:rPr>
          <w:b/>
          <w:sz w:val="28"/>
          <w:szCs w:val="28"/>
          <w:lang w:val="ru-RU"/>
        </w:rPr>
        <w:t xml:space="preserve">до </w:t>
      </w:r>
      <w:proofErr w:type="spellStart"/>
      <w:proofErr w:type="gramStart"/>
      <w:r w:rsidRPr="003D7A82">
        <w:rPr>
          <w:b/>
          <w:sz w:val="28"/>
          <w:szCs w:val="28"/>
          <w:lang w:val="ru-RU"/>
        </w:rPr>
        <w:t>р</w:t>
      </w:r>
      <w:proofErr w:type="gramEnd"/>
      <w:r w:rsidRPr="003D7A82">
        <w:rPr>
          <w:b/>
          <w:sz w:val="28"/>
          <w:szCs w:val="28"/>
          <w:lang w:val="ru-RU"/>
        </w:rPr>
        <w:t>ішення</w:t>
      </w:r>
      <w:proofErr w:type="spellEnd"/>
      <w:r w:rsidRPr="003D7A82">
        <w:rPr>
          <w:b/>
          <w:sz w:val="28"/>
          <w:szCs w:val="28"/>
          <w:lang w:val="ru-RU"/>
        </w:rPr>
        <w:t xml:space="preserve"> </w:t>
      </w:r>
      <w:proofErr w:type="spellStart"/>
      <w:r w:rsidRPr="003D7A82">
        <w:rPr>
          <w:b/>
          <w:sz w:val="28"/>
          <w:szCs w:val="28"/>
          <w:lang w:val="ru-RU"/>
        </w:rPr>
        <w:t>міської</w:t>
      </w:r>
      <w:proofErr w:type="spellEnd"/>
      <w:r w:rsidRPr="003D7A82">
        <w:rPr>
          <w:b/>
          <w:sz w:val="28"/>
          <w:szCs w:val="28"/>
          <w:lang w:val="ru-RU"/>
        </w:rPr>
        <w:t xml:space="preserve"> ради</w:t>
      </w:r>
    </w:p>
    <w:p w:rsidR="00205BB6" w:rsidRPr="009D1F7F" w:rsidRDefault="00205BB6" w:rsidP="00205BB6">
      <w:pPr>
        <w:rPr>
          <w:rFonts w:ascii="Times New Roman" w:hAnsi="Times New Roman" w:cs="Times New Roman"/>
          <w:b/>
          <w:sz w:val="28"/>
          <w:szCs w:val="28"/>
        </w:rPr>
      </w:pPr>
      <w:r w:rsidRPr="003D7A82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3D7A82" w:rsidRPr="003D7A82">
        <w:rPr>
          <w:b/>
          <w:sz w:val="28"/>
          <w:szCs w:val="28"/>
          <w:lang w:val="ru-RU"/>
        </w:rPr>
        <w:t xml:space="preserve">                        </w:t>
      </w:r>
      <w:r w:rsidR="003D7A82" w:rsidRPr="009D1F7F">
        <w:rPr>
          <w:rFonts w:ascii="Times New Roman" w:hAnsi="Times New Roman" w:cs="Times New Roman"/>
          <w:b/>
          <w:sz w:val="28"/>
          <w:szCs w:val="28"/>
        </w:rPr>
        <w:t>від 25 жовтня  2019 року №1623</w:t>
      </w:r>
    </w:p>
    <w:p w:rsidR="00205BB6" w:rsidRDefault="00205BB6" w:rsidP="00205BB6"/>
    <w:p w:rsidR="00205BB6" w:rsidRDefault="003D7A82" w:rsidP="00205BB6">
      <w:r>
        <w:t xml:space="preserve">           </w:t>
      </w:r>
    </w:p>
    <w:p w:rsidR="00205BB6" w:rsidRPr="002265FB" w:rsidRDefault="00205BB6" w:rsidP="00205BB6">
      <w:pPr>
        <w:pStyle w:val="a3"/>
        <w:shd w:val="clear" w:color="auto" w:fill="FDFDFD"/>
        <w:spacing w:before="0" w:beforeAutospacing="0" w:after="0"/>
        <w:rPr>
          <w:rFonts w:ascii="Conv_Rubik-Regular" w:hAnsi="Conv_Rubik-Regular"/>
          <w:color w:val="252B33"/>
          <w:sz w:val="28"/>
          <w:szCs w:val="28"/>
        </w:rPr>
      </w:pPr>
      <w:r>
        <w:rPr>
          <w:rStyle w:val="a5"/>
          <w:color w:val="252B33"/>
          <w:sz w:val="21"/>
          <w:szCs w:val="21"/>
        </w:rPr>
        <w:t xml:space="preserve">                                                                  </w:t>
      </w:r>
      <w:r w:rsidR="003D7A82">
        <w:rPr>
          <w:rStyle w:val="a5"/>
          <w:color w:val="252B33"/>
          <w:sz w:val="21"/>
          <w:szCs w:val="21"/>
        </w:rPr>
        <w:t xml:space="preserve">           </w:t>
      </w:r>
      <w:r w:rsidRPr="002265FB">
        <w:rPr>
          <w:rStyle w:val="a5"/>
          <w:rFonts w:ascii="Conv_Rubik-Regular" w:hAnsi="Conv_Rubik-Regular"/>
          <w:color w:val="252B33"/>
          <w:sz w:val="28"/>
          <w:szCs w:val="28"/>
        </w:rPr>
        <w:t>СКЛАД</w:t>
      </w:r>
    </w:p>
    <w:p w:rsidR="00205BB6" w:rsidRDefault="00205BB6" w:rsidP="00205BB6">
      <w:pPr>
        <w:pStyle w:val="a3"/>
        <w:shd w:val="clear" w:color="auto" w:fill="FDFDFD"/>
        <w:spacing w:before="0" w:beforeAutospacing="0" w:after="0"/>
        <w:jc w:val="center"/>
        <w:rPr>
          <w:rStyle w:val="a5"/>
          <w:color w:val="252B33"/>
          <w:sz w:val="28"/>
          <w:szCs w:val="28"/>
        </w:rPr>
      </w:pPr>
      <w:r w:rsidRPr="002265FB">
        <w:rPr>
          <w:rStyle w:val="a5"/>
          <w:color w:val="252B33"/>
          <w:sz w:val="28"/>
          <w:szCs w:val="28"/>
        </w:rPr>
        <w:t>конкурсної комісії з вибору керуючої компанії індустріального парку «</w:t>
      </w:r>
      <w:proofErr w:type="spellStart"/>
      <w:r w:rsidRPr="002265FB">
        <w:rPr>
          <w:rStyle w:val="a5"/>
          <w:color w:val="252B33"/>
          <w:sz w:val="28"/>
          <w:szCs w:val="28"/>
          <w:lang w:val="en-US"/>
        </w:rPr>
        <w:t>Chortkiv</w:t>
      </w:r>
      <w:proofErr w:type="spellEnd"/>
      <w:r w:rsidRPr="002265FB">
        <w:rPr>
          <w:rStyle w:val="a5"/>
          <w:color w:val="252B33"/>
          <w:sz w:val="28"/>
          <w:szCs w:val="28"/>
        </w:rPr>
        <w:t>-</w:t>
      </w:r>
      <w:r w:rsidRPr="002265FB">
        <w:rPr>
          <w:rStyle w:val="a5"/>
          <w:color w:val="252B33"/>
          <w:sz w:val="28"/>
          <w:szCs w:val="28"/>
          <w:lang w:val="en-US"/>
        </w:rPr>
        <w:t>West</w:t>
      </w:r>
      <w:r w:rsidRPr="002265FB">
        <w:rPr>
          <w:rStyle w:val="a5"/>
          <w:color w:val="252B33"/>
          <w:sz w:val="28"/>
          <w:szCs w:val="28"/>
        </w:rPr>
        <w:t>»</w:t>
      </w:r>
    </w:p>
    <w:p w:rsidR="00205BB6" w:rsidRPr="002265FB" w:rsidRDefault="00205BB6" w:rsidP="00205BB6">
      <w:pPr>
        <w:pStyle w:val="a3"/>
        <w:shd w:val="clear" w:color="auto" w:fill="FDFDFD"/>
        <w:spacing w:before="0" w:beforeAutospacing="0" w:after="0"/>
        <w:rPr>
          <w:color w:val="252B33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2"/>
        <w:gridCol w:w="6857"/>
      </w:tblGrid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sz w:val="28"/>
                <w:szCs w:val="28"/>
              </w:rPr>
              <w:t>Роман Мирославович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3D7A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- заступник міського голови</w:t>
            </w:r>
            <w:r w:rsidRPr="00625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питань діяльності виконавчих органів міської ради,</w:t>
            </w: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голова конкурсної комісії;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ЧЕРНИШ</w:t>
            </w:r>
            <w:proofErr w:type="spellEnd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sz w:val="28"/>
                <w:szCs w:val="28"/>
              </w:rPr>
              <w:t xml:space="preserve">Світлана Степанівна  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3D7A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 xml:space="preserve">- </w:t>
            </w: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економічного розвитку, інвестицій та комунальної власності, </w:t>
            </w: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>заступник голови конкурсної комісії;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МОСТОВИК 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sz w:val="28"/>
                <w:szCs w:val="28"/>
              </w:rPr>
              <w:t xml:space="preserve">Наталія Василівна    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головний спеціаліст відділу</w:t>
            </w:r>
            <w:r w:rsidRPr="0062535A">
              <w:rPr>
                <w:sz w:val="28"/>
                <w:szCs w:val="28"/>
              </w:rPr>
              <w:t xml:space="preserve"> економічного розвитку, інвестицій та комунальної власності</w:t>
            </w:r>
            <w:r w:rsidRPr="0062535A">
              <w:rPr>
                <w:color w:val="252B33"/>
                <w:sz w:val="28"/>
                <w:szCs w:val="28"/>
              </w:rPr>
              <w:t xml:space="preserve"> , секретар конкурсної комісії.</w:t>
            </w:r>
          </w:p>
        </w:tc>
      </w:tr>
      <w:tr w:rsidR="00205BB6" w:rsidRPr="0062535A" w:rsidTr="009D1F7F">
        <w:tc>
          <w:tcPr>
            <w:tcW w:w="97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rStyle w:val="a5"/>
                <w:color w:val="252B33"/>
                <w:sz w:val="28"/>
                <w:szCs w:val="28"/>
              </w:rPr>
              <w:t>Члени конкурсної комісії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1F7F" w:rsidRDefault="009D1F7F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>АКСЕНЧУК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 xml:space="preserve"> Ігор Богданович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Надія Іванівна 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 xml:space="preserve">- </w:t>
            </w:r>
            <w:r w:rsidRPr="0062535A">
              <w:rPr>
                <w:sz w:val="28"/>
                <w:szCs w:val="28"/>
              </w:rPr>
              <w:t>начальник фінансового управління</w:t>
            </w:r>
            <w:r w:rsidRPr="0062535A">
              <w:rPr>
                <w:b/>
                <w:bCs/>
                <w:sz w:val="28"/>
                <w:szCs w:val="28"/>
              </w:rPr>
              <w:t xml:space="preserve"> </w:t>
            </w:r>
            <w:r w:rsidRPr="0062535A">
              <w:rPr>
                <w:sz w:val="28"/>
                <w:szCs w:val="28"/>
              </w:rPr>
              <w:t>міської ради;</w:t>
            </w:r>
            <w:r w:rsidRPr="0062535A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1F7F" w:rsidRDefault="009D1F7F" w:rsidP="00A86211">
            <w:pPr>
              <w:rPr>
                <w:rFonts w:ascii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>БУЧНЯК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 xml:space="preserve">- головний спеціаліст </w:t>
            </w:r>
            <w:r w:rsidRPr="0062535A">
              <w:rPr>
                <w:sz w:val="28"/>
                <w:szCs w:val="28"/>
              </w:rPr>
              <w:t>відділу земельних ресурсів та охорони навколишнього середовища міської ради;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Default="0062535A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ВІННИЦЬКИЙ</w:t>
            </w:r>
          </w:p>
          <w:p w:rsidR="0062535A" w:rsidRPr="0062535A" w:rsidRDefault="0062535A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Євгенович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62535A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62535A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2535A" w:rsidRDefault="0062535A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ВОЦІХОВСЬКИЙ Василь Юліанович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2535A" w:rsidRPr="0062535A" w:rsidRDefault="000844BF" w:rsidP="0062535A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>
              <w:rPr>
                <w:color w:val="252B33"/>
                <w:sz w:val="28"/>
                <w:szCs w:val="28"/>
              </w:rPr>
              <w:t>н</w:t>
            </w:r>
            <w:r w:rsidR="0062535A">
              <w:rPr>
                <w:color w:val="252B33"/>
                <w:sz w:val="28"/>
                <w:szCs w:val="28"/>
              </w:rPr>
              <w:t xml:space="preserve">ачальник </w:t>
            </w:r>
            <w:r>
              <w:rPr>
                <w:color w:val="252B33"/>
                <w:sz w:val="28"/>
                <w:szCs w:val="28"/>
              </w:rPr>
              <w:t xml:space="preserve"> </w:t>
            </w:r>
            <w:r w:rsidR="0062535A">
              <w:rPr>
                <w:color w:val="252B33"/>
                <w:sz w:val="28"/>
                <w:szCs w:val="28"/>
              </w:rPr>
              <w:t xml:space="preserve">відділу </w:t>
            </w:r>
            <w:r>
              <w:rPr>
                <w:color w:val="252B33"/>
                <w:sz w:val="28"/>
                <w:szCs w:val="28"/>
              </w:rPr>
              <w:t xml:space="preserve"> </w:t>
            </w:r>
            <w:proofErr w:type="spellStart"/>
            <w:r w:rsidR="0062535A">
              <w:rPr>
                <w:color w:val="252B33"/>
                <w:sz w:val="28"/>
                <w:szCs w:val="28"/>
              </w:rPr>
              <w:t>житлово</w:t>
            </w:r>
            <w:proofErr w:type="spellEnd"/>
            <w:r w:rsidR="0062535A">
              <w:rPr>
                <w:color w:val="252B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B33"/>
                <w:sz w:val="28"/>
                <w:szCs w:val="28"/>
              </w:rPr>
              <w:t>–</w:t>
            </w:r>
            <w:r w:rsidR="0062535A">
              <w:rPr>
                <w:color w:val="252B33"/>
                <w:sz w:val="28"/>
                <w:szCs w:val="28"/>
              </w:rPr>
              <w:t>комунального</w:t>
            </w:r>
            <w:proofErr w:type="spellEnd"/>
            <w:r>
              <w:rPr>
                <w:color w:val="252B33"/>
                <w:sz w:val="28"/>
                <w:szCs w:val="28"/>
              </w:rPr>
              <w:t xml:space="preserve"> господарства міської ради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sz w:val="28"/>
                <w:szCs w:val="28"/>
              </w:rPr>
              <w:t xml:space="preserve">Уляна Ігорівна                                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 xml:space="preserve">- </w:t>
            </w: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начальник відділу  містобудування,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sz w:val="28"/>
                <w:szCs w:val="28"/>
              </w:rPr>
              <w:t>архітектури та капітального будівництва  міської ради;</w:t>
            </w:r>
            <w:r w:rsidRPr="0062535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62535A">
              <w:rPr>
                <w:sz w:val="28"/>
                <w:szCs w:val="28"/>
              </w:rPr>
              <w:t xml:space="preserve"> 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ГОРДІЄНКО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Віктор Михайлович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 xml:space="preserve">- </w:t>
            </w: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Чортківського</w:t>
            </w:r>
            <w:proofErr w:type="spellEnd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 ВУВКГ;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color w:val="252B33"/>
                <w:sz w:val="28"/>
                <w:szCs w:val="28"/>
              </w:rPr>
            </w:pP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jc w:val="both"/>
              <w:rPr>
                <w:color w:val="252B33"/>
                <w:sz w:val="28"/>
                <w:szCs w:val="28"/>
              </w:rPr>
            </w:pPr>
            <w:proofErr w:type="spellStart"/>
            <w:r w:rsidRPr="0062535A">
              <w:rPr>
                <w:color w:val="252B33"/>
                <w:sz w:val="28"/>
                <w:szCs w:val="28"/>
              </w:rPr>
              <w:lastRenderedPageBreak/>
              <w:t>ДЕМКОВИЧ</w:t>
            </w:r>
            <w:proofErr w:type="spellEnd"/>
            <w:r w:rsidRPr="0062535A">
              <w:rPr>
                <w:color w:val="252B33"/>
                <w:sz w:val="28"/>
                <w:szCs w:val="28"/>
              </w:rPr>
              <w:t xml:space="preserve"> </w:t>
            </w:r>
          </w:p>
          <w:p w:rsidR="00205BB6" w:rsidRPr="0062535A" w:rsidRDefault="00205BB6" w:rsidP="00A86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>Юлія Іванівна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05BB6" w:rsidRPr="0062535A" w:rsidRDefault="00205BB6" w:rsidP="003D7A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>-</w:t>
            </w: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муніципального розвитку,</w:t>
            </w:r>
          </w:p>
          <w:p w:rsidR="00205BB6" w:rsidRPr="0062535A" w:rsidRDefault="00205BB6" w:rsidP="003D7A82">
            <w:pPr>
              <w:spacing w:line="240" w:lineRule="auto"/>
              <w:rPr>
                <w:rFonts w:ascii="Times New Roman" w:hAnsi="Times New Roman" w:cs="Times New Roman"/>
                <w:color w:val="252B33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 та </w:t>
            </w:r>
            <w:proofErr w:type="spellStart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  міської ради;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44BF" w:rsidRPr="009D1F7F" w:rsidRDefault="000844BF" w:rsidP="000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D1F7F">
              <w:rPr>
                <w:rFonts w:ascii="Times New Roman" w:hAnsi="Times New Roman" w:cs="Times New Roman"/>
                <w:sz w:val="28"/>
                <w:szCs w:val="28"/>
              </w:rPr>
              <w:t>ЗАЗУЛЯК</w:t>
            </w:r>
          </w:p>
          <w:p w:rsidR="00205BB6" w:rsidRPr="0062535A" w:rsidRDefault="000844BF" w:rsidP="000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7F">
              <w:rPr>
                <w:rFonts w:ascii="Times New Roman" w:hAnsi="Times New Roman" w:cs="Times New Roman"/>
                <w:sz w:val="28"/>
                <w:szCs w:val="28"/>
              </w:rPr>
              <w:t>Андрій Ігорович</w:t>
            </w:r>
            <w:r w:rsidR="00205BB6" w:rsidRPr="00625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0844BF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0844BF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44BF" w:rsidRPr="009D1F7F" w:rsidRDefault="000844BF" w:rsidP="000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7F">
              <w:rPr>
                <w:rFonts w:ascii="Times New Roman" w:hAnsi="Times New Roman" w:cs="Times New Roman"/>
                <w:sz w:val="28"/>
                <w:szCs w:val="28"/>
              </w:rPr>
              <w:t>КРЕСІНСЬКИЙ</w:t>
            </w:r>
          </w:p>
          <w:p w:rsidR="000844BF" w:rsidRDefault="000844BF" w:rsidP="000844BF">
            <w:pPr>
              <w:rPr>
                <w:rFonts w:ascii="Times New Roman" w:hAnsi="Times New Roman" w:cs="Times New Roman"/>
              </w:rPr>
            </w:pPr>
            <w:r w:rsidRPr="009D1F7F">
              <w:rPr>
                <w:rFonts w:ascii="Times New Roman" w:hAnsi="Times New Roman" w:cs="Times New Roman"/>
                <w:sz w:val="28"/>
                <w:szCs w:val="28"/>
              </w:rPr>
              <w:t>Віталій Орестович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44BF" w:rsidRPr="0062535A" w:rsidRDefault="000844BF" w:rsidP="000844BF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депутат міської ради (за згодою);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МАХОМЕТ </w:t>
            </w:r>
          </w:p>
          <w:p w:rsidR="00205BB6" w:rsidRPr="009D1F7F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7F">
              <w:rPr>
                <w:rFonts w:ascii="Times New Roman" w:hAnsi="Times New Roman" w:cs="Times New Roman"/>
                <w:sz w:val="28"/>
                <w:szCs w:val="28"/>
              </w:rPr>
              <w:t>Любомир Олександрович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НІЯСКІНА-КОРОБІЙ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proofErr w:type="spellStart"/>
            <w:r w:rsidRPr="0062535A">
              <w:rPr>
                <w:sz w:val="28"/>
                <w:szCs w:val="28"/>
              </w:rPr>
              <w:t>Альона</w:t>
            </w:r>
            <w:proofErr w:type="spellEnd"/>
            <w:r w:rsidRPr="0062535A">
              <w:rPr>
                <w:sz w:val="28"/>
                <w:szCs w:val="28"/>
              </w:rPr>
              <w:t xml:space="preserve">  Станіславівна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 xml:space="preserve">- </w:t>
            </w:r>
            <w:r w:rsidRPr="0062535A">
              <w:rPr>
                <w:sz w:val="28"/>
                <w:szCs w:val="28"/>
              </w:rPr>
              <w:t>начальник юридичного відділу апарату міської ради;</w:t>
            </w:r>
            <w:r w:rsidRPr="0062535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62535A">
              <w:rPr>
                <w:sz w:val="28"/>
                <w:szCs w:val="28"/>
              </w:rPr>
              <w:t xml:space="preserve">  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1F7F" w:rsidRDefault="009D1F7F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ПРОСИНЮК </w:t>
            </w:r>
          </w:p>
          <w:p w:rsidR="00205BB6" w:rsidRPr="0062535A" w:rsidRDefault="009D1F7F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Валентинівна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9D1F7F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9D1F7F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1F7F" w:rsidRDefault="009D1F7F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F7F" w:rsidRDefault="009D1F7F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Миколаївна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1F7F" w:rsidRPr="0062535A" w:rsidRDefault="009D1F7F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СЄДОВА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Наталія Богданівна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r w:rsidRPr="0062535A">
              <w:rPr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ХОМ’ЯК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Любомир Володимирович</w:t>
            </w: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</w:t>
            </w:r>
            <w:proofErr w:type="spellStart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Держгеокадастру</w:t>
            </w:r>
            <w:proofErr w:type="spellEnd"/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</w:p>
          <w:p w:rsidR="00205BB6" w:rsidRPr="0062535A" w:rsidRDefault="00205BB6" w:rsidP="00A86211">
            <w:pPr>
              <w:pStyle w:val="a3"/>
              <w:spacing w:before="0" w:beforeAutospacing="0" w:after="0" w:line="240" w:lineRule="atLeast"/>
              <w:rPr>
                <w:color w:val="252B33"/>
                <w:sz w:val="28"/>
                <w:szCs w:val="28"/>
              </w:rPr>
            </w:pPr>
            <w:proofErr w:type="spellStart"/>
            <w:r w:rsidRPr="0062535A">
              <w:rPr>
                <w:sz w:val="28"/>
                <w:szCs w:val="28"/>
              </w:rPr>
              <w:t>Чортківському</w:t>
            </w:r>
            <w:proofErr w:type="spellEnd"/>
            <w:r w:rsidRPr="0062535A">
              <w:rPr>
                <w:sz w:val="28"/>
                <w:szCs w:val="28"/>
              </w:rPr>
              <w:t xml:space="preserve"> районі                            </w:t>
            </w:r>
          </w:p>
        </w:tc>
      </w:tr>
      <w:tr w:rsidR="00205BB6" w:rsidRPr="0062535A" w:rsidTr="00A8621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1F7F" w:rsidRDefault="00205BB6" w:rsidP="009D1F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>ХОТЮК</w:t>
            </w:r>
          </w:p>
          <w:p w:rsidR="009D1F7F" w:rsidRDefault="00205BB6" w:rsidP="009D1F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:rsidR="00205BB6" w:rsidRPr="0062535A" w:rsidRDefault="00205BB6" w:rsidP="009D1F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sz w:val="28"/>
                <w:szCs w:val="28"/>
              </w:rPr>
              <w:t xml:space="preserve">Борисович  </w:t>
            </w:r>
          </w:p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5BB6" w:rsidRPr="0062535A" w:rsidRDefault="00205BB6" w:rsidP="00A8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5A">
              <w:rPr>
                <w:rFonts w:ascii="Times New Roman" w:hAnsi="Times New Roman" w:cs="Times New Roman"/>
                <w:color w:val="252B33"/>
                <w:sz w:val="28"/>
                <w:szCs w:val="28"/>
              </w:rPr>
              <w:t>- депутат міської ради (за згодою);</w:t>
            </w:r>
          </w:p>
        </w:tc>
      </w:tr>
    </w:tbl>
    <w:p w:rsidR="00205BB6" w:rsidRPr="0062535A" w:rsidRDefault="00205BB6" w:rsidP="00205BB6">
      <w:pPr>
        <w:rPr>
          <w:rFonts w:ascii="Times New Roman" w:hAnsi="Times New Roman" w:cs="Times New Roman"/>
          <w:sz w:val="28"/>
          <w:szCs w:val="28"/>
        </w:rPr>
      </w:pPr>
    </w:p>
    <w:p w:rsidR="00205BB6" w:rsidRPr="009D1F7F" w:rsidRDefault="009D1F7F" w:rsidP="00205BB6">
      <w:pPr>
        <w:rPr>
          <w:rFonts w:ascii="Times New Roman" w:hAnsi="Times New Roman" w:cs="Times New Roman"/>
          <w:b/>
          <w:sz w:val="28"/>
          <w:szCs w:val="28"/>
        </w:rPr>
      </w:pPr>
      <w:r w:rsidRPr="009D1F7F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D1F7F">
        <w:rPr>
          <w:rFonts w:ascii="Times New Roman" w:hAnsi="Times New Roman" w:cs="Times New Roman"/>
          <w:b/>
          <w:sz w:val="28"/>
          <w:szCs w:val="28"/>
        </w:rPr>
        <w:t xml:space="preserve"> Ярослав </w:t>
      </w:r>
      <w:proofErr w:type="spellStart"/>
      <w:r w:rsidRPr="009D1F7F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205BB6" w:rsidRDefault="00205BB6" w:rsidP="00205BB6">
      <w:pPr>
        <w:rPr>
          <w:sz w:val="28"/>
          <w:szCs w:val="28"/>
        </w:rPr>
      </w:pPr>
    </w:p>
    <w:p w:rsidR="008F3F95" w:rsidRDefault="008F3F95"/>
    <w:sectPr w:rsidR="008F3F95" w:rsidSect="00DB7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3C1"/>
    <w:multiLevelType w:val="hybridMultilevel"/>
    <w:tmpl w:val="45E0F9A8"/>
    <w:lvl w:ilvl="0" w:tplc="79E244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BB6"/>
    <w:rsid w:val="000844BF"/>
    <w:rsid w:val="00205BB6"/>
    <w:rsid w:val="003D7A82"/>
    <w:rsid w:val="0062535A"/>
    <w:rsid w:val="008F3F95"/>
    <w:rsid w:val="009D1F7F"/>
    <w:rsid w:val="00D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205B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205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2019-10-30T06:59:00Z</dcterms:created>
  <dcterms:modified xsi:type="dcterms:W3CDTF">2019-10-30T09:01:00Z</dcterms:modified>
</cp:coreProperties>
</file>