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B2" w:rsidRPr="000D34F3" w:rsidRDefault="000D34F3" w:rsidP="000D34F3">
      <w:pPr>
        <w:tabs>
          <w:tab w:val="left" w:pos="4500"/>
          <w:tab w:val="left" w:pos="5205"/>
        </w:tabs>
        <w:spacing w:after="0"/>
        <w:jc w:val="both"/>
        <w:rPr>
          <w:b/>
          <w:bCs/>
          <w:sz w:val="28"/>
          <w:szCs w:val="28"/>
        </w:rPr>
      </w:pPr>
      <w:r w:rsidRPr="000D34F3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F62FB2" w:rsidRPr="000D34F3">
        <w:rPr>
          <w:b/>
          <w:bCs/>
          <w:sz w:val="28"/>
          <w:szCs w:val="28"/>
        </w:rPr>
        <w:t xml:space="preserve">Додаток </w:t>
      </w:r>
    </w:p>
    <w:p w:rsidR="00F62FB2" w:rsidRPr="000D34F3" w:rsidRDefault="00F62FB2" w:rsidP="000D34F3">
      <w:pPr>
        <w:tabs>
          <w:tab w:val="left" w:pos="4500"/>
          <w:tab w:val="left" w:pos="5205"/>
        </w:tabs>
        <w:spacing w:after="0"/>
        <w:ind w:left="5245"/>
        <w:contextualSpacing/>
        <w:jc w:val="both"/>
        <w:rPr>
          <w:b/>
          <w:bCs/>
          <w:sz w:val="28"/>
          <w:szCs w:val="28"/>
        </w:rPr>
      </w:pPr>
      <w:r w:rsidRPr="000D34F3">
        <w:rPr>
          <w:b/>
          <w:bCs/>
          <w:sz w:val="28"/>
          <w:szCs w:val="28"/>
        </w:rPr>
        <w:t>до рішення міської ради</w:t>
      </w:r>
    </w:p>
    <w:p w:rsidR="00F62FB2" w:rsidRPr="000D34F3" w:rsidRDefault="000D34F3" w:rsidP="00F62FB2">
      <w:pPr>
        <w:tabs>
          <w:tab w:val="left" w:pos="4500"/>
          <w:tab w:val="left" w:pos="5205"/>
        </w:tabs>
        <w:ind w:left="5245"/>
        <w:contextualSpacing/>
        <w:jc w:val="both"/>
        <w:rPr>
          <w:b/>
          <w:bCs/>
          <w:sz w:val="28"/>
          <w:szCs w:val="28"/>
        </w:rPr>
      </w:pPr>
      <w:r w:rsidRPr="000D34F3">
        <w:rPr>
          <w:b/>
          <w:bCs/>
          <w:sz w:val="28"/>
          <w:szCs w:val="28"/>
        </w:rPr>
        <w:t>від   09 грудня 2019 р. № 1683</w:t>
      </w:r>
    </w:p>
    <w:p w:rsidR="00F62FB2" w:rsidRDefault="00F62FB2" w:rsidP="00F62FB2">
      <w:pPr>
        <w:pStyle w:val="Style3"/>
        <w:widowControl/>
        <w:spacing w:before="19"/>
        <w:ind w:left="336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</w:t>
      </w:r>
    </w:p>
    <w:p w:rsidR="00F62FB2" w:rsidRDefault="00F62FB2" w:rsidP="00F62FB2">
      <w:pPr>
        <w:ind w:firstLine="720"/>
        <w:jc w:val="both"/>
        <w:rPr>
          <w:rStyle w:val="FontStyle11"/>
          <w:sz w:val="28"/>
          <w:szCs w:val="28"/>
          <w:lang w:eastAsia="ru-RU"/>
        </w:rPr>
      </w:pPr>
      <w:r>
        <w:rPr>
          <w:rStyle w:val="FontStyle11"/>
          <w:sz w:val="28"/>
          <w:szCs w:val="28"/>
        </w:rPr>
        <w:t xml:space="preserve">           </w:t>
      </w:r>
      <w:r>
        <w:rPr>
          <w:rStyle w:val="FontStyle12"/>
          <w:sz w:val="28"/>
          <w:szCs w:val="28"/>
        </w:rPr>
        <w:t xml:space="preserve">        </w:t>
      </w:r>
      <w:r>
        <w:rPr>
          <w:rStyle w:val="FontStyle11"/>
          <w:sz w:val="28"/>
          <w:szCs w:val="28"/>
          <w:lang w:eastAsia="ru-RU"/>
        </w:rPr>
        <w:t>5. Фінансово-економічне обґрунтування програми.</w:t>
      </w:r>
    </w:p>
    <w:p w:rsidR="00F62FB2" w:rsidRDefault="00F62FB2" w:rsidP="00F62FB2">
      <w:pPr>
        <w:pStyle w:val="Style5"/>
        <w:widowControl/>
        <w:spacing w:line="240" w:lineRule="exact"/>
      </w:pPr>
    </w:p>
    <w:p w:rsidR="00F62FB2" w:rsidRDefault="00F62FB2" w:rsidP="00F62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заходів на виконання Програми буде здійснюватись за рахунок коштів міського бюджету із залученням інших джерел фінансування, не заборонених законодавством.  Загальний обсяг фінансування програми на 2017-2019 роки складає 3650 тис. гривень </w:t>
      </w:r>
    </w:p>
    <w:p w:rsidR="00F62FB2" w:rsidRDefault="00F62FB2" w:rsidP="00F62FB2">
      <w:pPr>
        <w:ind w:firstLine="709"/>
        <w:jc w:val="both"/>
        <w:rPr>
          <w:sz w:val="28"/>
          <w:szCs w:val="24"/>
        </w:rPr>
      </w:pPr>
      <w:r>
        <w:rPr>
          <w:sz w:val="28"/>
        </w:rPr>
        <w:t>Протягом вказаного періоду, обсяг фінансування програми за рахунок надходження коштів бюджету міста може змінюватись відповідно до рішень міської ради про внесення змін до бюджету міста.</w:t>
      </w:r>
    </w:p>
    <w:p w:rsidR="00F62FB2" w:rsidRDefault="00F62FB2" w:rsidP="00F62FB2">
      <w:pPr>
        <w:pStyle w:val="HTML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тис. гривень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1690"/>
        <w:gridCol w:w="1444"/>
        <w:gridCol w:w="1560"/>
        <w:gridCol w:w="1920"/>
      </w:tblGrid>
      <w:tr w:rsidR="00F62FB2" w:rsidTr="00F62FB2">
        <w:trPr>
          <w:cantSplit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Орієнтований обсяг коштів, які пропонується залучити на виконання Програми    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витрат на  виконання програми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</w:tc>
      </w:tr>
      <w:tr w:rsidR="00F62FB2" w:rsidTr="00F62FB2">
        <w:trPr>
          <w:cantSplit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2" w:rsidRDefault="00F62FB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2" w:rsidRDefault="00F62FB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</w:tr>
      <w:tr w:rsidR="00F62FB2" w:rsidTr="00F62FB2">
        <w:trPr>
          <w:cantSplit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ресурсів, усього,</w:t>
            </w:r>
          </w:p>
          <w:p w:rsidR="00F62FB2" w:rsidRDefault="00F62FB2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3650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1800</w:t>
            </w:r>
          </w:p>
        </w:tc>
      </w:tr>
      <w:tr w:rsidR="00F62FB2" w:rsidTr="00F62FB2">
        <w:trPr>
          <w:cantSplit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3650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2" w:rsidRDefault="00F62FB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1800</w:t>
            </w:r>
          </w:p>
        </w:tc>
      </w:tr>
    </w:tbl>
    <w:p w:rsidR="00F62FB2" w:rsidRDefault="00F62FB2" w:rsidP="00F62F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F62FB2" w:rsidRDefault="00F62FB2" w:rsidP="00F62FB2">
      <w:pPr>
        <w:ind w:firstLine="595"/>
        <w:jc w:val="both"/>
        <w:rPr>
          <w:rStyle w:val="FontStyle12"/>
        </w:rPr>
      </w:pPr>
    </w:p>
    <w:p w:rsidR="00F62FB2" w:rsidRDefault="00F62FB2" w:rsidP="00F62FB2">
      <w:pPr>
        <w:ind w:firstLine="595"/>
        <w:jc w:val="both"/>
        <w:rPr>
          <w:rFonts w:ascii="Times New Roman" w:hAnsi="Times New Roman" w:cs="Times New Roman"/>
          <w:sz w:val="24"/>
          <w:szCs w:val="24"/>
        </w:rPr>
      </w:pPr>
    </w:p>
    <w:p w:rsidR="00F62FB2" w:rsidRPr="000D34F3" w:rsidRDefault="00F62FB2" w:rsidP="00F62FB2">
      <w:pPr>
        <w:spacing w:line="232" w:lineRule="auto"/>
        <w:rPr>
          <w:rFonts w:ascii="Times New Roman" w:hAnsi="Times New Roman" w:cs="Times New Roman"/>
          <w:b/>
          <w:sz w:val="28"/>
          <w:szCs w:val="28"/>
        </w:rPr>
      </w:pPr>
      <w:r w:rsidRPr="000D34F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Секретар  міської ради                                                      </w:t>
      </w:r>
      <w:r w:rsidR="000D34F3" w:rsidRPr="000D34F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                                     Я. </w:t>
      </w:r>
      <w:r w:rsidRPr="000D34F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proofErr w:type="spellStart"/>
      <w:r w:rsidRPr="000D34F3">
        <w:rPr>
          <w:rFonts w:ascii="Times New Roman" w:hAnsi="Times New Roman" w:cs="Times New Roman"/>
          <w:b/>
          <w:spacing w:val="-12"/>
          <w:sz w:val="28"/>
          <w:szCs w:val="28"/>
        </w:rPr>
        <w:t>Дзиндра</w:t>
      </w:r>
      <w:proofErr w:type="spellEnd"/>
    </w:p>
    <w:p w:rsidR="00F62FB2" w:rsidRPr="000D34F3" w:rsidRDefault="00F62FB2" w:rsidP="00F62FB2">
      <w:pPr>
        <w:tabs>
          <w:tab w:val="num" w:pos="0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B2" w:rsidRDefault="00F62FB2" w:rsidP="00F62FB2">
      <w:pPr>
        <w:pStyle w:val="1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62E88" w:rsidRPr="00F62FB2" w:rsidRDefault="00E62E88">
      <w:pPr>
        <w:rPr>
          <w:lang w:val="ru-RU"/>
        </w:rPr>
      </w:pPr>
    </w:p>
    <w:sectPr w:rsidR="00E62E88" w:rsidRPr="00F62FB2" w:rsidSect="006B0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62FB2"/>
    <w:rsid w:val="000D34F3"/>
    <w:rsid w:val="006B0C6C"/>
    <w:rsid w:val="00E62E88"/>
    <w:rsid w:val="00F6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62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62FB2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customStyle="1" w:styleId="1">
    <w:name w:val="Текст1"/>
    <w:basedOn w:val="a"/>
    <w:rsid w:val="00F62F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3">
    <w:name w:val="Style3"/>
    <w:basedOn w:val="a"/>
    <w:rsid w:val="00F62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62FB2"/>
    <w:pPr>
      <w:widowControl w:val="0"/>
      <w:autoSpaceDE w:val="0"/>
      <w:autoSpaceDN w:val="0"/>
      <w:adjustRightInd w:val="0"/>
      <w:spacing w:after="0" w:line="27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62F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F62FB2"/>
    <w:rPr>
      <w:rFonts w:ascii="Georgia" w:hAnsi="Georgia" w:cs="Georgia" w:hint="default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2019-12-17T12:30:00Z</cp:lastPrinted>
  <dcterms:created xsi:type="dcterms:W3CDTF">2019-12-13T14:02:00Z</dcterms:created>
  <dcterms:modified xsi:type="dcterms:W3CDTF">2019-12-17T12:31:00Z</dcterms:modified>
</cp:coreProperties>
</file>