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D2" w:rsidRDefault="000623D2" w:rsidP="000623D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22225</wp:posOffset>
            </wp:positionV>
            <wp:extent cx="582295" cy="809625"/>
            <wp:effectExtent l="19050" t="0" r="825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0F1" w:rsidRPr="00C945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720F1" w:rsidRPr="000623D2" w:rsidRDefault="000623D2" w:rsidP="000623D2">
      <w:pPr>
        <w:spacing w:after="0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</w:t>
      </w:r>
      <w:r w:rsidR="00C720F1" w:rsidRPr="00FC3B32">
        <w:rPr>
          <w:rFonts w:ascii="Times New Roman" w:hAnsi="Times New Roman" w:cs="Times New Roman"/>
          <w:b/>
          <w:sz w:val="28"/>
          <w:szCs w:val="28"/>
        </w:rPr>
        <w:t>ЧОРТКІВСЬКА МІСЬКА РАДА</w:t>
      </w:r>
    </w:p>
    <w:p w:rsidR="00C720F1" w:rsidRDefault="00C720F1" w:rsidP="000623D2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288" w:lineRule="atLeast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СІМДЕСЯТ </w:t>
      </w:r>
      <w:r w:rsidRPr="00C945C6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>П</w:t>
      </w:r>
      <w:r w:rsidR="00D90B22" w:rsidRPr="00E637C5">
        <w:rPr>
          <w:b/>
          <w:bCs/>
          <w:iCs/>
          <w:sz w:val="28"/>
          <w:szCs w:val="28"/>
        </w:rPr>
        <w:t>’</w:t>
      </w:r>
      <w:r>
        <w:rPr>
          <w:b/>
          <w:bCs/>
          <w:iCs/>
          <w:sz w:val="28"/>
          <w:szCs w:val="28"/>
          <w:lang w:val="uk-UA"/>
        </w:rPr>
        <w:t>ЯТА  ПОЗАЧЕРГОВА</w:t>
      </w:r>
      <w:r w:rsidRPr="00550FEF">
        <w:rPr>
          <w:b/>
          <w:bCs/>
          <w:iCs/>
          <w:sz w:val="28"/>
          <w:szCs w:val="28"/>
          <w:lang w:val="uk-UA"/>
        </w:rPr>
        <w:t xml:space="preserve"> СЕСІЯ</w:t>
      </w:r>
    </w:p>
    <w:p w:rsidR="00C720F1" w:rsidRPr="00A35C72" w:rsidRDefault="00C720F1" w:rsidP="000623D2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288" w:lineRule="atLeast"/>
        <w:jc w:val="center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СЬОМОГО </w:t>
      </w:r>
      <w:r w:rsidRPr="00550FEF">
        <w:rPr>
          <w:b/>
          <w:bCs/>
          <w:iCs/>
          <w:sz w:val="28"/>
          <w:szCs w:val="28"/>
          <w:lang w:val="uk-UA"/>
        </w:rPr>
        <w:t>СКЛИКАННЯ</w:t>
      </w:r>
    </w:p>
    <w:p w:rsidR="00C720F1" w:rsidRDefault="00C720F1" w:rsidP="00C720F1">
      <w:pPr>
        <w:tabs>
          <w:tab w:val="left" w:pos="4678"/>
        </w:tabs>
        <w:spacing w:after="0"/>
        <w:ind w:right="-5"/>
        <w:jc w:val="center"/>
        <w:rPr>
          <w:sz w:val="28"/>
          <w:szCs w:val="28"/>
        </w:rPr>
      </w:pPr>
    </w:p>
    <w:p w:rsidR="00C720F1" w:rsidRPr="004637B1" w:rsidRDefault="00262616" w:rsidP="00262616">
      <w:pPr>
        <w:tabs>
          <w:tab w:val="left" w:pos="4820"/>
        </w:tabs>
        <w:spacing w:after="0"/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C720F1" w:rsidRPr="004637B1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720F1" w:rsidRDefault="00C720F1" w:rsidP="00C720F1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720F1" w:rsidRPr="00FC3B32" w:rsidRDefault="00C720F1" w:rsidP="00C720F1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FC3B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02 грудня </w:t>
      </w:r>
      <w:r w:rsidRPr="00FC3B32">
        <w:rPr>
          <w:rFonts w:ascii="Times New Roman" w:hAnsi="Times New Roman" w:cs="Times New Roman"/>
          <w:b/>
          <w:sz w:val="28"/>
          <w:szCs w:val="28"/>
        </w:rPr>
        <w:t xml:space="preserve"> 2019 року</w:t>
      </w:r>
    </w:p>
    <w:p w:rsidR="00C720F1" w:rsidRPr="00FC3B32" w:rsidRDefault="00C720F1" w:rsidP="00262616">
      <w:pPr>
        <w:tabs>
          <w:tab w:val="left" w:pos="3555"/>
          <w:tab w:val="left" w:pos="4820"/>
        </w:tabs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FC3B32">
        <w:rPr>
          <w:rFonts w:ascii="Times New Roman" w:hAnsi="Times New Roman" w:cs="Times New Roman"/>
          <w:b/>
          <w:sz w:val="28"/>
          <w:szCs w:val="28"/>
        </w:rPr>
        <w:t>м. Чортків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№</w:t>
      </w:r>
      <w:r w:rsidR="00262616">
        <w:rPr>
          <w:rFonts w:ascii="Times New Roman" w:hAnsi="Times New Roman" w:cs="Times New Roman"/>
          <w:b/>
          <w:sz w:val="28"/>
          <w:szCs w:val="28"/>
        </w:rPr>
        <w:t xml:space="preserve"> 1678</w:t>
      </w:r>
    </w:p>
    <w:p w:rsidR="00C720F1" w:rsidRDefault="00C720F1" w:rsidP="00C720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720F1" w:rsidRPr="002A1179" w:rsidRDefault="00C720F1" w:rsidP="00C720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179">
        <w:rPr>
          <w:rFonts w:ascii="Times New Roman" w:hAnsi="Times New Roman" w:cs="Times New Roman"/>
          <w:b/>
          <w:sz w:val="28"/>
          <w:szCs w:val="28"/>
        </w:rPr>
        <w:t>Про надання згоди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на  добровільне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риєднання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Скородинської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 територіальної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громад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117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2A117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C720F1" w:rsidRDefault="00C720F1" w:rsidP="00C72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0F1" w:rsidRPr="000623D2" w:rsidRDefault="00C720F1" w:rsidP="00C7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26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248">
        <w:rPr>
          <w:rFonts w:ascii="Times New Roman" w:hAnsi="Times New Roman" w:cs="Times New Roman"/>
          <w:sz w:val="28"/>
          <w:szCs w:val="28"/>
        </w:rPr>
        <w:t xml:space="preserve">Розглянувши рішення  </w:t>
      </w:r>
      <w:proofErr w:type="spellStart"/>
      <w:r w:rsidR="00C21248">
        <w:rPr>
          <w:rFonts w:ascii="Times New Roman" w:hAnsi="Times New Roman" w:cs="Times New Roman"/>
          <w:sz w:val="28"/>
          <w:szCs w:val="28"/>
        </w:rPr>
        <w:t>Скородинської</w:t>
      </w:r>
      <w:proofErr w:type="spellEnd"/>
      <w:r w:rsidR="00C21248">
        <w:rPr>
          <w:rFonts w:ascii="Times New Roman" w:hAnsi="Times New Roman" w:cs="Times New Roman"/>
          <w:sz w:val="28"/>
          <w:szCs w:val="28"/>
        </w:rPr>
        <w:t xml:space="preserve"> сільської ради від  29 листопада</w:t>
      </w:r>
      <w:r w:rsidRPr="000623D2">
        <w:rPr>
          <w:rFonts w:ascii="Times New Roman" w:hAnsi="Times New Roman" w:cs="Times New Roman"/>
          <w:sz w:val="28"/>
          <w:szCs w:val="28"/>
        </w:rPr>
        <w:t xml:space="preserve"> 2019 року № </w:t>
      </w:r>
      <w:r w:rsidR="00C21248">
        <w:rPr>
          <w:rFonts w:ascii="Times New Roman" w:hAnsi="Times New Roman" w:cs="Times New Roman"/>
          <w:sz w:val="28"/>
          <w:szCs w:val="28"/>
        </w:rPr>
        <w:t>445</w:t>
      </w:r>
      <w:r w:rsidRPr="000623D2">
        <w:rPr>
          <w:rFonts w:ascii="Times New Roman" w:hAnsi="Times New Roman" w:cs="Times New Roman"/>
          <w:sz w:val="28"/>
          <w:szCs w:val="28"/>
        </w:rPr>
        <w:t xml:space="preserve">, </w:t>
      </w:r>
      <w:r w:rsidR="00C73A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відповідно до  розпорядження Кабінету Міністрів України від  16 грудня 2015 року №1391 « Про затвердження  перспективного  плану формування територій громад Тернопільської області»</w:t>
      </w:r>
      <w:r w:rsidRPr="000623D2">
        <w:rPr>
          <w:rFonts w:ascii="SourceSansPro" w:hAnsi="SourceSansPro"/>
          <w:sz w:val="27"/>
          <w:szCs w:val="27"/>
          <w:shd w:val="clear" w:color="auto" w:fill="FFFFFF"/>
        </w:rPr>
        <w:t xml:space="preserve">,  </w:t>
      </w:r>
      <w:r w:rsidRPr="000623D2">
        <w:rPr>
          <w:rFonts w:ascii="Times New Roman" w:hAnsi="Times New Roman" w:cs="Times New Roman"/>
          <w:sz w:val="28"/>
          <w:szCs w:val="28"/>
        </w:rPr>
        <w:t>керуючись ч. 5 ст. 8</w:t>
      </w:r>
      <w:r w:rsidR="000623D2" w:rsidRPr="000623D2">
        <w:rPr>
          <w:rFonts w:ascii="Times New Roman" w:hAnsi="Times New Roman" w:cs="Times New Roman"/>
          <w:sz w:val="28"/>
          <w:szCs w:val="28"/>
        </w:rPr>
        <w:t>-</w:t>
      </w:r>
      <w:r w:rsidRPr="000623D2">
        <w:rPr>
          <w:rFonts w:ascii="Times New Roman" w:hAnsi="Times New Roman" w:cs="Times New Roman"/>
          <w:sz w:val="28"/>
          <w:szCs w:val="28"/>
        </w:rPr>
        <w:t>1 , пунктом 3</w:t>
      </w:r>
      <w:r w:rsidR="000623D2" w:rsidRPr="000623D2">
        <w:rPr>
          <w:rFonts w:ascii="Times New Roman" w:hAnsi="Times New Roman" w:cs="Times New Roman"/>
          <w:sz w:val="28"/>
          <w:szCs w:val="28"/>
        </w:rPr>
        <w:t>-</w:t>
      </w:r>
      <w:r w:rsidRPr="000623D2">
        <w:rPr>
          <w:rFonts w:ascii="Times New Roman" w:hAnsi="Times New Roman" w:cs="Times New Roman"/>
          <w:sz w:val="28"/>
          <w:szCs w:val="28"/>
        </w:rPr>
        <w:t>1 розділу IV «Прикінцеві положення» Закону України «Про добровільне об</w:t>
      </w:r>
      <w:r w:rsidR="000623D2" w:rsidRPr="000623D2">
        <w:rPr>
          <w:rFonts w:ascii="Times New Roman" w:hAnsi="Times New Roman" w:cs="Times New Roman"/>
          <w:sz w:val="28"/>
          <w:szCs w:val="28"/>
        </w:rPr>
        <w:t>’єднання територіальних громад»</w:t>
      </w:r>
      <w:r w:rsidRPr="000623D2">
        <w:rPr>
          <w:rFonts w:ascii="Times New Roman" w:hAnsi="Times New Roman" w:cs="Times New Roman"/>
          <w:sz w:val="28"/>
          <w:szCs w:val="28"/>
        </w:rPr>
        <w:t xml:space="preserve"> </w:t>
      </w:r>
      <w:r w:rsidRPr="000623D2">
        <w:rPr>
          <w:rFonts w:ascii="SourceSansPro" w:hAnsi="SourceSansPro"/>
          <w:sz w:val="27"/>
          <w:szCs w:val="27"/>
          <w:shd w:val="clear" w:color="auto" w:fill="FFFFFF"/>
        </w:rPr>
        <w:t>та статтею 26</w:t>
      </w:r>
      <w:r w:rsidRPr="000623D2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C720F1" w:rsidRDefault="00C720F1" w:rsidP="00C72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0F1" w:rsidRPr="004637B1" w:rsidRDefault="00C720F1" w:rsidP="00C720F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4637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720F1" w:rsidRDefault="00C720F1" w:rsidP="00C720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720F1" w:rsidRPr="001E597F" w:rsidRDefault="000623D2" w:rsidP="00C720F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="00C720F1">
        <w:rPr>
          <w:sz w:val="28"/>
          <w:szCs w:val="28"/>
          <w:lang w:val="uk-UA"/>
        </w:rPr>
        <w:t>1.</w:t>
      </w:r>
      <w:r w:rsidR="00C720F1" w:rsidRPr="0092094C">
        <w:rPr>
          <w:sz w:val="28"/>
          <w:szCs w:val="28"/>
          <w:lang w:val="uk-UA"/>
        </w:rPr>
        <w:t xml:space="preserve">Надати згоду на добровільне приєднання до </w:t>
      </w:r>
      <w:proofErr w:type="spellStart"/>
      <w:r w:rsidR="00C720F1" w:rsidRPr="0092094C">
        <w:rPr>
          <w:sz w:val="28"/>
          <w:szCs w:val="28"/>
          <w:lang w:val="uk-UA"/>
        </w:rPr>
        <w:t>Чортківської</w:t>
      </w:r>
      <w:proofErr w:type="spellEnd"/>
      <w:r w:rsidR="00C720F1" w:rsidRPr="0092094C">
        <w:rPr>
          <w:sz w:val="28"/>
          <w:szCs w:val="28"/>
          <w:lang w:val="uk-UA"/>
        </w:rPr>
        <w:t xml:space="preserve"> міської територіальної громади Тернопільської області</w:t>
      </w:r>
      <w:r w:rsidR="00C720F1">
        <w:rPr>
          <w:sz w:val="28"/>
          <w:szCs w:val="28"/>
          <w:lang w:val="uk-UA"/>
        </w:rPr>
        <w:t xml:space="preserve">  </w:t>
      </w:r>
      <w:r w:rsidR="00C720F1">
        <w:rPr>
          <w:sz w:val="28"/>
          <w:szCs w:val="28"/>
          <w:lang w:val="en-US"/>
        </w:rPr>
        <w:t>C</w:t>
      </w:r>
      <w:proofErr w:type="spellStart"/>
      <w:r w:rsidR="00C720F1">
        <w:rPr>
          <w:sz w:val="28"/>
          <w:szCs w:val="28"/>
          <w:lang w:val="uk-UA"/>
        </w:rPr>
        <w:t>кородинської</w:t>
      </w:r>
      <w:proofErr w:type="spellEnd"/>
      <w:r w:rsidR="00C720F1" w:rsidRPr="0092094C">
        <w:rPr>
          <w:sz w:val="28"/>
          <w:szCs w:val="28"/>
          <w:lang w:val="uk-UA"/>
        </w:rPr>
        <w:t xml:space="preserve"> сільської територіальної громади </w:t>
      </w:r>
      <w:proofErr w:type="spellStart"/>
      <w:r w:rsidR="00C720F1" w:rsidRPr="0092094C">
        <w:rPr>
          <w:sz w:val="28"/>
          <w:szCs w:val="28"/>
          <w:lang w:val="uk-UA"/>
        </w:rPr>
        <w:t>Чортківського</w:t>
      </w:r>
      <w:proofErr w:type="spellEnd"/>
      <w:r w:rsidR="00C720F1" w:rsidRPr="0092094C">
        <w:rPr>
          <w:sz w:val="28"/>
          <w:szCs w:val="28"/>
          <w:lang w:val="uk-UA"/>
        </w:rPr>
        <w:t xml:space="preserve"> рай</w:t>
      </w:r>
      <w:r w:rsidR="00C73A14">
        <w:rPr>
          <w:sz w:val="28"/>
          <w:szCs w:val="28"/>
          <w:lang w:val="uk-UA"/>
        </w:rPr>
        <w:t>ону Тернопільської області (</w:t>
      </w:r>
      <w:r w:rsidR="00C720F1">
        <w:rPr>
          <w:sz w:val="28"/>
          <w:szCs w:val="28"/>
          <w:lang w:val="uk-UA"/>
        </w:rPr>
        <w:t xml:space="preserve">село  </w:t>
      </w:r>
      <w:proofErr w:type="spellStart"/>
      <w:r w:rsidR="00C720F1">
        <w:rPr>
          <w:sz w:val="28"/>
          <w:szCs w:val="28"/>
          <w:lang w:val="uk-UA"/>
        </w:rPr>
        <w:t>Скородинці</w:t>
      </w:r>
      <w:proofErr w:type="spellEnd"/>
      <w:r w:rsidR="00C720F1">
        <w:rPr>
          <w:sz w:val="28"/>
          <w:szCs w:val="28"/>
          <w:lang w:val="uk-UA"/>
        </w:rPr>
        <w:t xml:space="preserve">).    </w:t>
      </w:r>
    </w:p>
    <w:p w:rsidR="00C720F1" w:rsidRPr="0092094C" w:rsidRDefault="00C720F1" w:rsidP="00C720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C720F1" w:rsidRDefault="00C720F1" w:rsidP="00C720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C720F1" w:rsidRPr="004637B1" w:rsidRDefault="00C720F1" w:rsidP="00C720F1">
      <w:pPr>
        <w:pStyle w:val="a4"/>
        <w:tabs>
          <w:tab w:val="left" w:pos="3720"/>
        </w:tabs>
        <w:jc w:val="both"/>
        <w:rPr>
          <w:rFonts w:ascii="Times New Roman" w:hAnsi="Times New Roman"/>
          <w:b/>
          <w:sz w:val="28"/>
          <w:szCs w:val="28"/>
        </w:rPr>
      </w:pPr>
      <w:r w:rsidRPr="004637B1">
        <w:rPr>
          <w:rFonts w:ascii="Times New Roman" w:hAnsi="Times New Roman"/>
          <w:b/>
          <w:sz w:val="28"/>
          <w:szCs w:val="28"/>
        </w:rPr>
        <w:t xml:space="preserve">Міський голова  </w:t>
      </w:r>
      <w:r w:rsidRPr="004637B1">
        <w:rPr>
          <w:rFonts w:ascii="Times New Roman" w:hAnsi="Times New Roman"/>
          <w:b/>
          <w:sz w:val="28"/>
          <w:szCs w:val="28"/>
        </w:rPr>
        <w:tab/>
      </w:r>
      <w:r w:rsidRPr="004637B1">
        <w:rPr>
          <w:rFonts w:ascii="Times New Roman" w:hAnsi="Times New Roman"/>
          <w:b/>
          <w:sz w:val="28"/>
          <w:szCs w:val="28"/>
        </w:rPr>
        <w:tab/>
      </w:r>
      <w:r w:rsidRPr="004637B1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4637B1">
        <w:rPr>
          <w:rFonts w:ascii="Times New Roman" w:hAnsi="Times New Roman"/>
          <w:b/>
          <w:sz w:val="28"/>
          <w:szCs w:val="28"/>
        </w:rPr>
        <w:tab/>
        <w:t>Володимир  ШМАТЬКО</w:t>
      </w:r>
    </w:p>
    <w:p w:rsidR="00C720F1" w:rsidRDefault="00C720F1" w:rsidP="00C720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720F1" w:rsidRPr="004C2D28" w:rsidRDefault="00C720F1" w:rsidP="00C720F1"/>
    <w:p w:rsidR="00C720F1" w:rsidRDefault="00C720F1" w:rsidP="00C720F1"/>
    <w:p w:rsidR="00A07F4F" w:rsidRDefault="00A07F4F"/>
    <w:p w:rsidR="0069708D" w:rsidRDefault="0069708D"/>
    <w:p w:rsidR="00E637C5" w:rsidRDefault="00E637C5" w:rsidP="00E637C5">
      <w:r w:rsidRPr="00E637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69708D" w:rsidRPr="00E637C5" w:rsidRDefault="0069708D" w:rsidP="00E637C5"/>
    <w:sectPr w:rsidR="0069708D" w:rsidRPr="00E637C5" w:rsidSect="000623D2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20F1"/>
    <w:rsid w:val="000623D2"/>
    <w:rsid w:val="00262616"/>
    <w:rsid w:val="00357CD4"/>
    <w:rsid w:val="00446960"/>
    <w:rsid w:val="005954B3"/>
    <w:rsid w:val="005A21AC"/>
    <w:rsid w:val="0069708D"/>
    <w:rsid w:val="00932B6E"/>
    <w:rsid w:val="009B12FD"/>
    <w:rsid w:val="00A07F4F"/>
    <w:rsid w:val="00C21248"/>
    <w:rsid w:val="00C720F1"/>
    <w:rsid w:val="00C73A14"/>
    <w:rsid w:val="00D90B22"/>
    <w:rsid w:val="00E637C5"/>
    <w:rsid w:val="00E75B6F"/>
    <w:rsid w:val="00ED4D62"/>
    <w:rsid w:val="00EE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C720F1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C720F1"/>
    <w:rPr>
      <w:rFonts w:ascii="Calibri" w:eastAsia="Times New Roman" w:hAnsi="Calibri" w:cs="Times New Roman"/>
    </w:rPr>
  </w:style>
  <w:style w:type="paragraph" w:customStyle="1" w:styleId="FR1">
    <w:name w:val="FR1"/>
    <w:rsid w:val="00C720F1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6">
    <w:name w:val="......."/>
    <w:basedOn w:val="a"/>
    <w:next w:val="a"/>
    <w:rsid w:val="00E637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843</Words>
  <Characters>482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2019-12-11T07:19:00Z</cp:lastPrinted>
  <dcterms:created xsi:type="dcterms:W3CDTF">2019-12-02T11:51:00Z</dcterms:created>
  <dcterms:modified xsi:type="dcterms:W3CDTF">2019-12-11T07:24:00Z</dcterms:modified>
</cp:coreProperties>
</file>