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Додаток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до рішення  міської ради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від 26 грудня 2019 №1759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739CC" w:rsidRPr="00926DC3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  видатків на виконання  повноважень між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>  районною радою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26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грудня 2019</w:t>
      </w:r>
      <w:r w:rsidRPr="00331227">
        <w:rPr>
          <w:color w:val="000000"/>
          <w:sz w:val="28"/>
          <w:szCs w:val="28"/>
          <w:lang w:val="uk-UA"/>
        </w:rPr>
        <w:t xml:space="preserve"> року                                                           м. Чортків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D739CC" w:rsidRPr="00926DC3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  (надалі «Районна рада») в особі 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D739CC" w:rsidRPr="00926DC3" w:rsidRDefault="00D739CC" w:rsidP="00D739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B3E90">
        <w:rPr>
          <w:sz w:val="28"/>
          <w:szCs w:val="28"/>
        </w:rPr>
        <w:t>1</w:t>
      </w:r>
      <w:r w:rsidRPr="00752D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охорони здоров’я 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 РДА – </w:t>
      </w:r>
      <w:r w:rsidRPr="008B3E9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0 000 грн.:</w:t>
      </w:r>
    </w:p>
    <w:p w:rsidR="00D739CC" w:rsidRPr="003C1EE6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 w:rsidRPr="00CD02AA">
        <w:rPr>
          <w:i/>
          <w:sz w:val="28"/>
          <w:szCs w:val="28"/>
          <w:lang w:val="uk-UA"/>
        </w:rPr>
        <w:t>співфінансування</w:t>
      </w:r>
      <w:proofErr w:type="spellEnd"/>
      <w:r w:rsidRPr="00CD02AA">
        <w:rPr>
          <w:i/>
          <w:sz w:val="28"/>
          <w:szCs w:val="28"/>
          <w:lang w:val="uk-UA"/>
        </w:rPr>
        <w:t xml:space="preserve"> районної Програми пільгового медикаментозного забезпечення окремих груп насе</w:t>
      </w:r>
      <w:r>
        <w:rPr>
          <w:i/>
          <w:sz w:val="28"/>
          <w:szCs w:val="28"/>
          <w:lang w:val="uk-UA"/>
        </w:rPr>
        <w:t>лення (жителів міста Чортків)</w:t>
      </w:r>
      <w:r w:rsidRPr="008B3E90">
        <w:rPr>
          <w:i/>
          <w:sz w:val="28"/>
          <w:szCs w:val="28"/>
        </w:rPr>
        <w:t xml:space="preserve"> – 51</w:t>
      </w:r>
      <w:r>
        <w:rPr>
          <w:i/>
          <w:sz w:val="28"/>
          <w:szCs w:val="28"/>
          <w:lang w:val="en-US"/>
        </w:rPr>
        <w:t> </w:t>
      </w:r>
      <w:r w:rsidRPr="008B3E90">
        <w:rPr>
          <w:i/>
          <w:sz w:val="28"/>
          <w:szCs w:val="28"/>
        </w:rPr>
        <w:t>600</w:t>
      </w:r>
      <w:r>
        <w:rPr>
          <w:i/>
          <w:sz w:val="28"/>
          <w:szCs w:val="28"/>
          <w:lang w:val="uk-UA"/>
        </w:rPr>
        <w:t>грн.</w:t>
      </w:r>
      <w:r w:rsidRPr="00CD02AA">
        <w:rPr>
          <w:i/>
          <w:sz w:val="28"/>
          <w:szCs w:val="28"/>
          <w:lang w:val="uk-UA"/>
        </w:rPr>
        <w:t>;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на централізовані заходи</w:t>
      </w:r>
      <w:r w:rsidRPr="00AC4F80">
        <w:rPr>
          <w:i/>
          <w:sz w:val="28"/>
          <w:szCs w:val="28"/>
          <w:lang w:val="uk-UA"/>
        </w:rPr>
        <w:t xml:space="preserve"> з</w:t>
      </w:r>
      <w:r>
        <w:rPr>
          <w:i/>
          <w:sz w:val="28"/>
          <w:szCs w:val="28"/>
          <w:lang w:val="uk-UA"/>
        </w:rPr>
        <w:t xml:space="preserve"> лікування</w:t>
      </w:r>
      <w:r w:rsidRPr="00AC4F80">
        <w:rPr>
          <w:i/>
          <w:sz w:val="28"/>
          <w:szCs w:val="28"/>
          <w:lang w:val="uk-UA"/>
        </w:rPr>
        <w:t xml:space="preserve"> онкологічни</w:t>
      </w:r>
      <w:r>
        <w:rPr>
          <w:i/>
          <w:sz w:val="28"/>
          <w:szCs w:val="28"/>
          <w:lang w:val="uk-UA"/>
        </w:rPr>
        <w:t>х</w:t>
      </w:r>
      <w:r w:rsidRPr="00AC4F8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хворих</w:t>
      </w:r>
      <w:r w:rsidRPr="00AC4F80">
        <w:rPr>
          <w:i/>
          <w:sz w:val="28"/>
          <w:szCs w:val="28"/>
          <w:lang w:val="uk-UA"/>
        </w:rPr>
        <w:t xml:space="preserve"> (жителів міста</w:t>
      </w:r>
      <w:r>
        <w:rPr>
          <w:i/>
          <w:sz w:val="28"/>
          <w:szCs w:val="28"/>
          <w:lang w:val="uk-UA"/>
        </w:rPr>
        <w:t xml:space="preserve"> Чортків) – 18 4</w:t>
      </w:r>
      <w:r w:rsidRPr="00AC4F80">
        <w:rPr>
          <w:i/>
          <w:sz w:val="28"/>
          <w:szCs w:val="28"/>
          <w:lang w:val="uk-UA"/>
        </w:rPr>
        <w:t>00 грн.;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>2019 рік в сумі 70 000 грн..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 xml:space="preserve">Міська рада передає, а районна рада приймає видатки на виконання  повноважень  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міжбюджетного трансферту.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Pr="00331227">
        <w:rPr>
          <w:color w:val="000000"/>
          <w:sz w:val="28"/>
          <w:szCs w:val="28"/>
          <w:lang w:val="uk-UA"/>
        </w:rPr>
        <w:t>.  Районна  рада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 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вступає в силу з дня 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і діє до </w:t>
      </w:r>
      <w:r w:rsidRPr="00331227">
        <w:rPr>
          <w:color w:val="000000"/>
          <w:sz w:val="28"/>
          <w:szCs w:val="28"/>
          <w:lang w:val="uk-UA"/>
        </w:rPr>
        <w:t xml:space="preserve"> 31 грудня 20</w:t>
      </w:r>
      <w:r>
        <w:rPr>
          <w:color w:val="000000"/>
          <w:sz w:val="28"/>
          <w:szCs w:val="28"/>
          <w:lang w:val="uk-UA"/>
        </w:rPr>
        <w:t>19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D739CC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739CC" w:rsidRPr="00331227" w:rsidRDefault="00D739CC" w:rsidP="00D739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D739CC" w:rsidRPr="00E878F8" w:rsidTr="001F3F69">
        <w:tc>
          <w:tcPr>
            <w:tcW w:w="4927" w:type="dxa"/>
          </w:tcPr>
          <w:p w:rsidR="00D739CC" w:rsidRPr="00E878F8" w:rsidRDefault="00D739CC" w:rsidP="001F3F69">
            <w:pPr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 48500 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E878F8">
              <w:rPr>
                <w:color w:val="000000"/>
                <w:sz w:val="28"/>
                <w:szCs w:val="28"/>
              </w:rPr>
              <w:t>м.Чортків</w:t>
            </w:r>
            <w:proofErr w:type="spellEnd"/>
          </w:p>
          <w:p w:rsidR="00D739CC" w:rsidRPr="00E878F8" w:rsidRDefault="00D739CC" w:rsidP="001F3F69">
            <w:pPr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lastRenderedPageBreak/>
              <w:t>вул.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878F8">
              <w:rPr>
                <w:color w:val="000000"/>
                <w:sz w:val="28"/>
                <w:szCs w:val="28"/>
              </w:rPr>
              <w:t>Шевченка,21 </w:t>
            </w:r>
          </w:p>
          <w:p w:rsidR="00D739CC" w:rsidRPr="00E878F8" w:rsidRDefault="00D739CC" w:rsidP="001F3F6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78F8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878F8">
              <w:rPr>
                <w:color w:val="000000"/>
                <w:sz w:val="28"/>
                <w:szCs w:val="28"/>
              </w:rPr>
              <w:t xml:space="preserve"> міська</w:t>
            </w:r>
            <w:r w:rsidRPr="00E878F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878F8">
              <w:rPr>
                <w:color w:val="000000"/>
                <w:sz w:val="28"/>
                <w:szCs w:val="28"/>
              </w:rPr>
              <w:t> рада</w:t>
            </w:r>
          </w:p>
          <w:p w:rsidR="00D739CC" w:rsidRPr="00E878F8" w:rsidRDefault="00D739CC" w:rsidP="001F3F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878F8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D739CC" w:rsidRPr="00E878F8" w:rsidRDefault="00D739CC" w:rsidP="001F3F69">
            <w:pPr>
              <w:spacing w:line="360" w:lineRule="auto"/>
              <w:jc w:val="both"/>
            </w:pPr>
            <w:r w:rsidRPr="00E878F8">
              <w:rPr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</w:tcPr>
          <w:p w:rsidR="00D739CC" w:rsidRPr="00E878F8" w:rsidRDefault="00D739CC" w:rsidP="001F3F6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lastRenderedPageBreak/>
              <w:t>48500   м. Чортків  </w:t>
            </w:r>
          </w:p>
          <w:p w:rsidR="00D739CC" w:rsidRPr="00E878F8" w:rsidRDefault="00D739CC" w:rsidP="001F3F6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lastRenderedPageBreak/>
              <w:t>вул. Шевченка, 23  </w:t>
            </w:r>
          </w:p>
          <w:p w:rsidR="00D739CC" w:rsidRPr="00E878F8" w:rsidRDefault="00D739CC" w:rsidP="001F3F6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78F8">
              <w:rPr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E878F8">
              <w:rPr>
                <w:color w:val="000000"/>
                <w:sz w:val="28"/>
                <w:szCs w:val="28"/>
              </w:rPr>
              <w:t> районна рада  </w:t>
            </w:r>
          </w:p>
          <w:p w:rsidR="00D739CC" w:rsidRPr="00E878F8" w:rsidRDefault="00D739CC" w:rsidP="001F3F69">
            <w:pPr>
              <w:ind w:left="1373"/>
              <w:jc w:val="both"/>
              <w:rPr>
                <w:color w:val="000000"/>
                <w:sz w:val="28"/>
                <w:szCs w:val="28"/>
              </w:rPr>
            </w:pPr>
            <w:r w:rsidRPr="00E878F8">
              <w:rPr>
                <w:color w:val="000000"/>
                <w:sz w:val="28"/>
                <w:szCs w:val="28"/>
              </w:rPr>
              <w:t>Голова  районної ради</w:t>
            </w:r>
          </w:p>
          <w:p w:rsidR="00D739CC" w:rsidRPr="00E878F8" w:rsidRDefault="00D739CC" w:rsidP="001F3F69">
            <w:pPr>
              <w:spacing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E878F8">
              <w:rPr>
                <w:color w:val="000000"/>
                <w:sz w:val="28"/>
                <w:szCs w:val="28"/>
              </w:rPr>
              <w:t>Віктор ШЕПЕТА          </w:t>
            </w:r>
          </w:p>
        </w:tc>
      </w:tr>
    </w:tbl>
    <w:p w:rsidR="00FC7A95" w:rsidRDefault="00FC7A95"/>
    <w:sectPr w:rsidR="00FC7A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9CC"/>
    <w:rsid w:val="00D739CC"/>
    <w:rsid w:val="00F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7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2019-12-30T12:27:00Z</dcterms:created>
  <dcterms:modified xsi:type="dcterms:W3CDTF">2019-12-30T12:28:00Z</dcterms:modified>
</cp:coreProperties>
</file>