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22" w:rsidRPr="0076650A" w:rsidRDefault="00687122" w:rsidP="0076650A">
      <w:pPr>
        <w:spacing w:after="0" w:line="240" w:lineRule="auto"/>
        <w:ind w:left="11328" w:hanging="218"/>
        <w:rPr>
          <w:rFonts w:ascii="Times New Roman" w:hAnsi="Times New Roman"/>
          <w:sz w:val="24"/>
          <w:szCs w:val="24"/>
          <w:lang w:val="uk-UA"/>
        </w:rPr>
      </w:pPr>
      <w:r w:rsidRPr="0076650A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10</w:t>
      </w:r>
    </w:p>
    <w:p w:rsidR="00687122" w:rsidRPr="0076650A" w:rsidRDefault="00687122" w:rsidP="0076650A">
      <w:pPr>
        <w:spacing w:after="0" w:line="240" w:lineRule="auto"/>
        <w:ind w:left="11328" w:hanging="218"/>
        <w:rPr>
          <w:rFonts w:ascii="Times New Roman" w:hAnsi="Times New Roman"/>
          <w:sz w:val="24"/>
          <w:szCs w:val="24"/>
          <w:lang w:val="uk-UA"/>
        </w:rPr>
      </w:pPr>
      <w:r w:rsidRPr="0076650A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/>
          <w:sz w:val="24"/>
          <w:szCs w:val="24"/>
          <w:lang w:val="uk-UA"/>
        </w:rPr>
        <w:t>міської</w:t>
      </w:r>
      <w:r w:rsidRPr="0076650A">
        <w:rPr>
          <w:rFonts w:ascii="Times New Roman" w:hAnsi="Times New Roman"/>
          <w:sz w:val="24"/>
          <w:szCs w:val="24"/>
          <w:lang w:val="uk-UA"/>
        </w:rPr>
        <w:t xml:space="preserve"> ради</w:t>
      </w:r>
    </w:p>
    <w:p w:rsidR="00687122" w:rsidRPr="0076650A" w:rsidRDefault="00687122" w:rsidP="0076650A">
      <w:pPr>
        <w:spacing w:after="0" w:line="240" w:lineRule="auto"/>
        <w:ind w:left="11328" w:hanging="218"/>
        <w:rPr>
          <w:rFonts w:ascii="Times New Roman" w:hAnsi="Times New Roman"/>
          <w:sz w:val="24"/>
          <w:szCs w:val="24"/>
          <w:lang w:val="uk-UA"/>
        </w:rPr>
      </w:pPr>
      <w:r w:rsidRPr="0076650A">
        <w:rPr>
          <w:rFonts w:ascii="Times New Roman" w:hAnsi="Times New Roman"/>
          <w:sz w:val="24"/>
          <w:szCs w:val="24"/>
          <w:lang w:val="uk-UA"/>
        </w:rPr>
        <w:t>від 2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76650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лютого</w:t>
      </w:r>
      <w:r w:rsidRPr="0076650A">
        <w:rPr>
          <w:rFonts w:ascii="Times New Roman" w:hAnsi="Times New Roman"/>
          <w:sz w:val="24"/>
          <w:szCs w:val="24"/>
          <w:lang w:val="uk-UA"/>
        </w:rPr>
        <w:t xml:space="preserve"> 2020 року № </w:t>
      </w:r>
      <w:r>
        <w:rPr>
          <w:rFonts w:ascii="Times New Roman" w:hAnsi="Times New Roman"/>
          <w:sz w:val="24"/>
          <w:szCs w:val="24"/>
          <w:lang w:val="uk-UA"/>
        </w:rPr>
        <w:t>1815</w:t>
      </w:r>
    </w:p>
    <w:p w:rsidR="00687122" w:rsidRPr="0076650A" w:rsidRDefault="00687122" w:rsidP="00683C0C">
      <w:pPr>
        <w:spacing w:after="0" w:line="240" w:lineRule="auto"/>
        <w:ind w:left="11328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tblpX="534" w:tblpY="1"/>
        <w:tblOverlap w:val="never"/>
        <w:tblW w:w="14768" w:type="dxa"/>
        <w:tblLook w:val="00A0"/>
      </w:tblPr>
      <w:tblGrid>
        <w:gridCol w:w="600"/>
        <w:gridCol w:w="2700"/>
        <w:gridCol w:w="1841"/>
        <w:gridCol w:w="1040"/>
        <w:gridCol w:w="1000"/>
        <w:gridCol w:w="1360"/>
        <w:gridCol w:w="1691"/>
        <w:gridCol w:w="1984"/>
        <w:gridCol w:w="2552"/>
      </w:tblGrid>
      <w:tr w:rsidR="00687122" w:rsidRPr="0076650A">
        <w:trPr>
          <w:trHeight w:val="735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50A">
              <w:rPr>
                <w:rFonts w:ascii="Times New Roman" w:hAnsi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50A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Найменування,</w:t>
            </w:r>
            <w:r w:rsidRPr="0076650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стисла характеристика та призначення </w:t>
            </w:r>
            <w:r w:rsidRPr="0076650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об’єкта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50A">
              <w:rPr>
                <w:rFonts w:ascii="Times New Roman" w:hAnsi="Times New Roman"/>
                <w:b/>
                <w:bCs/>
                <w:sz w:val="24"/>
                <w:szCs w:val="24"/>
              </w:rPr>
              <w:t>Інвентарний номер/номер рахунку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50A">
              <w:rPr>
                <w:rFonts w:ascii="Times New Roman" w:hAnsi="Times New Roman"/>
                <w:b/>
                <w:bCs/>
                <w:sz w:val="24"/>
                <w:szCs w:val="24"/>
              </w:rPr>
              <w:t>Один. вимір.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50A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фактична наявність</w:t>
            </w:r>
          </w:p>
        </w:tc>
        <w:tc>
          <w:tcPr>
            <w:tcW w:w="6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50A">
              <w:rPr>
                <w:rFonts w:ascii="Times New Roman" w:hAnsi="Times New Roman"/>
                <w:b/>
                <w:bCs/>
                <w:sz w:val="24"/>
                <w:szCs w:val="24"/>
              </w:rPr>
              <w:t>за даними бухгалтерського обліку3</w:t>
            </w:r>
          </w:p>
        </w:tc>
      </w:tr>
      <w:tr w:rsidR="00687122" w:rsidRPr="0076650A">
        <w:trPr>
          <w:trHeight w:val="1845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50A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50A">
              <w:rPr>
                <w:rFonts w:ascii="Times New Roman" w:hAnsi="Times New Roman"/>
                <w:b/>
                <w:bCs/>
                <w:sz w:val="24"/>
                <w:szCs w:val="24"/>
              </w:rPr>
              <w:t>первісна (переоцінена) вартість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50A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50A">
              <w:rPr>
                <w:rFonts w:ascii="Times New Roman" w:hAnsi="Times New Roman"/>
                <w:b/>
                <w:bCs/>
                <w:sz w:val="24"/>
                <w:szCs w:val="24"/>
              </w:rPr>
              <w:t>первісна (переоцінена) вартість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50A">
              <w:rPr>
                <w:rFonts w:ascii="Times New Roman" w:hAnsi="Times New Roman"/>
                <w:b/>
                <w:bCs/>
                <w:sz w:val="24"/>
                <w:szCs w:val="24"/>
              </w:rPr>
              <w:t>сума зносу</w:t>
            </w:r>
            <w:r w:rsidRPr="0076650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(накопиченої амортизації)</w:t>
            </w:r>
          </w:p>
        </w:tc>
      </w:tr>
      <w:tr w:rsidR="00687122" w:rsidRPr="0076650A">
        <w:trPr>
          <w:trHeight w:val="27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87122" w:rsidRPr="0076650A">
        <w:trPr>
          <w:trHeight w:val="27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C0C0C0"/>
            <w:noWrap/>
            <w:vAlign w:val="center"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50A">
              <w:rPr>
                <w:rFonts w:ascii="Times New Roman" w:hAnsi="Times New Roman"/>
                <w:b/>
                <w:bCs/>
                <w:sz w:val="24"/>
                <w:szCs w:val="24"/>
              </w:rPr>
              <w:t>рахунок 1016м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7122" w:rsidRPr="0076650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стелаж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101630048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165,00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165,00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165,00</w:t>
            </w:r>
          </w:p>
        </w:tc>
      </w:tr>
      <w:tr w:rsidR="00687122" w:rsidRPr="0076650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стелаж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101630019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165,00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165,00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165,00</w:t>
            </w:r>
          </w:p>
        </w:tc>
      </w:tr>
      <w:tr w:rsidR="00687122" w:rsidRPr="0076650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стелаж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101630020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165,00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165,00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165,00</w:t>
            </w:r>
          </w:p>
        </w:tc>
      </w:tr>
      <w:tr w:rsidR="00687122" w:rsidRPr="0076650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стелаж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101630021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165,00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165,00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165,00</w:t>
            </w:r>
          </w:p>
        </w:tc>
      </w:tr>
      <w:tr w:rsidR="00687122" w:rsidRPr="0076650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стелаж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101630022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165,00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165,00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165,00</w:t>
            </w:r>
          </w:p>
        </w:tc>
      </w:tr>
      <w:tr w:rsidR="00687122" w:rsidRPr="0076650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стелаж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101630023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165,00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165,00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165,00</w:t>
            </w:r>
          </w:p>
        </w:tc>
      </w:tr>
      <w:tr w:rsidR="00687122" w:rsidRPr="0076650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стелаж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101630024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165,00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165,00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165,00</w:t>
            </w:r>
          </w:p>
        </w:tc>
      </w:tr>
      <w:tr w:rsidR="00687122" w:rsidRPr="0076650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ящик каталожний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101630025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211,00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211,00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211,00</w:t>
            </w:r>
          </w:p>
        </w:tc>
      </w:tr>
      <w:tr w:rsidR="00687122" w:rsidRPr="0076650A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50A">
              <w:rPr>
                <w:rFonts w:ascii="Times New Roman" w:hAnsi="Times New Roman"/>
                <w:b/>
                <w:bCs/>
                <w:sz w:val="24"/>
                <w:szCs w:val="24"/>
              </w:rPr>
              <w:t>Разом за рахунком 1016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1366,00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8,000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1366,00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1366,00</w:t>
            </w:r>
          </w:p>
        </w:tc>
      </w:tr>
      <w:tr w:rsidR="00687122" w:rsidRPr="0076650A">
        <w:trPr>
          <w:trHeight w:val="30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50A">
              <w:rPr>
                <w:rFonts w:ascii="Times New Roman" w:hAnsi="Times New Roman"/>
                <w:b/>
                <w:bCs/>
                <w:sz w:val="24"/>
                <w:szCs w:val="24"/>
              </w:rPr>
              <w:t>рахунок 1113м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7122" w:rsidRPr="0076650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стежі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11136125-27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162,00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162,00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81,00</w:t>
            </w:r>
          </w:p>
        </w:tc>
      </w:tr>
      <w:tr w:rsidR="00687122" w:rsidRPr="0076650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стелажі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11136122-34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7,000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469,00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7,000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469,00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687122" w:rsidRPr="0076650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стелаж-вітрина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111361224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687122" w:rsidRPr="0076650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каталожний ящик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111361220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</w:tr>
      <w:tr w:rsidR="00687122" w:rsidRPr="0076650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каталожний ящик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111361220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687122" w:rsidRPr="0076650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стелажі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111361219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687122" w:rsidRPr="0076650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світильники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111361215-218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687122" w:rsidRPr="0076650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крісла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111361188-205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17,000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17,000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687122" w:rsidRPr="0076650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шафи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111361185-187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261,00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261,00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687122" w:rsidRPr="0076650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столи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111361179-184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</w:tr>
      <w:tr w:rsidR="00687122" w:rsidRPr="0076650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карнізи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111361209-211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162,00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162,00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81,00</w:t>
            </w:r>
          </w:p>
        </w:tc>
      </w:tr>
      <w:tr w:rsidR="00687122" w:rsidRPr="0076650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тюль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490,00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490,00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245,00</w:t>
            </w:r>
          </w:p>
        </w:tc>
      </w:tr>
      <w:tr w:rsidR="00687122" w:rsidRPr="0076650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доріжка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342,00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342,00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171,00</w:t>
            </w:r>
          </w:p>
        </w:tc>
      </w:tr>
      <w:tr w:rsidR="00687122" w:rsidRPr="0076650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50A">
              <w:rPr>
                <w:rFonts w:ascii="Times New Roman" w:hAnsi="Times New Roman"/>
                <w:b/>
                <w:bCs/>
                <w:sz w:val="24"/>
                <w:szCs w:val="24"/>
              </w:rPr>
              <w:t>Разом за рахунком 1113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51,000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2448,00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51,000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2448,00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1221,00</w:t>
            </w:r>
          </w:p>
        </w:tc>
      </w:tr>
      <w:tr w:rsidR="00687122" w:rsidRPr="0076650A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87122" w:rsidRPr="0076650A" w:rsidRDefault="00687122" w:rsidP="00FB25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5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Разом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50A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687122" w:rsidRPr="0076650A" w:rsidRDefault="00687122" w:rsidP="00FB2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50A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59,000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3814,00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59,000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3814,00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122" w:rsidRPr="0076650A" w:rsidRDefault="00687122" w:rsidP="00FB2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50A">
              <w:rPr>
                <w:rFonts w:ascii="Times New Roman" w:hAnsi="Times New Roman"/>
                <w:sz w:val="24"/>
                <w:szCs w:val="24"/>
              </w:rPr>
              <w:t>2587,00</w:t>
            </w:r>
          </w:p>
        </w:tc>
      </w:tr>
    </w:tbl>
    <w:p w:rsidR="00687122" w:rsidRPr="0076650A" w:rsidRDefault="00687122" w:rsidP="00683C0C">
      <w:pPr>
        <w:rPr>
          <w:rFonts w:ascii="Times New Roman" w:hAnsi="Times New Roman"/>
          <w:sz w:val="24"/>
          <w:szCs w:val="24"/>
        </w:rPr>
      </w:pPr>
      <w:r w:rsidRPr="0076650A">
        <w:rPr>
          <w:rFonts w:ascii="Times New Roman" w:hAnsi="Times New Roman"/>
          <w:sz w:val="24"/>
          <w:szCs w:val="24"/>
        </w:rPr>
        <w:br w:type="textWrapping" w:clear="all"/>
        <w:t xml:space="preserve">Фонд на 01.01. 2020 р. – </w:t>
      </w:r>
      <w:r w:rsidRPr="0076650A">
        <w:rPr>
          <w:rFonts w:ascii="Times New Roman" w:hAnsi="Times New Roman"/>
          <w:b/>
          <w:sz w:val="24"/>
          <w:szCs w:val="24"/>
        </w:rPr>
        <w:t>8329</w:t>
      </w:r>
      <w:r w:rsidRPr="0076650A">
        <w:rPr>
          <w:rFonts w:ascii="Times New Roman" w:hAnsi="Times New Roman"/>
          <w:sz w:val="24"/>
          <w:szCs w:val="24"/>
        </w:rPr>
        <w:t xml:space="preserve"> прим. на суму  </w:t>
      </w:r>
      <w:r w:rsidRPr="0076650A">
        <w:rPr>
          <w:rFonts w:ascii="Times New Roman" w:hAnsi="Times New Roman"/>
          <w:b/>
          <w:sz w:val="24"/>
          <w:szCs w:val="24"/>
        </w:rPr>
        <w:t xml:space="preserve">64099 </w:t>
      </w:r>
      <w:r w:rsidRPr="0076650A">
        <w:rPr>
          <w:rFonts w:ascii="Times New Roman" w:hAnsi="Times New Roman"/>
          <w:sz w:val="24"/>
          <w:szCs w:val="24"/>
        </w:rPr>
        <w:t>грн. ( в т.ч. 8325 – книги, 3 – періодичні видання, 1 – електронне видання)</w:t>
      </w:r>
    </w:p>
    <w:p w:rsidR="00687122" w:rsidRPr="0076650A" w:rsidRDefault="00687122" w:rsidP="00683C0C">
      <w:pPr>
        <w:rPr>
          <w:rFonts w:ascii="Times New Roman" w:hAnsi="Times New Roman"/>
          <w:sz w:val="24"/>
          <w:szCs w:val="24"/>
        </w:rPr>
      </w:pPr>
      <w:r w:rsidRPr="0076650A">
        <w:rPr>
          <w:rFonts w:ascii="Times New Roman" w:hAnsi="Times New Roman"/>
          <w:sz w:val="24"/>
          <w:szCs w:val="24"/>
        </w:rPr>
        <w:t>Інвентарні книги.</w:t>
      </w:r>
    </w:p>
    <w:p w:rsidR="00687122" w:rsidRPr="0076650A" w:rsidRDefault="00687122" w:rsidP="00683C0C">
      <w:pPr>
        <w:rPr>
          <w:rFonts w:ascii="Times New Roman" w:hAnsi="Times New Roman"/>
          <w:sz w:val="24"/>
          <w:szCs w:val="24"/>
        </w:rPr>
      </w:pPr>
      <w:r w:rsidRPr="0076650A">
        <w:rPr>
          <w:rFonts w:ascii="Times New Roman" w:hAnsi="Times New Roman"/>
          <w:sz w:val="24"/>
          <w:szCs w:val="24"/>
        </w:rPr>
        <w:t>Книга сумарного обліку – 1 шт.</w:t>
      </w:r>
    </w:p>
    <w:p w:rsidR="00687122" w:rsidRPr="0076650A" w:rsidRDefault="00687122" w:rsidP="0076650A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Секретар міської ради                                                                                                                                                                         Ярослав Дзиндра</w:t>
      </w:r>
    </w:p>
    <w:p w:rsidR="00687122" w:rsidRPr="0076650A" w:rsidRDefault="00687122">
      <w:pPr>
        <w:rPr>
          <w:rFonts w:ascii="Times New Roman" w:hAnsi="Times New Roman"/>
          <w:sz w:val="24"/>
          <w:szCs w:val="24"/>
        </w:rPr>
      </w:pPr>
    </w:p>
    <w:p w:rsidR="00687122" w:rsidRPr="0076650A" w:rsidRDefault="00687122">
      <w:pPr>
        <w:rPr>
          <w:rFonts w:ascii="Times New Roman" w:hAnsi="Times New Roman"/>
          <w:sz w:val="24"/>
          <w:szCs w:val="24"/>
        </w:rPr>
      </w:pPr>
    </w:p>
    <w:sectPr w:rsidR="00687122" w:rsidRPr="0076650A" w:rsidSect="0038167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122" w:rsidRDefault="00687122" w:rsidP="00DE1F58">
      <w:pPr>
        <w:spacing w:after="0" w:line="240" w:lineRule="auto"/>
      </w:pPr>
      <w:r>
        <w:separator/>
      </w:r>
    </w:p>
  </w:endnote>
  <w:endnote w:type="continuationSeparator" w:id="0">
    <w:p w:rsidR="00687122" w:rsidRDefault="00687122" w:rsidP="00DE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122" w:rsidRDefault="00687122" w:rsidP="00DE1F58">
      <w:pPr>
        <w:spacing w:after="0" w:line="240" w:lineRule="auto"/>
      </w:pPr>
      <w:r>
        <w:separator/>
      </w:r>
    </w:p>
  </w:footnote>
  <w:footnote w:type="continuationSeparator" w:id="0">
    <w:p w:rsidR="00687122" w:rsidRDefault="00687122" w:rsidP="00DE1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D01"/>
    <w:rsid w:val="0003418E"/>
    <w:rsid w:val="000E6D01"/>
    <w:rsid w:val="00214C1A"/>
    <w:rsid w:val="00217B86"/>
    <w:rsid w:val="002D6155"/>
    <w:rsid w:val="00381670"/>
    <w:rsid w:val="003C6E78"/>
    <w:rsid w:val="00551142"/>
    <w:rsid w:val="00663B53"/>
    <w:rsid w:val="00683C0C"/>
    <w:rsid w:val="00687122"/>
    <w:rsid w:val="006B2128"/>
    <w:rsid w:val="0076650A"/>
    <w:rsid w:val="007E4FBE"/>
    <w:rsid w:val="008528B3"/>
    <w:rsid w:val="009B5E44"/>
    <w:rsid w:val="009C767E"/>
    <w:rsid w:val="00A14F4C"/>
    <w:rsid w:val="00A312F8"/>
    <w:rsid w:val="00A61669"/>
    <w:rsid w:val="00AD4FBD"/>
    <w:rsid w:val="00B51619"/>
    <w:rsid w:val="00C4192C"/>
    <w:rsid w:val="00D21358"/>
    <w:rsid w:val="00DE1F58"/>
    <w:rsid w:val="00E13AD7"/>
    <w:rsid w:val="00E354D6"/>
    <w:rsid w:val="00EE0D37"/>
    <w:rsid w:val="00EF04CF"/>
    <w:rsid w:val="00F020E0"/>
    <w:rsid w:val="00FB2549"/>
    <w:rsid w:val="00FE612F"/>
    <w:rsid w:val="00FF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67E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E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1F5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E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1F5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1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8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1428</Words>
  <Characters>815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6</cp:revision>
  <cp:lastPrinted>2020-01-29T09:10:00Z</cp:lastPrinted>
  <dcterms:created xsi:type="dcterms:W3CDTF">2020-01-22T07:25:00Z</dcterms:created>
  <dcterms:modified xsi:type="dcterms:W3CDTF">2020-02-21T10:06:00Z</dcterms:modified>
</cp:coreProperties>
</file>