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C07CF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C86B00">
        <w:rPr>
          <w:b/>
          <w:sz w:val="28"/>
          <w:szCs w:val="28"/>
          <w:lang w:val="uk-UA"/>
        </w:rPr>
        <w:t xml:space="preserve"> </w:t>
      </w:r>
      <w:r w:rsidR="00C07CFA">
        <w:rPr>
          <w:b/>
          <w:sz w:val="28"/>
          <w:szCs w:val="28"/>
        </w:rPr>
        <w:t>20</w:t>
      </w:r>
      <w:r w:rsidR="00C07CFA">
        <w:rPr>
          <w:b/>
          <w:sz w:val="28"/>
          <w:szCs w:val="28"/>
          <w:lang w:val="uk-UA"/>
        </w:rPr>
        <w:t>20</w:t>
      </w:r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0713AD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0713AD">
        <w:rPr>
          <w:b/>
          <w:sz w:val="28"/>
          <w:szCs w:val="28"/>
          <w:lang w:val="uk-UA"/>
        </w:rPr>
        <w:t xml:space="preserve">Управлінню культури, </w:t>
      </w:r>
    </w:p>
    <w:p w:rsidR="00102215" w:rsidRPr="00117BBC" w:rsidRDefault="000713AD" w:rsidP="00C8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релігії та туризму Чортківської міської ради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C07CFA">
        <w:rPr>
          <w:b/>
          <w:sz w:val="28"/>
          <w:szCs w:val="28"/>
          <w:lang w:val="uk-UA"/>
        </w:rPr>
        <w:t xml:space="preserve"> - білбордів</w:t>
      </w:r>
      <w:r w:rsidR="00C86B00">
        <w:rPr>
          <w:b/>
          <w:sz w:val="28"/>
          <w:szCs w:val="28"/>
          <w:lang w:val="uk-UA"/>
        </w:rPr>
        <w:br/>
        <w:t xml:space="preserve">в м. Чортків </w:t>
      </w:r>
      <w:r>
        <w:rPr>
          <w:b/>
          <w:sz w:val="28"/>
          <w:szCs w:val="28"/>
          <w:lang w:val="uk-UA"/>
        </w:rPr>
        <w:t>п</w:t>
      </w:r>
      <w:r w:rsidR="00C07CFA">
        <w:rPr>
          <w:b/>
          <w:sz w:val="28"/>
          <w:szCs w:val="28"/>
          <w:lang w:val="uk-UA"/>
        </w:rPr>
        <w:t>о вул. Об</w:t>
      </w:r>
      <w:r w:rsidR="00C07CFA" w:rsidRPr="00C07CFA">
        <w:rPr>
          <w:b/>
          <w:sz w:val="28"/>
          <w:szCs w:val="28"/>
          <w:lang w:val="uk-UA"/>
        </w:rPr>
        <w:t>’</w:t>
      </w:r>
      <w:r w:rsidR="00C07CFA">
        <w:rPr>
          <w:b/>
          <w:sz w:val="28"/>
          <w:szCs w:val="28"/>
          <w:lang w:val="uk-UA"/>
        </w:rPr>
        <w:t xml:space="preserve">їзна 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 w:rsidRPr="00C07CFA">
        <w:rPr>
          <w:sz w:val="28"/>
          <w:szCs w:val="28"/>
          <w:lang w:val="uk-UA"/>
        </w:rPr>
        <w:tab/>
      </w:r>
      <w:r w:rsidR="005C6325" w:rsidRPr="00C07CFA">
        <w:rPr>
          <w:sz w:val="28"/>
          <w:szCs w:val="28"/>
          <w:lang w:val="uk-UA"/>
        </w:rPr>
        <w:t xml:space="preserve">Розглянувши заяву </w:t>
      </w:r>
      <w:r w:rsidR="000713AD">
        <w:rPr>
          <w:sz w:val="28"/>
          <w:szCs w:val="28"/>
          <w:lang w:val="uk-UA"/>
        </w:rPr>
        <w:t>Дембіцької О.І.</w:t>
      </w:r>
      <w:r w:rsidR="00D157BB" w:rsidRPr="00C07CFA">
        <w:rPr>
          <w:sz w:val="28"/>
          <w:szCs w:val="28"/>
          <w:lang w:val="uk-UA"/>
        </w:rPr>
        <w:t>,</w:t>
      </w:r>
      <w:r w:rsidR="00C07CFA">
        <w:rPr>
          <w:sz w:val="28"/>
          <w:szCs w:val="28"/>
          <w:lang w:val="uk-UA"/>
        </w:rPr>
        <w:t xml:space="preserve"> від 03.01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рішення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Надати дозвіл Управлінню культури, релігії та туризму Чортківської міської рачи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r w:rsidR="00C07CFA">
        <w:rPr>
          <w:bCs/>
          <w:iCs/>
          <w:sz w:val="28"/>
          <w:szCs w:val="28"/>
          <w:lang w:val="uk-UA"/>
        </w:rPr>
        <w:t>білбордів - 4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м.Чортків по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C07CFA" w:rsidRPr="00C07CFA">
        <w:rPr>
          <w:sz w:val="28"/>
          <w:szCs w:val="28"/>
          <w:lang w:val="uk-UA"/>
        </w:rPr>
        <w:t>Об’їзна</w:t>
      </w:r>
      <w:r w:rsidR="00C07CFA">
        <w:rPr>
          <w:sz w:val="28"/>
          <w:szCs w:val="28"/>
          <w:lang w:val="uk-UA"/>
        </w:rPr>
        <w:t>.</w:t>
      </w:r>
    </w:p>
    <w:p w:rsidR="00C6399E" w:rsidRDefault="00C6399E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Управлінню культури, релігії та туризму</w:t>
      </w:r>
      <w:r>
        <w:rPr>
          <w:sz w:val="28"/>
          <w:szCs w:val="28"/>
          <w:lang w:val="uk-UA"/>
        </w:rPr>
        <w:t xml:space="preserve"> укласти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C6399E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C6399E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C07CFA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C6399E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Міський голова                                                   Володимир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Глущук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AB24AE" w:rsidRPr="00C6399E" w:rsidRDefault="000713AD" w:rsidP="00C6399E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Гуйван І.М.</w:t>
      </w:r>
    </w:p>
    <w:sectPr w:rsidR="00AB24AE" w:rsidRPr="00C6399E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E0402"/>
    <w:rsid w:val="00352D62"/>
    <w:rsid w:val="003615C9"/>
    <w:rsid w:val="0044534D"/>
    <w:rsid w:val="00471313"/>
    <w:rsid w:val="00586AA2"/>
    <w:rsid w:val="00593E09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60CBF"/>
    <w:rsid w:val="00A718DF"/>
    <w:rsid w:val="00AA4304"/>
    <w:rsid w:val="00AB24AE"/>
    <w:rsid w:val="00B023AE"/>
    <w:rsid w:val="00B11269"/>
    <w:rsid w:val="00B35980"/>
    <w:rsid w:val="00B5191E"/>
    <w:rsid w:val="00BB65C2"/>
    <w:rsid w:val="00C07CFA"/>
    <w:rsid w:val="00C24DE1"/>
    <w:rsid w:val="00C6399E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132C9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2020-03-13T07:25:00Z</cp:lastPrinted>
  <dcterms:created xsi:type="dcterms:W3CDTF">2020-04-29T12:11:00Z</dcterms:created>
  <dcterms:modified xsi:type="dcterms:W3CDTF">2020-04-29T12:11:00Z</dcterms:modified>
</cp:coreProperties>
</file>