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2116A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2421">
        <w:rPr>
          <w:b/>
          <w:sz w:val="28"/>
          <w:szCs w:val="28"/>
          <w:lang w:val="uk-UA"/>
        </w:rPr>
        <w:t>___________</w:t>
      </w:r>
      <w:r w:rsidR="00117BBC">
        <w:rPr>
          <w:b/>
          <w:sz w:val="28"/>
          <w:szCs w:val="28"/>
          <w:lang w:val="uk-UA"/>
        </w:rPr>
        <w:t xml:space="preserve"> </w:t>
      </w:r>
      <w:r w:rsidR="0052116A">
        <w:rPr>
          <w:b/>
          <w:sz w:val="28"/>
          <w:szCs w:val="28"/>
        </w:rPr>
        <w:t>20</w:t>
      </w:r>
      <w:r w:rsidR="0052116A">
        <w:rPr>
          <w:b/>
          <w:sz w:val="28"/>
          <w:szCs w:val="28"/>
          <w:lang w:val="uk-UA"/>
        </w:rPr>
        <w:t>20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8A0389" w:rsidRDefault="008A0389" w:rsidP="008A0389">
      <w:pPr>
        <w:rPr>
          <w:b/>
          <w:bCs/>
          <w:sz w:val="28"/>
          <w:szCs w:val="28"/>
        </w:rPr>
      </w:pPr>
    </w:p>
    <w:p w:rsidR="008A0389" w:rsidRDefault="008A0389" w:rsidP="008A0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Чортківській міській раді </w:t>
      </w:r>
    </w:p>
    <w:p w:rsidR="00810566" w:rsidRDefault="008A0389" w:rsidP="008A03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розроблення детального плану території </w:t>
      </w:r>
    </w:p>
    <w:p w:rsidR="008A0389" w:rsidRDefault="00810566" w:rsidP="008A0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для індивідуального житлового будівництва</w:t>
      </w:r>
      <w:r w:rsidR="00A718DF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 xml:space="preserve"> </w:t>
      </w:r>
    </w:p>
    <w:p w:rsidR="00226303" w:rsidRDefault="00810566" w:rsidP="001022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районі вулиць</w:t>
      </w:r>
      <w:r w:rsidR="00226303">
        <w:rPr>
          <w:b/>
          <w:sz w:val="28"/>
          <w:szCs w:val="28"/>
          <w:lang w:val="uk-UA"/>
        </w:rPr>
        <w:t xml:space="preserve"> </w:t>
      </w:r>
      <w:r w:rsidR="009A4DF1">
        <w:rPr>
          <w:b/>
          <w:sz w:val="28"/>
          <w:szCs w:val="28"/>
          <w:lang w:val="uk-UA"/>
        </w:rPr>
        <w:t>Богдана – Ігоря Антонича</w:t>
      </w:r>
      <w:r w:rsidR="00102215" w:rsidRPr="00117BBC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та </w:t>
      </w:r>
    </w:p>
    <w:p w:rsidR="00102215" w:rsidRPr="00117BBC" w:rsidRDefault="00226303" w:rsidP="001022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Петра Чубинського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422AE">
        <w:rPr>
          <w:sz w:val="28"/>
          <w:szCs w:val="28"/>
        </w:rPr>
        <w:t>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Default="008A0389" w:rsidP="008A0389">
      <w:pPr>
        <w:ind w:right="-5"/>
        <w:rPr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8A0389" w:rsidRDefault="008A0389" w:rsidP="008A0389">
      <w:pPr>
        <w:pStyle w:val="a5"/>
        <w:jc w:val="both"/>
        <w:rPr>
          <w:sz w:val="28"/>
          <w:szCs w:val="28"/>
          <w:lang w:val="uk-UA"/>
        </w:rPr>
      </w:pP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9A4DF1">
        <w:rPr>
          <w:sz w:val="28"/>
          <w:szCs w:val="28"/>
          <w:lang w:val="uk-UA"/>
        </w:rPr>
        <w:t xml:space="preserve">Надати дозвіл на </w:t>
      </w:r>
      <w:r>
        <w:rPr>
          <w:sz w:val="28"/>
          <w:szCs w:val="28"/>
          <w:lang w:val="uk-UA"/>
        </w:rPr>
        <w:t xml:space="preserve"> розроблення детального плану території</w:t>
      </w:r>
      <w:r w:rsidR="00810566">
        <w:rPr>
          <w:sz w:val="28"/>
          <w:szCs w:val="28"/>
          <w:lang w:val="uk-UA"/>
        </w:rPr>
        <w:t xml:space="preserve"> для індивідуального житлового будівництва в районі вулиць</w:t>
      </w:r>
      <w:r w:rsidR="00226303">
        <w:rPr>
          <w:sz w:val="28"/>
          <w:szCs w:val="28"/>
          <w:lang w:val="uk-UA"/>
        </w:rPr>
        <w:t xml:space="preserve"> </w:t>
      </w:r>
      <w:r w:rsidR="00117BBC">
        <w:rPr>
          <w:sz w:val="28"/>
          <w:szCs w:val="28"/>
          <w:lang w:val="uk-UA"/>
        </w:rPr>
        <w:t xml:space="preserve"> </w:t>
      </w:r>
      <w:r w:rsidR="009A4DF1">
        <w:rPr>
          <w:sz w:val="28"/>
          <w:szCs w:val="28"/>
          <w:lang w:val="uk-UA"/>
        </w:rPr>
        <w:t>Богдана - Ігоря Антонича</w:t>
      </w:r>
      <w:r w:rsidR="00226303">
        <w:rPr>
          <w:sz w:val="28"/>
          <w:szCs w:val="28"/>
          <w:lang w:val="uk-UA"/>
        </w:rPr>
        <w:t xml:space="preserve"> та Петра Чубинського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Чорткові, відповідно до державних будівельних та інших норм, стандартів і правил, генерального плану </w:t>
      </w:r>
      <w:r w:rsidR="0081056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 w:rsidR="000C1ED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>амовником розроблення детального плану території Чортківську міську раду.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3.Копію рішення направити у відділ містобудування, архітектури та капітального будівництва міської ради.</w:t>
      </w:r>
    </w:p>
    <w:p w:rsidR="008A0389" w:rsidRPr="008A0389" w:rsidRDefault="008A0389" w:rsidP="008A03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4.Контроль за виконанням рішення покласти на постійну комісію з питань містобудування, земельних відносин, екології та сталого розвитку міської ра</w:t>
      </w:r>
      <w:r>
        <w:rPr>
          <w:b/>
          <w:sz w:val="28"/>
          <w:szCs w:val="28"/>
          <w:lang w:val="uk-UA"/>
        </w:rPr>
        <w:t xml:space="preserve">     </w:t>
      </w: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Міський голова                                                   Володимир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r w:rsidRPr="000C1EDB">
        <w:rPr>
          <w:sz w:val="28"/>
          <w:szCs w:val="28"/>
          <w:lang w:val="uk-UA"/>
        </w:rPr>
        <w:t xml:space="preserve">Міщій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r w:rsidRPr="000C1EDB">
        <w:rPr>
          <w:sz w:val="28"/>
          <w:szCs w:val="28"/>
          <w:lang w:val="uk-UA"/>
        </w:rPr>
        <w:t xml:space="preserve">Дзиндра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52116A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r w:rsidRPr="000C1EDB">
        <w:rPr>
          <w:sz w:val="28"/>
          <w:szCs w:val="28"/>
          <w:lang w:val="uk-UA"/>
        </w:rPr>
        <w:t>Глущук</w:t>
      </w:r>
      <w:r>
        <w:rPr>
          <w:sz w:val="28"/>
          <w:szCs w:val="28"/>
          <w:lang w:val="uk-UA"/>
        </w:rPr>
        <w:t xml:space="preserve"> У.І.</w:t>
      </w:r>
    </w:p>
    <w:p w:rsidR="0052116A" w:rsidRDefault="0052116A" w:rsidP="000C1EDB">
      <w:pPr>
        <w:ind w:left="720"/>
        <w:jc w:val="both"/>
        <w:rPr>
          <w:sz w:val="28"/>
          <w:szCs w:val="28"/>
          <w:lang w:val="uk-UA"/>
        </w:rPr>
      </w:pPr>
    </w:p>
    <w:p w:rsidR="0052116A" w:rsidRDefault="0052116A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Бучняк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52116A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Гуйван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389"/>
    <w:rsid w:val="00003933"/>
    <w:rsid w:val="000C1EDB"/>
    <w:rsid w:val="00102215"/>
    <w:rsid w:val="00117BBC"/>
    <w:rsid w:val="001A236D"/>
    <w:rsid w:val="001E3492"/>
    <w:rsid w:val="00226303"/>
    <w:rsid w:val="002C185E"/>
    <w:rsid w:val="002D1FC9"/>
    <w:rsid w:val="00315F19"/>
    <w:rsid w:val="0052116A"/>
    <w:rsid w:val="006F38BE"/>
    <w:rsid w:val="006F467E"/>
    <w:rsid w:val="00777611"/>
    <w:rsid w:val="00792AAA"/>
    <w:rsid w:val="007A02D7"/>
    <w:rsid w:val="007C16D1"/>
    <w:rsid w:val="00810566"/>
    <w:rsid w:val="008422AE"/>
    <w:rsid w:val="00883091"/>
    <w:rsid w:val="008A0389"/>
    <w:rsid w:val="008F5FC7"/>
    <w:rsid w:val="009A4DF1"/>
    <w:rsid w:val="009F2227"/>
    <w:rsid w:val="00A718DF"/>
    <w:rsid w:val="00AB24AE"/>
    <w:rsid w:val="00B11269"/>
    <w:rsid w:val="00D62421"/>
    <w:rsid w:val="00D92C9E"/>
    <w:rsid w:val="00FD1FCC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2020-03-04T10:44:00Z</cp:lastPrinted>
  <dcterms:created xsi:type="dcterms:W3CDTF">2019-02-14T14:33:00Z</dcterms:created>
  <dcterms:modified xsi:type="dcterms:W3CDTF">2020-04-30T12:00:00Z</dcterms:modified>
</cp:coreProperties>
</file>