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0" w:rsidRPr="00F256A2" w:rsidRDefault="00126CE0" w:rsidP="00F256A2">
      <w:pPr>
        <w:pStyle w:val="NormalWeb"/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4.5pt;margin-top:-16.55pt;width:45.55pt;height:63.7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noProof/>
          <w:lang w:val="uk-UA" w:eastAsia="uk-UA"/>
        </w:rPr>
        <w:pict>
          <v:shape id="_x0000_s1027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</w:p>
    <w:p w:rsidR="00126CE0" w:rsidRPr="003B6567" w:rsidRDefault="00126CE0" w:rsidP="00F256A2">
      <w:pPr>
        <w:pStyle w:val="NormalWeb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ДЕВ</w:t>
      </w:r>
      <w:r w:rsidRPr="003B6567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ЯНОСТО ДРУГА </w:t>
      </w:r>
      <w:r w:rsidRPr="003B6567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25 червня 2020 року                                                                                     № 1936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126CE0" w:rsidRPr="003B6567" w:rsidRDefault="00126CE0" w:rsidP="00F256A2">
      <w:pPr>
        <w:rPr>
          <w:rFonts w:ascii="Times New Roman" w:hAnsi="Times New Roman" w:cs="Times New Roman"/>
        </w:rPr>
      </w:pP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>Про відміну рішення Чортківської міської ради</w:t>
      </w: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від 10 квітня № 1876 «Про припинення  комунального </w:t>
      </w: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підприємства «Міський комунальний ринок </w:t>
      </w: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>Чортківської  міської ради» шляхом його ліквідації»</w:t>
      </w: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3B6567" w:rsidRDefault="00126CE0" w:rsidP="000958C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sz w:val="28"/>
          <w:szCs w:val="28"/>
          <w:lang w:eastAsia="ru-RU"/>
        </w:rPr>
        <w:t xml:space="preserve">У зв’язку з упорядкуванням діяльності </w:t>
      </w: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 підприємства «Міський комунальний ринок Чортківської міської ради»</w:t>
      </w:r>
      <w:r w:rsidRPr="003B65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 вимог Господарського кодексу України, частини 11 статті 17 </w:t>
      </w:r>
      <w:r w:rsidRPr="003B6567">
        <w:rPr>
          <w:rFonts w:ascii="Times New Roman" w:hAnsi="Times New Roman" w:cs="Times New Roman"/>
          <w:sz w:val="28"/>
          <w:szCs w:val="28"/>
        </w:rPr>
        <w:t>Закону України «Про державну реєстрацію юридичних осіб, фізичних осіб – підприємців та громадських формувань, та керуючись  статтею 26 Закону України «Про місцеве самоврядування в Україні», міська рада</w:t>
      </w: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CE0" w:rsidRPr="003B6567" w:rsidRDefault="00126CE0" w:rsidP="005472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Відмінити процедуру ліквідації комунального підприємства «Міський комунальний ринок Чортківської міської ради» (код ЄДРПОУ 31104630; 48500, Тернопільська обл., місто Чортків, вулиця Шевченка, будинок 21).</w:t>
      </w:r>
    </w:p>
    <w:p w:rsidR="00126CE0" w:rsidRPr="003B6567" w:rsidRDefault="00126CE0" w:rsidP="005472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Визнати таким, що втратило чинність рішення Чортківської міської ради від 10 квітня 2020 року </w:t>
      </w:r>
      <w:r w:rsidRPr="003B6567">
        <w:rPr>
          <w:rFonts w:ascii="Times New Roman" w:hAnsi="Times New Roman" w:cs="Times New Roman"/>
          <w:sz w:val="28"/>
          <w:szCs w:val="28"/>
        </w:rPr>
        <w:t>№ 1876 «Про припинення  комунального підприємства «Міський комунальний ринок Чортківської  міської ради» шляхом його ліквідації».</w:t>
      </w:r>
    </w:p>
    <w:p w:rsidR="00126CE0" w:rsidRPr="003B6567" w:rsidRDefault="00126CE0" w:rsidP="005A1BEE">
      <w:pPr>
        <w:pStyle w:val="BodyTextIndent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B6567">
        <w:rPr>
          <w:rFonts w:ascii="Times New Roman" w:hAnsi="Times New Roman" w:cs="Times New Roman"/>
          <w:color w:val="000000"/>
        </w:rPr>
        <w:t xml:space="preserve">Уповноважити директора комунального підприємства </w:t>
      </w:r>
      <w:r w:rsidRPr="003B6567">
        <w:rPr>
          <w:rFonts w:ascii="Times New Roman" w:hAnsi="Times New Roman" w:cs="Times New Roman"/>
          <w:color w:val="000000"/>
          <w:shd w:val="clear" w:color="auto" w:fill="FFFFFF"/>
        </w:rPr>
        <w:t>«Міський комунальний ринок Чортківської міської ради» БОЙКА Романа Івановича звернутися до державного реєстратора щодо відміни проведення державної реєстрації припинення комунального підприємства «Міський комунальний ринок Чортківської міської ради» шляхом ліквідації.</w:t>
      </w:r>
    </w:p>
    <w:p w:rsidR="00126CE0" w:rsidRPr="003B6567" w:rsidRDefault="00126CE0" w:rsidP="005A1BEE">
      <w:pPr>
        <w:pStyle w:val="BodyTextIndent"/>
        <w:ind w:left="567" w:firstLine="0"/>
        <w:rPr>
          <w:rFonts w:ascii="Times New Roman" w:hAnsi="Times New Roman" w:cs="Times New Roman"/>
        </w:rPr>
      </w:pPr>
    </w:p>
    <w:p w:rsidR="00126CE0" w:rsidRPr="003B6567" w:rsidRDefault="00126CE0" w:rsidP="005A1BEE">
      <w:pPr>
        <w:pStyle w:val="BodyTextIndent"/>
        <w:numPr>
          <w:ilvl w:val="0"/>
          <w:numId w:val="3"/>
        </w:numPr>
        <w:ind w:firstLine="0"/>
        <w:rPr>
          <w:rFonts w:ascii="Times New Roman" w:hAnsi="Times New Roman" w:cs="Times New Roman"/>
          <w:color w:val="000000"/>
        </w:rPr>
      </w:pPr>
      <w:r w:rsidRPr="003B6567">
        <w:rPr>
          <w:rFonts w:ascii="Times New Roman" w:hAnsi="Times New Roman" w:cs="Times New Roman"/>
        </w:rPr>
        <w:t xml:space="preserve">Контроль за виконанням </w:t>
      </w:r>
      <w:r w:rsidRPr="003B6567">
        <w:rPr>
          <w:rStyle w:val="Strong"/>
          <w:rFonts w:ascii="Times New Roman" w:hAnsi="Times New Roman" w:cs="Times New Roman"/>
          <w:b w:val="0"/>
          <w:bCs w:val="0"/>
        </w:rPr>
        <w:t>цього рішення покласти на</w:t>
      </w:r>
      <w:r w:rsidRPr="003B6567">
        <w:rPr>
          <w:rFonts w:ascii="Times New Roman" w:hAnsi="Times New Roman" w:cs="Times New Roman"/>
        </w:rPr>
        <w:t xml:space="preserve"> постійну комісію міської ради з питань дотримання законності, охорони громадського порядку та депутатської етики.</w:t>
      </w:r>
    </w:p>
    <w:p w:rsidR="00126CE0" w:rsidRPr="003B6567" w:rsidRDefault="00126CE0" w:rsidP="005A1BEE">
      <w:pPr>
        <w:pStyle w:val="BodyTextIndent"/>
        <w:ind w:firstLine="0"/>
        <w:rPr>
          <w:rFonts w:ascii="Times New Roman" w:hAnsi="Times New Roman" w:cs="Times New Roman"/>
          <w:color w:val="000000"/>
        </w:rPr>
      </w:pPr>
    </w:p>
    <w:p w:rsidR="00126CE0" w:rsidRPr="003B6567" w:rsidRDefault="00126CE0" w:rsidP="005A1BEE">
      <w:pPr>
        <w:pStyle w:val="BodyTextIndent"/>
        <w:ind w:firstLine="0"/>
        <w:rPr>
          <w:rFonts w:ascii="Times New Roman" w:hAnsi="Times New Roman" w:cs="Times New Roman"/>
          <w:color w:val="000000"/>
        </w:rPr>
      </w:pPr>
    </w:p>
    <w:p w:rsidR="00126CE0" w:rsidRPr="003B6567" w:rsidRDefault="00126CE0" w:rsidP="005A1BEE">
      <w:pPr>
        <w:pStyle w:val="BodyTextIndent"/>
        <w:ind w:firstLine="0"/>
        <w:rPr>
          <w:rFonts w:ascii="Times New Roman" w:hAnsi="Times New Roman" w:cs="Times New Roman"/>
          <w:b/>
          <w:bCs/>
          <w:color w:val="000000"/>
        </w:rPr>
      </w:pPr>
      <w:r w:rsidRPr="003B6567">
        <w:rPr>
          <w:rFonts w:ascii="Times New Roman" w:hAnsi="Times New Roman" w:cs="Times New Roman"/>
          <w:b/>
          <w:bCs/>
          <w:color w:val="000000"/>
        </w:rPr>
        <w:t>Міський голова                                                                Володимир ШМАТЬКО</w:t>
      </w:r>
    </w:p>
    <w:p w:rsidR="00126CE0" w:rsidRPr="003B6567" w:rsidRDefault="00126CE0" w:rsidP="005A1BEE">
      <w:pPr>
        <w:pStyle w:val="BodyTextIndent"/>
        <w:ind w:left="567" w:firstLine="0"/>
        <w:rPr>
          <w:rFonts w:ascii="Times New Roman" w:hAnsi="Times New Roman" w:cs="Times New Roman"/>
        </w:rPr>
      </w:pPr>
    </w:p>
    <w:p w:rsidR="00126CE0" w:rsidRPr="003B6567" w:rsidRDefault="00126CE0" w:rsidP="005A1BEE">
      <w:pPr>
        <w:pStyle w:val="BodyTextIndent"/>
        <w:ind w:left="567" w:firstLine="0"/>
        <w:rPr>
          <w:rFonts w:ascii="Times New Roman" w:hAnsi="Times New Roman" w:cs="Times New Roman"/>
        </w:rPr>
      </w:pPr>
    </w:p>
    <w:p w:rsidR="00126CE0" w:rsidRPr="003B6567" w:rsidRDefault="00126CE0" w:rsidP="008259D7">
      <w:pPr>
        <w:pStyle w:val="BodyTextIndent"/>
        <w:ind w:firstLine="0"/>
        <w:rPr>
          <w:rFonts w:ascii="Times New Roman" w:hAnsi="Times New Roman" w:cs="Times New Roman"/>
        </w:rPr>
      </w:pPr>
    </w:p>
    <w:p w:rsidR="00126CE0" w:rsidRPr="003B6567" w:rsidRDefault="00126CE0" w:rsidP="008259D7">
      <w:pPr>
        <w:pStyle w:val="BodyTextIndent"/>
        <w:ind w:firstLine="0"/>
        <w:rPr>
          <w:rFonts w:ascii="Times New Roman" w:hAnsi="Times New Roman" w:cs="Times New Roman"/>
        </w:rPr>
      </w:pPr>
    </w:p>
    <w:p w:rsidR="00126CE0" w:rsidRDefault="00126CE0" w:rsidP="008259D7">
      <w:pPr>
        <w:pStyle w:val="BodyTextIndent"/>
        <w:ind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252661">
      <w:pPr>
        <w:pStyle w:val="BodyTextIndent"/>
        <w:ind w:firstLine="0"/>
      </w:pPr>
    </w:p>
    <w:p w:rsidR="00126CE0" w:rsidRDefault="00126CE0" w:rsidP="000C3341">
      <w:pPr>
        <w:pStyle w:val="BodyTextIndent"/>
        <w:ind w:left="567" w:firstLine="0"/>
        <w:jc w:val="right"/>
      </w:pPr>
      <w:r>
        <w:t xml:space="preserve">Додаток </w:t>
      </w:r>
    </w:p>
    <w:p w:rsidR="00126CE0" w:rsidRDefault="00126CE0" w:rsidP="000C3341">
      <w:pPr>
        <w:pStyle w:val="BodyTextIndent"/>
        <w:ind w:left="567" w:firstLine="0"/>
        <w:jc w:val="right"/>
      </w:pPr>
      <w:r>
        <w:t>до рішення міської ради</w:t>
      </w:r>
    </w:p>
    <w:p w:rsidR="00126CE0" w:rsidRDefault="00126CE0" w:rsidP="000C3341">
      <w:pPr>
        <w:pStyle w:val="BodyTextIndent"/>
        <w:ind w:left="567" w:firstLine="0"/>
        <w:jc w:val="right"/>
      </w:pPr>
      <w:r>
        <w:t xml:space="preserve"> від __ ______ 2020 року № ___</w:t>
      </w: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Default="00126CE0" w:rsidP="005A1BEE">
      <w:pPr>
        <w:pStyle w:val="BodyTextIndent"/>
        <w:ind w:left="567" w:firstLine="0"/>
      </w:pPr>
    </w:p>
    <w:p w:rsidR="00126CE0" w:rsidRPr="00252661" w:rsidRDefault="00126CE0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61">
        <w:rPr>
          <w:rFonts w:ascii="Times New Roman" w:hAnsi="Times New Roman" w:cs="Times New Roman"/>
          <w:b/>
          <w:bCs/>
          <w:sz w:val="28"/>
          <w:szCs w:val="28"/>
        </w:rPr>
        <w:t>Склад комісії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припинення</w:t>
      </w:r>
      <w:r w:rsidRPr="00252661">
        <w:rPr>
          <w:rFonts w:ascii="Times New Roman" w:hAnsi="Times New Roman" w:cs="Times New Roman"/>
          <w:b/>
          <w:bCs/>
          <w:sz w:val="28"/>
          <w:szCs w:val="28"/>
        </w:rPr>
        <w:t xml:space="preserve"> діяльності </w:t>
      </w:r>
    </w:p>
    <w:p w:rsidR="00126CE0" w:rsidRPr="00252661" w:rsidRDefault="00126CE0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61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підприємства </w:t>
      </w:r>
    </w:p>
    <w:p w:rsidR="00126CE0" w:rsidRPr="00252661" w:rsidRDefault="00126CE0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  <w:r w:rsidRPr="0025266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26CE0" w:rsidRDefault="00126CE0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C44938" w:rsidRDefault="00126CE0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252661" w:rsidRDefault="00126CE0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61">
        <w:rPr>
          <w:rFonts w:ascii="Times New Roman" w:hAnsi="Times New Roman" w:cs="Times New Roman"/>
          <w:sz w:val="28"/>
          <w:szCs w:val="28"/>
        </w:rPr>
        <w:t>Тимофій Роман Мирославович, голова ліквідаційної комісії, 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(ІПН 2496414998)</w:t>
      </w:r>
      <w:r w:rsidRPr="00252661">
        <w:rPr>
          <w:rFonts w:ascii="Times New Roman" w:hAnsi="Times New Roman" w:cs="Times New Roman"/>
          <w:sz w:val="28"/>
          <w:szCs w:val="28"/>
        </w:rPr>
        <w:t>;</w:t>
      </w:r>
    </w:p>
    <w:p w:rsidR="00126CE0" w:rsidRPr="00C44938" w:rsidRDefault="00126CE0" w:rsidP="000C33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Бойко Роман Іванович</w:t>
      </w:r>
      <w:r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комунального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(ІПН 3070519399);</w:t>
      </w: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Вишньовська Ольга Зіновіївна, головний бухгатер</w:t>
      </w:r>
      <w:r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(ІПН 3124314444);</w:t>
      </w: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Новосядла Ольга Юріївна, начальник відділу бухгалтерського обліку та звітності апарату міської ради (ІПН 2640709805);</w:t>
      </w: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Гуйван Ірина Михайлівна, в.о. начальника юридичного відділу міської ради (ІПН 3367407285);</w:t>
      </w: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Черниш Світлана Степанівна, начальник відділу з економічного розвитку та комунальної власності (ІПН 2424206823);</w:t>
      </w:r>
    </w:p>
    <w:p w:rsidR="00126CE0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CE0" w:rsidRPr="00C44938" w:rsidRDefault="00126CE0" w:rsidP="000C3341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E0" w:rsidRPr="00C44938" w:rsidRDefault="00126CE0" w:rsidP="005A1BEE">
      <w:pPr>
        <w:pStyle w:val="BodyTextIndent"/>
        <w:ind w:left="567" w:firstLine="0"/>
      </w:pPr>
    </w:p>
    <w:sectPr w:rsidR="00126CE0" w:rsidRPr="00C44938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0538B"/>
    <w:rsid w:val="00022530"/>
    <w:rsid w:val="000958C4"/>
    <w:rsid w:val="000C3341"/>
    <w:rsid w:val="000C7501"/>
    <w:rsid w:val="000F1399"/>
    <w:rsid w:val="000F2DD8"/>
    <w:rsid w:val="000F74F9"/>
    <w:rsid w:val="00126CE0"/>
    <w:rsid w:val="001844B1"/>
    <w:rsid w:val="001A70B8"/>
    <w:rsid w:val="001C685A"/>
    <w:rsid w:val="00252661"/>
    <w:rsid w:val="002A74BD"/>
    <w:rsid w:val="002D5940"/>
    <w:rsid w:val="00307CF1"/>
    <w:rsid w:val="003141A6"/>
    <w:rsid w:val="003272D3"/>
    <w:rsid w:val="00385B72"/>
    <w:rsid w:val="003A5BCC"/>
    <w:rsid w:val="003B6567"/>
    <w:rsid w:val="00400C78"/>
    <w:rsid w:val="004B08B1"/>
    <w:rsid w:val="00547200"/>
    <w:rsid w:val="005A1BEE"/>
    <w:rsid w:val="00617795"/>
    <w:rsid w:val="00622FCE"/>
    <w:rsid w:val="00624733"/>
    <w:rsid w:val="00646188"/>
    <w:rsid w:val="00673E5E"/>
    <w:rsid w:val="006F6C1F"/>
    <w:rsid w:val="007A738F"/>
    <w:rsid w:val="007E000D"/>
    <w:rsid w:val="00802686"/>
    <w:rsid w:val="00815C2F"/>
    <w:rsid w:val="008259D7"/>
    <w:rsid w:val="0088577A"/>
    <w:rsid w:val="00920049"/>
    <w:rsid w:val="00940BF4"/>
    <w:rsid w:val="00980B5B"/>
    <w:rsid w:val="00995DEB"/>
    <w:rsid w:val="009C7566"/>
    <w:rsid w:val="009F3645"/>
    <w:rsid w:val="00A4642E"/>
    <w:rsid w:val="00A80C75"/>
    <w:rsid w:val="00B3736F"/>
    <w:rsid w:val="00B543E3"/>
    <w:rsid w:val="00B663D3"/>
    <w:rsid w:val="00B93A96"/>
    <w:rsid w:val="00BF2A31"/>
    <w:rsid w:val="00C44938"/>
    <w:rsid w:val="00CD1C67"/>
    <w:rsid w:val="00D372A2"/>
    <w:rsid w:val="00E0629D"/>
    <w:rsid w:val="00E226DF"/>
    <w:rsid w:val="00E549D1"/>
    <w:rsid w:val="00E57C29"/>
    <w:rsid w:val="00F256A2"/>
    <w:rsid w:val="00F8596E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1789</Words>
  <Characters>1020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2020-07-01T07:44:00Z</cp:lastPrinted>
  <dcterms:created xsi:type="dcterms:W3CDTF">2020-07-01T12:21:00Z</dcterms:created>
  <dcterms:modified xsi:type="dcterms:W3CDTF">2020-07-02T07:47:00Z</dcterms:modified>
</cp:coreProperties>
</file>