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03" w:rsidRDefault="00F83D03" w:rsidP="00A47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CF7" w:rsidRPr="00A47020" w:rsidRDefault="00F83D03" w:rsidP="00A47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D03">
        <w:rPr>
          <w:rFonts w:ascii="Times New Roman" w:hAnsi="Times New Roman" w:cs="Times New Roman"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41275</wp:posOffset>
            </wp:positionV>
            <wp:extent cx="603885" cy="838200"/>
            <wp:effectExtent l="19050" t="0" r="5715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D03" w:rsidRDefault="00F83D03" w:rsidP="00735F6D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D03" w:rsidRPr="00B311ED" w:rsidRDefault="00F83D03" w:rsidP="00F83D03">
      <w:pPr>
        <w:pStyle w:val="a3"/>
        <w:tabs>
          <w:tab w:val="left" w:pos="4678"/>
        </w:tabs>
        <w:jc w:val="center"/>
        <w:rPr>
          <w:b/>
          <w:sz w:val="28"/>
          <w:szCs w:val="28"/>
        </w:rPr>
      </w:pPr>
      <w:r w:rsidRPr="00B311ED">
        <w:rPr>
          <w:b/>
          <w:sz w:val="28"/>
          <w:szCs w:val="28"/>
        </w:rPr>
        <w:t>ЧОРТКІВСЬКА  МІСЬКА  РАДА</w:t>
      </w:r>
    </w:p>
    <w:p w:rsidR="00F83D03" w:rsidRPr="00B311ED" w:rsidRDefault="00F83D03" w:rsidP="00F83D03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ДЕВ’ЯНОСТО_________</w:t>
      </w:r>
      <w:r w:rsidRPr="00B311E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СЕСІЯ СЬОМОГО СКЛИКАННЯ</w:t>
      </w:r>
    </w:p>
    <w:p w:rsidR="00F83D03" w:rsidRPr="00B311ED" w:rsidRDefault="00F83D03" w:rsidP="00F83D03">
      <w:pPr>
        <w:tabs>
          <w:tab w:val="left" w:pos="4678"/>
          <w:tab w:val="left" w:pos="4820"/>
        </w:tabs>
        <w:ind w:right="-5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B311ED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(ПРОЄКТ)</w:t>
      </w:r>
    </w:p>
    <w:p w:rsidR="00274BD6" w:rsidRPr="00274BD6" w:rsidRDefault="00274BD6" w:rsidP="00F83D03">
      <w:pPr>
        <w:spacing w:after="0"/>
        <w:ind w:right="9"/>
        <w:rPr>
          <w:rStyle w:val="a4"/>
          <w:rFonts w:ascii="Times New Roman" w:hAnsi="Times New Roman" w:cs="Times New Roman"/>
          <w:b w:val="0"/>
          <w:bCs w:val="0"/>
          <w:i/>
          <w:iCs/>
          <w:color w:val="808080" w:themeColor="text1" w:themeTint="7F"/>
          <w:sz w:val="28"/>
          <w:szCs w:val="28"/>
        </w:rPr>
      </w:pPr>
    </w:p>
    <w:p w:rsidR="00735F6D" w:rsidRDefault="00735F6D" w:rsidP="00735F6D">
      <w:pPr>
        <w:spacing w:line="240" w:lineRule="auto"/>
        <w:rPr>
          <w:rFonts w:ascii="Times New Roman" w:hAnsi="Times New Roman" w:cs="Times New Roman"/>
          <w:b/>
          <w:sz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>_______________</w:t>
      </w:r>
      <w:r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2020 р.   </w:t>
      </w: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                                                                     № _____</w:t>
      </w:r>
      <w:r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</w:t>
      </w:r>
    </w:p>
    <w:p w:rsidR="00735F6D" w:rsidRDefault="00735F6D" w:rsidP="00735F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>м. Чортків</w:t>
      </w:r>
      <w:r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                                                              </w:t>
      </w:r>
    </w:p>
    <w:p w:rsidR="00735F6D" w:rsidRDefault="00735F6D" w:rsidP="00B92C7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5F6D" w:rsidRPr="00735F6D" w:rsidRDefault="00735F6D" w:rsidP="00735F6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35F6D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згоди на прийняття  установ із</w:t>
      </w:r>
    </w:p>
    <w:p w:rsidR="00735F6D" w:rsidRPr="00735F6D" w:rsidRDefault="00735F6D" w:rsidP="00735F6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35F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спільної власності територіальних громад сіл, </w:t>
      </w:r>
    </w:p>
    <w:p w:rsidR="00735F6D" w:rsidRPr="00735F6D" w:rsidRDefault="00735F6D" w:rsidP="00735F6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35F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селищ, міста  </w:t>
      </w:r>
      <w:proofErr w:type="spellStart"/>
      <w:r w:rsidRPr="00735F6D">
        <w:rPr>
          <w:rFonts w:ascii="Times New Roman" w:hAnsi="Times New Roman" w:cs="Times New Roman"/>
          <w:b/>
          <w:color w:val="000000"/>
          <w:sz w:val="28"/>
          <w:szCs w:val="28"/>
        </w:rPr>
        <w:t>Чортківсього</w:t>
      </w:r>
      <w:proofErr w:type="spellEnd"/>
      <w:r w:rsidRPr="00735F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району у комунальну</w:t>
      </w:r>
    </w:p>
    <w:p w:rsidR="00735F6D" w:rsidRDefault="00735F6D" w:rsidP="00735F6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5F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власність територіальної громади міста Чорткова</w:t>
      </w:r>
    </w:p>
    <w:p w:rsidR="00A47020" w:rsidRPr="00735F6D" w:rsidRDefault="00A47020" w:rsidP="00735F6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5F6D" w:rsidRPr="00030015" w:rsidRDefault="00030015" w:rsidP="000300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A4F4B" w:rsidRPr="00030015">
        <w:rPr>
          <w:rFonts w:ascii="Times New Roman" w:hAnsi="Times New Roman" w:cs="Times New Roman"/>
          <w:sz w:val="28"/>
          <w:szCs w:val="28"/>
        </w:rPr>
        <w:t>На виконання рішення</w:t>
      </w:r>
      <w:r w:rsidR="001F0A3E" w:rsidRPr="00030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020" w:rsidRPr="00030015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A47020" w:rsidRPr="00030015">
        <w:rPr>
          <w:rFonts w:ascii="Times New Roman" w:hAnsi="Times New Roman" w:cs="Times New Roman"/>
          <w:sz w:val="28"/>
          <w:szCs w:val="28"/>
        </w:rPr>
        <w:t xml:space="preserve"> </w:t>
      </w:r>
      <w:r w:rsidRPr="00030015">
        <w:rPr>
          <w:rFonts w:ascii="Times New Roman" w:hAnsi="Times New Roman" w:cs="Times New Roman"/>
          <w:sz w:val="28"/>
          <w:szCs w:val="28"/>
        </w:rPr>
        <w:t xml:space="preserve">районної ради </w:t>
      </w:r>
      <w:r>
        <w:rPr>
          <w:rFonts w:ascii="Times New Roman" w:hAnsi="Times New Roman" w:cs="Times New Roman"/>
          <w:sz w:val="28"/>
          <w:szCs w:val="28"/>
        </w:rPr>
        <w:t xml:space="preserve">«Про передачу  установ із спільної </w:t>
      </w:r>
      <w:r w:rsidRPr="00030015">
        <w:rPr>
          <w:rFonts w:ascii="Times New Roman" w:hAnsi="Times New Roman" w:cs="Times New Roman"/>
          <w:sz w:val="28"/>
          <w:szCs w:val="28"/>
        </w:rPr>
        <w:t xml:space="preserve">власності </w:t>
      </w:r>
      <w:r w:rsidRPr="00030015">
        <w:rPr>
          <w:rFonts w:ascii="Times New Roman" w:hAnsi="Times New Roman" w:cs="Times New Roman"/>
          <w:color w:val="000000"/>
          <w:sz w:val="28"/>
          <w:szCs w:val="28"/>
        </w:rPr>
        <w:t xml:space="preserve">територіальних громад сіл, селищ, міста  </w:t>
      </w:r>
      <w:proofErr w:type="spellStart"/>
      <w:r w:rsidRPr="00030015">
        <w:rPr>
          <w:rFonts w:ascii="Times New Roman" w:hAnsi="Times New Roman" w:cs="Times New Roman"/>
          <w:color w:val="000000"/>
          <w:sz w:val="28"/>
          <w:szCs w:val="28"/>
        </w:rPr>
        <w:t>Чортківсь</w:t>
      </w:r>
      <w:r w:rsidR="001F47C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30015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030015">
        <w:rPr>
          <w:rFonts w:ascii="Times New Roman" w:hAnsi="Times New Roman" w:cs="Times New Roman"/>
          <w:color w:val="000000"/>
          <w:sz w:val="28"/>
          <w:szCs w:val="28"/>
        </w:rPr>
        <w:t xml:space="preserve">  району до спільної власності територіальної громади міста Чорткова</w:t>
      </w:r>
      <w:r w:rsidRPr="00030015">
        <w:rPr>
          <w:rFonts w:ascii="Times New Roman" w:hAnsi="Times New Roman" w:cs="Times New Roman"/>
          <w:sz w:val="28"/>
          <w:szCs w:val="28"/>
        </w:rPr>
        <w:t xml:space="preserve">  від 14</w:t>
      </w:r>
      <w:r w:rsidR="001F47CB">
        <w:rPr>
          <w:rFonts w:ascii="Times New Roman" w:hAnsi="Times New Roman" w:cs="Times New Roman"/>
          <w:sz w:val="28"/>
          <w:szCs w:val="28"/>
        </w:rPr>
        <w:t xml:space="preserve"> </w:t>
      </w:r>
      <w:r w:rsidRPr="00030015">
        <w:rPr>
          <w:rFonts w:ascii="Times New Roman" w:hAnsi="Times New Roman" w:cs="Times New Roman"/>
          <w:sz w:val="28"/>
          <w:szCs w:val="28"/>
        </w:rPr>
        <w:t>липня  2020 року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7CB">
        <w:rPr>
          <w:rFonts w:ascii="Times New Roman" w:hAnsi="Times New Roman" w:cs="Times New Roman"/>
          <w:sz w:val="28"/>
          <w:szCs w:val="28"/>
        </w:rPr>
        <w:t>674,</w:t>
      </w:r>
      <w:r w:rsidR="00A47020" w:rsidRPr="00030015">
        <w:rPr>
          <w:rFonts w:ascii="Times New Roman" w:hAnsi="Times New Roman" w:cs="Times New Roman"/>
          <w:sz w:val="28"/>
          <w:szCs w:val="28"/>
        </w:rPr>
        <w:t xml:space="preserve"> </w:t>
      </w:r>
      <w:r w:rsidR="00AA4F4B" w:rsidRPr="00030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7CB">
        <w:rPr>
          <w:rFonts w:ascii="Times New Roman" w:hAnsi="Times New Roman" w:cs="Times New Roman"/>
          <w:color w:val="000000"/>
          <w:sz w:val="28"/>
          <w:szCs w:val="28"/>
        </w:rPr>
        <w:t xml:space="preserve">враховуючи рішення </w:t>
      </w:r>
      <w:proofErr w:type="spellStart"/>
      <w:r w:rsidR="001F47CB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1F47CB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</w:t>
      </w:r>
      <w:r w:rsidR="00032330">
        <w:rPr>
          <w:rFonts w:ascii="Times New Roman" w:hAnsi="Times New Roman" w:cs="Times New Roman"/>
          <w:color w:val="000000"/>
          <w:sz w:val="28"/>
          <w:szCs w:val="28"/>
        </w:rPr>
        <w:t xml:space="preserve"> від 20 лютого 2020 року «Про</w:t>
      </w:r>
      <w:r w:rsidR="00032330" w:rsidRPr="000323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330">
        <w:rPr>
          <w:rFonts w:ascii="Times New Roman" w:hAnsi="Times New Roman" w:cs="Times New Roman"/>
          <w:color w:val="000000"/>
          <w:sz w:val="28"/>
          <w:szCs w:val="28"/>
        </w:rPr>
        <w:t xml:space="preserve">добровільне приєднання до </w:t>
      </w:r>
      <w:proofErr w:type="spellStart"/>
      <w:r w:rsidR="00032330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032330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територіальної громади» № 1817  </w:t>
      </w:r>
      <w:r w:rsidR="00AA4F4B" w:rsidRPr="00030015">
        <w:rPr>
          <w:rFonts w:ascii="Times New Roman" w:hAnsi="Times New Roman" w:cs="Times New Roman"/>
          <w:color w:val="000000"/>
          <w:sz w:val="28"/>
          <w:szCs w:val="28"/>
        </w:rPr>
        <w:t xml:space="preserve">та керуючись </w:t>
      </w:r>
      <w:r w:rsidR="00A47020" w:rsidRPr="00030015">
        <w:rPr>
          <w:rFonts w:ascii="Times New Roman" w:hAnsi="Times New Roman" w:cs="Times New Roman"/>
          <w:color w:val="000000"/>
          <w:sz w:val="28"/>
          <w:szCs w:val="28"/>
        </w:rPr>
        <w:t xml:space="preserve">частиною 30 статті 26 та частиною 5 статті 60 Закону України «Про місцеве самоврядування в Україні», міська рада  </w:t>
      </w:r>
    </w:p>
    <w:p w:rsidR="00ED0CF7" w:rsidRPr="00030015" w:rsidRDefault="00ED0CF7" w:rsidP="00030015">
      <w:pPr>
        <w:pStyle w:val="Default"/>
        <w:jc w:val="both"/>
      </w:pPr>
    </w:p>
    <w:p w:rsidR="00ED0CF7" w:rsidRDefault="00735F6D" w:rsidP="00735F6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A7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ВИРІШИЛА:</w:t>
      </w:r>
    </w:p>
    <w:p w:rsidR="001F0A3E" w:rsidRDefault="001F0A3E" w:rsidP="00735F6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0A3E" w:rsidRDefault="001F0A3E" w:rsidP="00735F6D">
      <w:pPr>
        <w:tabs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35F6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35F6D" w:rsidRPr="009D5469">
        <w:rPr>
          <w:rFonts w:ascii="Times New Roman" w:hAnsi="Times New Roman" w:cs="Times New Roman"/>
          <w:color w:val="000000"/>
          <w:sz w:val="28"/>
          <w:szCs w:val="28"/>
        </w:rPr>
        <w:t xml:space="preserve">Надати  згоду на прийняття  із спільної </w:t>
      </w:r>
      <w:r w:rsidR="00735F6D">
        <w:rPr>
          <w:rFonts w:ascii="Times New Roman" w:hAnsi="Times New Roman" w:cs="Times New Roman"/>
          <w:color w:val="000000"/>
          <w:sz w:val="28"/>
          <w:szCs w:val="28"/>
        </w:rPr>
        <w:t xml:space="preserve">власності територіальних громад </w:t>
      </w:r>
      <w:r w:rsidR="00735F6D" w:rsidRPr="009D5469">
        <w:rPr>
          <w:rFonts w:ascii="Times New Roman" w:hAnsi="Times New Roman" w:cs="Times New Roman"/>
          <w:color w:val="000000"/>
          <w:sz w:val="28"/>
          <w:szCs w:val="28"/>
        </w:rPr>
        <w:t>сіл,</w:t>
      </w:r>
      <w:r w:rsidR="00735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5F6D" w:rsidRPr="009D5469">
        <w:rPr>
          <w:rFonts w:ascii="Times New Roman" w:hAnsi="Times New Roman" w:cs="Times New Roman"/>
          <w:color w:val="000000"/>
          <w:sz w:val="28"/>
          <w:szCs w:val="28"/>
        </w:rPr>
        <w:t xml:space="preserve">селищ, міста </w:t>
      </w:r>
      <w:proofErr w:type="spellStart"/>
      <w:r w:rsidR="00735F6D" w:rsidRPr="009D5469">
        <w:rPr>
          <w:rFonts w:ascii="Times New Roman" w:hAnsi="Times New Roman" w:cs="Times New Roman"/>
          <w:color w:val="000000"/>
          <w:sz w:val="28"/>
          <w:szCs w:val="28"/>
        </w:rPr>
        <w:t>Чортківського</w:t>
      </w:r>
      <w:proofErr w:type="spellEnd"/>
      <w:r w:rsidR="00735F6D" w:rsidRPr="009D5469">
        <w:rPr>
          <w:rFonts w:ascii="Times New Roman" w:hAnsi="Times New Roman" w:cs="Times New Roman"/>
          <w:color w:val="000000"/>
          <w:sz w:val="28"/>
          <w:szCs w:val="28"/>
        </w:rPr>
        <w:t xml:space="preserve"> району у комунальну власність терито</w:t>
      </w:r>
      <w:r w:rsidR="00735F6D">
        <w:rPr>
          <w:rFonts w:ascii="Times New Roman" w:hAnsi="Times New Roman" w:cs="Times New Roman"/>
          <w:color w:val="000000"/>
          <w:sz w:val="28"/>
          <w:szCs w:val="28"/>
        </w:rPr>
        <w:t>ріальної громади міста Чорткова</w:t>
      </w:r>
      <w:r w:rsidR="00735F6D" w:rsidRPr="009D5469">
        <w:rPr>
          <w:rFonts w:ascii="Times New Roman" w:hAnsi="Times New Roman" w:cs="Times New Roman"/>
          <w:color w:val="000000"/>
          <w:sz w:val="28"/>
          <w:szCs w:val="28"/>
        </w:rPr>
        <w:t>, наступних бюджетних установ,  а саме:</w:t>
      </w:r>
    </w:p>
    <w:p w:rsidR="000B5070" w:rsidRDefault="001F0A3E" w:rsidP="001F0A3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ab/>
      </w:r>
      <w:r w:rsidR="00735F6D" w:rsidRPr="00AC6207">
        <w:rPr>
          <w:rFonts w:ascii="Times New Roman" w:hAnsi="Times New Roman" w:cs="Times New Roman"/>
          <w:sz w:val="28"/>
          <w:szCs w:val="28"/>
        </w:rPr>
        <w:t>1.1</w:t>
      </w:r>
      <w:r w:rsidR="00735F6D" w:rsidRPr="00AC6207">
        <w:rPr>
          <w:rFonts w:ascii="Times New Roman" w:hAnsi="Times New Roman" w:cs="Times New Roman"/>
          <w:color w:val="000000"/>
          <w:sz w:val="28"/>
          <w:szCs w:val="28"/>
        </w:rPr>
        <w:t xml:space="preserve"> Бібліотеку-філіал с. </w:t>
      </w:r>
      <w:r w:rsidR="00735F6D">
        <w:rPr>
          <w:rFonts w:ascii="Times New Roman" w:hAnsi="Times New Roman" w:cs="Times New Roman"/>
          <w:color w:val="000000"/>
          <w:sz w:val="28"/>
          <w:szCs w:val="28"/>
        </w:rPr>
        <w:t xml:space="preserve">Горішня Вигнанка </w:t>
      </w:r>
      <w:proofErr w:type="spellStart"/>
      <w:r w:rsidR="00735F6D" w:rsidRPr="00AC6207">
        <w:rPr>
          <w:rFonts w:ascii="Times New Roman" w:hAnsi="Times New Roman" w:cs="Times New Roman"/>
          <w:color w:val="000000"/>
          <w:sz w:val="28"/>
          <w:szCs w:val="28"/>
        </w:rPr>
        <w:t>Чортківського</w:t>
      </w:r>
      <w:proofErr w:type="spellEnd"/>
      <w:r w:rsidR="00735F6D" w:rsidRPr="00AC6207">
        <w:rPr>
          <w:rFonts w:ascii="Times New Roman" w:hAnsi="Times New Roman" w:cs="Times New Roman"/>
          <w:color w:val="000000"/>
          <w:sz w:val="28"/>
          <w:szCs w:val="28"/>
        </w:rPr>
        <w:t xml:space="preserve"> району  із наявною штатною чисельністю;</w:t>
      </w:r>
    </w:p>
    <w:p w:rsidR="002A298A" w:rsidRPr="002A298A" w:rsidRDefault="002A298A" w:rsidP="002A298A">
      <w:pPr>
        <w:pStyle w:val="Default"/>
        <w:spacing w:line="10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</w:t>
      </w:r>
      <w:proofErr w:type="spellStart"/>
      <w:r>
        <w:rPr>
          <w:sz w:val="28"/>
          <w:szCs w:val="28"/>
        </w:rPr>
        <w:t>Горішньовигнанської</w:t>
      </w:r>
      <w:proofErr w:type="spellEnd"/>
      <w:r>
        <w:rPr>
          <w:sz w:val="28"/>
          <w:szCs w:val="28"/>
        </w:rPr>
        <w:t xml:space="preserve"> сільської  ради –  сільський будинок культури (СБК) с. Вигнанки  </w:t>
      </w:r>
      <w:r w:rsidRPr="00E46231">
        <w:rPr>
          <w:sz w:val="28"/>
          <w:szCs w:val="28"/>
        </w:rPr>
        <w:t>Тернопільської області</w:t>
      </w:r>
      <w:r>
        <w:rPr>
          <w:sz w:val="28"/>
          <w:szCs w:val="28"/>
        </w:rPr>
        <w:t xml:space="preserve">, який </w:t>
      </w:r>
      <w:r w:rsidRPr="00E46231">
        <w:rPr>
          <w:sz w:val="28"/>
          <w:szCs w:val="28"/>
        </w:rPr>
        <w:t xml:space="preserve">знаходиться в </w:t>
      </w:r>
      <w:r>
        <w:rPr>
          <w:sz w:val="28"/>
          <w:szCs w:val="28"/>
        </w:rPr>
        <w:t xml:space="preserve">комунальній власності </w:t>
      </w:r>
      <w:proofErr w:type="spellStart"/>
      <w:r>
        <w:rPr>
          <w:sz w:val="28"/>
          <w:szCs w:val="28"/>
        </w:rPr>
        <w:t>Вигнанської</w:t>
      </w:r>
      <w:proofErr w:type="spellEnd"/>
      <w:r w:rsidRPr="00E46231"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 xml:space="preserve"> зі штатною чисельністю;</w:t>
      </w:r>
    </w:p>
    <w:p w:rsidR="001F0A3E" w:rsidRDefault="001F0A3E" w:rsidP="001F0A3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ab/>
      </w:r>
      <w:r w:rsidR="002A298A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735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5F6D" w:rsidRPr="00AC6207">
        <w:rPr>
          <w:rFonts w:ascii="Times New Roman" w:hAnsi="Times New Roman" w:cs="Times New Roman"/>
          <w:color w:val="000000"/>
          <w:sz w:val="28"/>
          <w:szCs w:val="28"/>
        </w:rPr>
        <w:t>Бібліотеку</w:t>
      </w:r>
      <w:r w:rsidR="00F83D03">
        <w:rPr>
          <w:rFonts w:ascii="Times New Roman" w:hAnsi="Times New Roman" w:cs="Times New Roman"/>
          <w:color w:val="000000"/>
          <w:sz w:val="28"/>
          <w:szCs w:val="28"/>
        </w:rPr>
        <w:t>-філіал</w:t>
      </w:r>
      <w:r w:rsidR="00735F6D">
        <w:rPr>
          <w:rFonts w:ascii="Times New Roman" w:hAnsi="Times New Roman" w:cs="Times New Roman"/>
          <w:color w:val="000000"/>
          <w:sz w:val="28"/>
          <w:szCs w:val="28"/>
        </w:rPr>
        <w:t xml:space="preserve"> с. Пастуше</w:t>
      </w:r>
      <w:r w:rsidR="00735F6D" w:rsidRPr="00AC62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35F6D" w:rsidRPr="00AC6207">
        <w:rPr>
          <w:rFonts w:ascii="Times New Roman" w:hAnsi="Times New Roman" w:cs="Times New Roman"/>
          <w:color w:val="000000"/>
          <w:sz w:val="28"/>
          <w:szCs w:val="28"/>
        </w:rPr>
        <w:t>Чортківського</w:t>
      </w:r>
      <w:proofErr w:type="spellEnd"/>
      <w:r w:rsidR="00735F6D" w:rsidRPr="00AC6207">
        <w:rPr>
          <w:rFonts w:ascii="Times New Roman" w:hAnsi="Times New Roman" w:cs="Times New Roman"/>
          <w:color w:val="000000"/>
          <w:sz w:val="28"/>
          <w:szCs w:val="28"/>
        </w:rPr>
        <w:t xml:space="preserve"> району,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із наявною штатною чисельністю</w:t>
      </w:r>
      <w:r w:rsidR="00735F6D" w:rsidRPr="00AC62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5070" w:rsidRPr="00032330" w:rsidRDefault="002A298A" w:rsidP="00032330">
      <w:pPr>
        <w:pStyle w:val="Default"/>
        <w:tabs>
          <w:tab w:val="left" w:pos="851"/>
        </w:tabs>
        <w:spacing w:line="10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</w:t>
      </w:r>
      <w:r w:rsidR="000B507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Пастушівської</w:t>
      </w:r>
      <w:proofErr w:type="spellEnd"/>
      <w:r w:rsidR="000B5070">
        <w:rPr>
          <w:sz w:val="28"/>
          <w:szCs w:val="28"/>
        </w:rPr>
        <w:t xml:space="preserve"> сільської ради – </w:t>
      </w:r>
      <w:r w:rsidR="00032330">
        <w:rPr>
          <w:sz w:val="28"/>
          <w:szCs w:val="28"/>
        </w:rPr>
        <w:t>клубний заклад с. Пастуше</w:t>
      </w:r>
      <w:r w:rsidR="000B5070">
        <w:rPr>
          <w:sz w:val="28"/>
          <w:szCs w:val="28"/>
        </w:rPr>
        <w:t xml:space="preserve"> </w:t>
      </w:r>
      <w:r w:rsidR="000B5070" w:rsidRPr="00E46231">
        <w:rPr>
          <w:sz w:val="28"/>
          <w:szCs w:val="28"/>
        </w:rPr>
        <w:t>Тернопільської області</w:t>
      </w:r>
      <w:r w:rsidR="000B5070">
        <w:rPr>
          <w:sz w:val="28"/>
          <w:szCs w:val="28"/>
        </w:rPr>
        <w:t xml:space="preserve">, який </w:t>
      </w:r>
      <w:r w:rsidR="000B5070" w:rsidRPr="00E46231">
        <w:rPr>
          <w:sz w:val="28"/>
          <w:szCs w:val="28"/>
        </w:rPr>
        <w:t xml:space="preserve">знаходиться в комунальній власності </w:t>
      </w:r>
      <w:proofErr w:type="spellStart"/>
      <w:r w:rsidR="00032330">
        <w:rPr>
          <w:sz w:val="28"/>
          <w:szCs w:val="28"/>
        </w:rPr>
        <w:t>Пастушівської</w:t>
      </w:r>
      <w:proofErr w:type="spellEnd"/>
      <w:r w:rsidR="00032330">
        <w:rPr>
          <w:sz w:val="28"/>
          <w:szCs w:val="28"/>
        </w:rPr>
        <w:t xml:space="preserve"> </w:t>
      </w:r>
      <w:r w:rsidR="000B5070" w:rsidRPr="00E46231">
        <w:rPr>
          <w:sz w:val="28"/>
          <w:szCs w:val="28"/>
        </w:rPr>
        <w:t xml:space="preserve"> сільської ради</w:t>
      </w:r>
      <w:r w:rsidR="000B5070">
        <w:rPr>
          <w:sz w:val="28"/>
          <w:szCs w:val="28"/>
        </w:rPr>
        <w:t xml:space="preserve"> зі штатною чисельністю;</w:t>
      </w:r>
    </w:p>
    <w:p w:rsidR="001F0A3E" w:rsidRPr="001F0A3E" w:rsidRDefault="001F0A3E" w:rsidP="001F0A3E">
      <w:pPr>
        <w:tabs>
          <w:tab w:val="left" w:pos="851"/>
        </w:tabs>
        <w:spacing w:after="0" w:line="240" w:lineRule="auto"/>
        <w:jc w:val="both"/>
      </w:pPr>
      <w:r>
        <w:lastRenderedPageBreak/>
        <w:tab/>
      </w:r>
      <w:r w:rsidR="00735F6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35F6D" w:rsidRPr="00AC6207">
        <w:rPr>
          <w:rFonts w:ascii="Times New Roman" w:hAnsi="Times New Roman" w:cs="Times New Roman"/>
          <w:color w:val="000000"/>
          <w:sz w:val="28"/>
          <w:szCs w:val="28"/>
        </w:rPr>
        <w:t xml:space="preserve">Управлінню культури релігії та туризму </w:t>
      </w:r>
      <w:proofErr w:type="spellStart"/>
      <w:r w:rsidR="00735F6D" w:rsidRPr="00AC6207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735F6D" w:rsidRPr="00AC6207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 утворити спільну комісію з </w:t>
      </w:r>
      <w:r w:rsidR="00735F6D" w:rsidRPr="00AC6207">
        <w:rPr>
          <w:rFonts w:ascii="Times New Roman" w:hAnsi="Times New Roman" w:cs="Times New Roman"/>
          <w:sz w:val="28"/>
          <w:szCs w:val="28"/>
        </w:rPr>
        <w:t>відділом культури, туризму, національностей та релігій</w:t>
      </w:r>
      <w:r w:rsidR="00735F6D" w:rsidRPr="00AC62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35F6D" w:rsidRPr="00AC6207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735F6D" w:rsidRPr="00AC6207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 по прийманні </w:t>
      </w:r>
      <w:proofErr w:type="spellStart"/>
      <w:r w:rsidR="00735F6D" w:rsidRPr="00AC6207">
        <w:rPr>
          <w:rFonts w:ascii="Times New Roman" w:hAnsi="Times New Roman" w:cs="Times New Roman"/>
          <w:sz w:val="28"/>
          <w:szCs w:val="28"/>
        </w:rPr>
        <w:t>–передачі</w:t>
      </w:r>
      <w:proofErr w:type="spellEnd"/>
      <w:r w:rsidR="00735F6D" w:rsidRPr="00AC6207">
        <w:rPr>
          <w:rFonts w:ascii="Times New Roman" w:hAnsi="Times New Roman" w:cs="Times New Roman"/>
          <w:sz w:val="28"/>
          <w:szCs w:val="28"/>
        </w:rPr>
        <w:t xml:space="preserve"> вищезазначених установ та їх майна відповідно до своїх повноважень,здійснити процедуру приймання –</w:t>
      </w:r>
      <w:r w:rsidR="00735F6D">
        <w:rPr>
          <w:rFonts w:ascii="Times New Roman" w:hAnsi="Times New Roman" w:cs="Times New Roman"/>
          <w:sz w:val="28"/>
          <w:szCs w:val="28"/>
        </w:rPr>
        <w:t xml:space="preserve"> </w:t>
      </w:r>
      <w:r w:rsidR="00735F6D" w:rsidRPr="00AC6207">
        <w:rPr>
          <w:rFonts w:ascii="Times New Roman" w:hAnsi="Times New Roman" w:cs="Times New Roman"/>
          <w:sz w:val="28"/>
          <w:szCs w:val="28"/>
        </w:rPr>
        <w:t>передачі в порядку визначеному чинним законодавством.</w:t>
      </w:r>
    </w:p>
    <w:p w:rsidR="001F0A3E" w:rsidRDefault="001F47CB" w:rsidP="001F47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5F6D">
        <w:rPr>
          <w:rFonts w:ascii="Times New Roman" w:hAnsi="Times New Roman" w:cs="Times New Roman"/>
          <w:sz w:val="28"/>
          <w:szCs w:val="28"/>
        </w:rPr>
        <w:t>3.</w:t>
      </w:r>
      <w:r w:rsidR="00735F6D" w:rsidRPr="00AC62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Копію рішення направити в управління ку</w:t>
      </w:r>
      <w:r w:rsidR="00C471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льтури, релігії та туризму </w:t>
      </w:r>
      <w:proofErr w:type="spellStart"/>
      <w:r w:rsidR="003523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Чортківської</w:t>
      </w:r>
      <w:proofErr w:type="spellEnd"/>
      <w:r w:rsidR="003523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C471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35F6D" w:rsidRPr="00AC62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фінансове управління </w:t>
      </w:r>
      <w:proofErr w:type="spellStart"/>
      <w:r w:rsidR="00C471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Чортківської</w:t>
      </w:r>
      <w:proofErr w:type="spellEnd"/>
      <w:r w:rsidR="00C471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35F6D" w:rsidRPr="00AC62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міської ради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 в районну комунальну централізовану бібліотечну  систему ( ЧРКЦБК)</w:t>
      </w:r>
    </w:p>
    <w:p w:rsidR="00735F6D" w:rsidRPr="001F0A3E" w:rsidRDefault="001F0A3E" w:rsidP="001F0A3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5F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</w:t>
      </w:r>
      <w:r w:rsidR="00735F6D" w:rsidRPr="00AC62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Контроль за виконанням даного рішення покласти на </w:t>
      </w:r>
      <w:r w:rsidR="00735F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начальника управління культури релігії та туризму </w:t>
      </w:r>
      <w:proofErr w:type="spellStart"/>
      <w:r w:rsidR="00735F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Чортківської</w:t>
      </w:r>
      <w:proofErr w:type="spellEnd"/>
      <w:r w:rsidR="00735F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міської ради</w:t>
      </w:r>
      <w:r w:rsidR="00735F6D" w:rsidRPr="00AC62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 постійну комісію міської ради з бюджетно-фінансових, економічних питань, комунального майна та інвестицій.</w:t>
      </w:r>
    </w:p>
    <w:p w:rsidR="00735F6D" w:rsidRDefault="00735F6D" w:rsidP="0073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35F6D" w:rsidRPr="00AC6207" w:rsidRDefault="00735F6D" w:rsidP="0073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F6D" w:rsidRDefault="00735F6D" w:rsidP="00735F6D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bdr w:val="none" w:sz="0" w:space="0" w:color="auto" w:frame="1"/>
        </w:rPr>
        <w:t xml:space="preserve">  </w:t>
      </w:r>
      <w:proofErr w:type="spellStart"/>
      <w:r w:rsidRPr="00F900BD">
        <w:rPr>
          <w:b/>
          <w:sz w:val="28"/>
          <w:szCs w:val="28"/>
          <w:lang w:val="ru-RU"/>
        </w:rPr>
        <w:t>Міський</w:t>
      </w:r>
      <w:proofErr w:type="spellEnd"/>
      <w:r w:rsidRPr="00F900BD">
        <w:rPr>
          <w:b/>
          <w:sz w:val="28"/>
          <w:szCs w:val="28"/>
          <w:lang w:val="ru-RU"/>
        </w:rPr>
        <w:t xml:space="preserve"> голова                          </w:t>
      </w:r>
      <w:r>
        <w:rPr>
          <w:b/>
          <w:sz w:val="28"/>
          <w:szCs w:val="28"/>
          <w:lang w:val="ru-RU"/>
        </w:rPr>
        <w:t xml:space="preserve">                       </w:t>
      </w:r>
      <w:r w:rsidRPr="00F900BD">
        <w:rPr>
          <w:b/>
          <w:sz w:val="28"/>
          <w:szCs w:val="28"/>
          <w:lang w:val="ru-RU"/>
        </w:rPr>
        <w:t xml:space="preserve"> </w:t>
      </w:r>
      <w:proofErr w:type="spellStart"/>
      <w:r w:rsidRPr="00F900BD">
        <w:rPr>
          <w:b/>
          <w:sz w:val="28"/>
          <w:szCs w:val="28"/>
          <w:lang w:val="ru-RU"/>
        </w:rPr>
        <w:t>Володимир</w:t>
      </w:r>
      <w:proofErr w:type="spellEnd"/>
      <w:r w:rsidRPr="00F900BD">
        <w:rPr>
          <w:b/>
          <w:sz w:val="28"/>
          <w:szCs w:val="28"/>
          <w:lang w:val="ru-RU"/>
        </w:rPr>
        <w:t xml:space="preserve"> ШМАТЬКО</w:t>
      </w:r>
    </w:p>
    <w:p w:rsidR="00735F6D" w:rsidRDefault="00735F6D" w:rsidP="00735F6D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/>
          <w:sz w:val="28"/>
          <w:szCs w:val="28"/>
          <w:lang w:val="ru-RU"/>
        </w:rPr>
      </w:pPr>
    </w:p>
    <w:p w:rsidR="00032330" w:rsidRDefault="00735F6D" w:rsidP="00735F6D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szCs w:val="32"/>
          <w:lang w:val="ru-RU"/>
        </w:rPr>
      </w:pPr>
      <w:r>
        <w:rPr>
          <w:szCs w:val="32"/>
          <w:lang w:val="ru-RU"/>
        </w:rPr>
        <w:t xml:space="preserve">    </w:t>
      </w:r>
      <w:proofErr w:type="spellStart"/>
      <w:r>
        <w:rPr>
          <w:szCs w:val="32"/>
          <w:lang w:val="ru-RU"/>
        </w:rPr>
        <w:t>Гаврисьо</w:t>
      </w:r>
      <w:proofErr w:type="spellEnd"/>
      <w:r>
        <w:rPr>
          <w:szCs w:val="32"/>
          <w:lang w:val="ru-RU"/>
        </w:rPr>
        <w:t xml:space="preserve"> В.</w:t>
      </w:r>
    </w:p>
    <w:p w:rsidR="00735F6D" w:rsidRPr="00134772" w:rsidRDefault="00032330" w:rsidP="00735F6D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Cs w:val="32"/>
          <w:lang w:val="ru-RU"/>
        </w:rPr>
        <w:t xml:space="preserve">    </w:t>
      </w:r>
      <w:proofErr w:type="spellStart"/>
      <w:r>
        <w:rPr>
          <w:szCs w:val="32"/>
          <w:lang w:val="ru-RU"/>
        </w:rPr>
        <w:t>Воціховський</w:t>
      </w:r>
      <w:proofErr w:type="spellEnd"/>
      <w:r>
        <w:rPr>
          <w:szCs w:val="32"/>
          <w:lang w:val="ru-RU"/>
        </w:rPr>
        <w:t xml:space="preserve"> В.</w:t>
      </w:r>
      <w:r w:rsidR="00735F6D" w:rsidRPr="00937628">
        <w:rPr>
          <w:szCs w:val="32"/>
          <w:lang w:val="ru-RU"/>
        </w:rPr>
        <w:t xml:space="preserve">    </w:t>
      </w:r>
    </w:p>
    <w:p w:rsidR="00735F6D" w:rsidRPr="00607F0C" w:rsidRDefault="00735F6D" w:rsidP="00735F6D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07F0C">
        <w:rPr>
          <w:rFonts w:ascii="Times New Roman" w:hAnsi="Times New Roman" w:cs="Times New Roman"/>
          <w:sz w:val="24"/>
          <w:szCs w:val="24"/>
        </w:rPr>
        <w:t>Дзиндра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735F6D" w:rsidRDefault="00735F6D" w:rsidP="00735F6D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07F0C">
        <w:rPr>
          <w:rFonts w:ascii="Times New Roman" w:hAnsi="Times New Roman" w:cs="Times New Roman"/>
          <w:sz w:val="24"/>
          <w:szCs w:val="24"/>
        </w:rPr>
        <w:t>Дембіцька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5F6D" w:rsidRPr="00607F0C" w:rsidRDefault="00735F6D" w:rsidP="00735F6D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Гуйван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</w:t>
      </w:r>
      <w:r w:rsidRPr="00607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F6D" w:rsidRDefault="00735F6D" w:rsidP="00735F6D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39DA" w:rsidRDefault="009039DA"/>
    <w:sectPr w:rsidR="009039DA" w:rsidSect="001F2E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>
    <w:useFELayout/>
  </w:compat>
  <w:rsids>
    <w:rsidRoot w:val="00C06CF1"/>
    <w:rsid w:val="00030015"/>
    <w:rsid w:val="00032330"/>
    <w:rsid w:val="000B5070"/>
    <w:rsid w:val="001540EF"/>
    <w:rsid w:val="001B1231"/>
    <w:rsid w:val="001E4962"/>
    <w:rsid w:val="001F0A3E"/>
    <w:rsid w:val="001F2E39"/>
    <w:rsid w:val="001F47CB"/>
    <w:rsid w:val="00274BD6"/>
    <w:rsid w:val="002A1ACD"/>
    <w:rsid w:val="002A298A"/>
    <w:rsid w:val="00316E35"/>
    <w:rsid w:val="00352317"/>
    <w:rsid w:val="005138E3"/>
    <w:rsid w:val="00735F6D"/>
    <w:rsid w:val="007F08B3"/>
    <w:rsid w:val="009039DA"/>
    <w:rsid w:val="009D0D90"/>
    <w:rsid w:val="00A05D8D"/>
    <w:rsid w:val="00A47020"/>
    <w:rsid w:val="00AA4F4B"/>
    <w:rsid w:val="00B92C76"/>
    <w:rsid w:val="00C06CF1"/>
    <w:rsid w:val="00C471F4"/>
    <w:rsid w:val="00D145D9"/>
    <w:rsid w:val="00ED0CF7"/>
    <w:rsid w:val="00F8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C06CF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FR1">
    <w:name w:val="FR1"/>
    <w:rsid w:val="00C06CF1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C06CF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3">
    <w:name w:val="......."/>
    <w:basedOn w:val="Default"/>
    <w:next w:val="Default"/>
    <w:rsid w:val="00C06CF1"/>
    <w:rPr>
      <w:color w:val="auto"/>
    </w:rPr>
  </w:style>
  <w:style w:type="character" w:styleId="a4">
    <w:name w:val="Strong"/>
    <w:basedOn w:val="a0"/>
    <w:uiPriority w:val="22"/>
    <w:qFormat/>
    <w:rsid w:val="00C06CF1"/>
    <w:rPr>
      <w:b/>
      <w:bCs/>
    </w:rPr>
  </w:style>
  <w:style w:type="paragraph" w:styleId="a5">
    <w:name w:val="Normal (Web)"/>
    <w:basedOn w:val="a"/>
    <w:uiPriority w:val="99"/>
    <w:unhideWhenUsed/>
    <w:rsid w:val="0073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ubtle Emphasis"/>
    <w:basedOn w:val="a0"/>
    <w:uiPriority w:val="19"/>
    <w:qFormat/>
    <w:rsid w:val="00735F6D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73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F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0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1807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onisevych</dc:creator>
  <cp:keywords/>
  <dc:description/>
  <cp:lastModifiedBy>onisevych</cp:lastModifiedBy>
  <cp:revision>17</cp:revision>
  <cp:lastPrinted>2020-07-23T07:55:00Z</cp:lastPrinted>
  <dcterms:created xsi:type="dcterms:W3CDTF">2020-07-22T09:43:00Z</dcterms:created>
  <dcterms:modified xsi:type="dcterms:W3CDTF">2020-07-23T08:10:00Z</dcterms:modified>
</cp:coreProperties>
</file>