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1504AB" w:rsidP="008A0389">
      <w:pPr>
        <w:ind w:right="-5"/>
        <w:jc w:val="center"/>
        <w:rPr>
          <w:b/>
          <w:bCs/>
          <w:iCs/>
          <w:sz w:val="28"/>
          <w:szCs w:val="28"/>
        </w:rPr>
      </w:pPr>
      <w:r>
        <w:rPr>
          <w:b/>
          <w:sz w:val="28"/>
          <w:szCs w:val="28"/>
          <w:lang w:val="uk-UA"/>
        </w:rPr>
        <w:t>________________________</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504AB">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r>
        <w:rPr>
          <w:b/>
          <w:sz w:val="28"/>
          <w:szCs w:val="28"/>
        </w:rPr>
        <w:t xml:space="preserve"> </w:t>
      </w:r>
      <w:proofErr w:type="spellStart"/>
      <w:r w:rsidR="00117BBC">
        <w:rPr>
          <w:b/>
          <w:sz w:val="28"/>
          <w:szCs w:val="28"/>
          <w:lang w:val="uk-UA"/>
        </w:rPr>
        <w:t>___</w:t>
      </w:r>
      <w:r w:rsidR="00BA226C">
        <w:rPr>
          <w:b/>
          <w:sz w:val="28"/>
          <w:szCs w:val="28"/>
          <w:lang w:val="uk-UA"/>
        </w:rPr>
        <w:t>вересня</w:t>
      </w:r>
      <w:proofErr w:type="spellEnd"/>
      <w:r w:rsidR="00386826">
        <w:rPr>
          <w:b/>
          <w:sz w:val="28"/>
          <w:szCs w:val="28"/>
          <w:lang w:val="uk-UA"/>
        </w:rPr>
        <w:t xml:space="preserve"> </w:t>
      </w:r>
      <w:r w:rsidR="001504AB">
        <w:rPr>
          <w:b/>
          <w:sz w:val="28"/>
          <w:szCs w:val="28"/>
        </w:rPr>
        <w:t>20</w:t>
      </w:r>
      <w:proofErr w:type="spellStart"/>
      <w:r w:rsidR="001504AB">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546818" w:rsidRDefault="008A0389" w:rsidP="008A0389">
      <w:pPr>
        <w:jc w:val="both"/>
        <w:rPr>
          <w:b/>
          <w:sz w:val="28"/>
          <w:szCs w:val="28"/>
          <w:lang w:val="uk-UA"/>
        </w:rPr>
      </w:pPr>
      <w:r w:rsidRPr="009B1901">
        <w:rPr>
          <w:b/>
          <w:sz w:val="28"/>
          <w:szCs w:val="28"/>
          <w:lang w:val="uk-UA"/>
        </w:rPr>
        <w:t>Про</w:t>
      </w:r>
      <w:r w:rsidR="00DC5A95">
        <w:rPr>
          <w:b/>
          <w:sz w:val="28"/>
          <w:szCs w:val="28"/>
          <w:lang w:val="uk-UA"/>
        </w:rPr>
        <w:t xml:space="preserve"> відмову у</w:t>
      </w:r>
      <w:r w:rsidRPr="009B1901">
        <w:rPr>
          <w:b/>
          <w:sz w:val="28"/>
          <w:szCs w:val="28"/>
          <w:lang w:val="uk-UA"/>
        </w:rPr>
        <w:t xml:space="preserve"> </w:t>
      </w:r>
      <w:r w:rsidR="00386826">
        <w:rPr>
          <w:b/>
          <w:sz w:val="28"/>
          <w:szCs w:val="28"/>
          <w:lang w:val="uk-UA"/>
        </w:rPr>
        <w:t>затвердження детального плану території</w:t>
      </w:r>
      <w:r w:rsidR="001504AB">
        <w:rPr>
          <w:b/>
          <w:sz w:val="28"/>
          <w:szCs w:val="28"/>
          <w:lang w:val="uk-UA"/>
        </w:rPr>
        <w:t xml:space="preserve"> </w:t>
      </w:r>
    </w:p>
    <w:p w:rsidR="001504AB" w:rsidRDefault="001504AB" w:rsidP="008A0389">
      <w:pPr>
        <w:jc w:val="both"/>
        <w:rPr>
          <w:b/>
          <w:sz w:val="28"/>
          <w:szCs w:val="28"/>
          <w:lang w:val="uk-UA"/>
        </w:rPr>
      </w:pPr>
      <w:r>
        <w:rPr>
          <w:b/>
          <w:sz w:val="28"/>
          <w:szCs w:val="28"/>
          <w:lang w:val="uk-UA"/>
        </w:rPr>
        <w:t>(зміна цільового призначення)</w:t>
      </w:r>
      <w:r w:rsidR="00386826">
        <w:rPr>
          <w:b/>
          <w:sz w:val="28"/>
          <w:szCs w:val="28"/>
          <w:lang w:val="uk-UA"/>
        </w:rPr>
        <w:t xml:space="preserve"> </w:t>
      </w:r>
      <w:r w:rsidR="00546818">
        <w:rPr>
          <w:b/>
          <w:sz w:val="28"/>
          <w:szCs w:val="28"/>
          <w:lang w:val="uk-UA"/>
        </w:rPr>
        <w:t>житлової забудови</w:t>
      </w:r>
      <w:r>
        <w:rPr>
          <w:b/>
          <w:sz w:val="28"/>
          <w:szCs w:val="28"/>
          <w:lang w:val="uk-UA"/>
        </w:rPr>
        <w:t xml:space="preserve"> </w:t>
      </w:r>
    </w:p>
    <w:p w:rsidR="00102215" w:rsidRDefault="00546818" w:rsidP="008A0389">
      <w:pPr>
        <w:jc w:val="both"/>
        <w:rPr>
          <w:b/>
          <w:sz w:val="28"/>
          <w:szCs w:val="28"/>
          <w:lang w:val="uk-UA"/>
        </w:rPr>
      </w:pPr>
      <w:r>
        <w:rPr>
          <w:b/>
          <w:sz w:val="28"/>
          <w:szCs w:val="28"/>
          <w:lang w:val="uk-UA"/>
        </w:rPr>
        <w:t>по вул. Ольги Кобилянської</w:t>
      </w:r>
      <w:r w:rsidR="000D25AB">
        <w:rPr>
          <w:b/>
          <w:sz w:val="28"/>
          <w:szCs w:val="28"/>
          <w:lang w:val="uk-UA"/>
        </w:rPr>
        <w:t xml:space="preserve"> </w:t>
      </w:r>
      <w:r w:rsidR="00386826">
        <w:rPr>
          <w:b/>
          <w:sz w:val="28"/>
          <w:szCs w:val="28"/>
          <w:lang w:val="uk-UA"/>
        </w:rPr>
        <w:t>в м.</w:t>
      </w:r>
      <w:r w:rsidR="001504AB">
        <w:rPr>
          <w:b/>
          <w:sz w:val="28"/>
          <w:szCs w:val="28"/>
          <w:lang w:val="uk-UA"/>
        </w:rPr>
        <w:t xml:space="preserve"> </w:t>
      </w:r>
      <w:r w:rsidR="00386826">
        <w:rPr>
          <w:b/>
          <w:sz w:val="28"/>
          <w:szCs w:val="28"/>
          <w:lang w:val="uk-UA"/>
        </w:rPr>
        <w:t>Чортк</w:t>
      </w:r>
      <w:r w:rsidR="000D25AB">
        <w:rPr>
          <w:b/>
          <w:sz w:val="28"/>
          <w:szCs w:val="28"/>
          <w:lang w:val="uk-UA"/>
        </w:rPr>
        <w:t>о</w:t>
      </w:r>
      <w:r w:rsidR="00386826">
        <w:rPr>
          <w:b/>
          <w:sz w:val="28"/>
          <w:szCs w:val="28"/>
          <w:lang w:val="uk-UA"/>
        </w:rPr>
        <w:t>в</w:t>
      </w:r>
      <w:r w:rsidR="0060737F">
        <w:rPr>
          <w:b/>
          <w:sz w:val="28"/>
          <w:szCs w:val="28"/>
          <w:lang w:val="uk-UA"/>
        </w:rPr>
        <w:t>і</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1504AB">
        <w:rPr>
          <w:sz w:val="28"/>
          <w:szCs w:val="28"/>
        </w:rPr>
        <w:t xml:space="preserve"> 12.03.2020</w:t>
      </w:r>
      <w:r w:rsidR="00386826" w:rsidRPr="00386826">
        <w:rPr>
          <w:sz w:val="28"/>
          <w:szCs w:val="28"/>
        </w:rPr>
        <w:t>,</w:t>
      </w:r>
      <w:r w:rsidR="0060737F">
        <w:rPr>
          <w:sz w:val="28"/>
          <w:szCs w:val="28"/>
        </w:rPr>
        <w:t xml:space="preserve"> протокол засідання архітектурно-містобудівної ради</w:t>
      </w:r>
      <w:r w:rsidR="0060737F" w:rsidRPr="00386826">
        <w:rPr>
          <w:sz w:val="28"/>
          <w:szCs w:val="28"/>
        </w:rPr>
        <w:t xml:space="preserve"> від</w:t>
      </w:r>
      <w:r w:rsidR="00D147BE">
        <w:rPr>
          <w:sz w:val="28"/>
          <w:szCs w:val="28"/>
        </w:rPr>
        <w:t xml:space="preserve"> </w:t>
      </w:r>
      <w:r w:rsidR="005031D0">
        <w:rPr>
          <w:sz w:val="28"/>
          <w:szCs w:val="28"/>
        </w:rPr>
        <w:t>06.05</w:t>
      </w:r>
      <w:r w:rsidR="00BA226C">
        <w:rPr>
          <w:sz w:val="28"/>
          <w:szCs w:val="28"/>
        </w:rPr>
        <w:t>.2020</w:t>
      </w:r>
      <w:r w:rsidR="0060737F">
        <w:rPr>
          <w:sz w:val="28"/>
          <w:szCs w:val="28"/>
        </w:rPr>
        <w:t>,</w:t>
      </w:r>
      <w:r w:rsidR="00386826" w:rsidRPr="00386826">
        <w:rPr>
          <w:sz w:val="28"/>
          <w:szCs w:val="28"/>
        </w:rPr>
        <w:t xml:space="preserve">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1.</w:t>
      </w:r>
      <w:r w:rsidR="005031D0">
        <w:rPr>
          <w:sz w:val="28"/>
          <w:szCs w:val="28"/>
          <w:lang w:val="uk-UA"/>
        </w:rPr>
        <w:t>Відмовити у затверджені</w:t>
      </w:r>
      <w:r w:rsidRPr="002B6ADE">
        <w:rPr>
          <w:sz w:val="28"/>
          <w:szCs w:val="28"/>
          <w:lang w:val="uk-UA"/>
        </w:rPr>
        <w:t xml:space="preserve"> детальний план території</w:t>
      </w:r>
      <w:r w:rsidR="001504AB">
        <w:rPr>
          <w:sz w:val="28"/>
          <w:szCs w:val="28"/>
          <w:lang w:val="uk-UA"/>
        </w:rPr>
        <w:t xml:space="preserve"> (зміна цільового призначення)</w:t>
      </w:r>
      <w:r w:rsidRPr="002B6ADE">
        <w:rPr>
          <w:sz w:val="28"/>
          <w:szCs w:val="28"/>
          <w:lang w:val="uk-UA"/>
        </w:rPr>
        <w:t xml:space="preserve"> </w:t>
      </w:r>
      <w:r w:rsidR="00546818">
        <w:rPr>
          <w:sz w:val="28"/>
          <w:szCs w:val="28"/>
          <w:lang w:val="uk-UA"/>
        </w:rPr>
        <w:t>житлової забудови по вул. Ольги Кобилянської</w:t>
      </w:r>
      <w:r w:rsidR="009B1901" w:rsidRPr="009B1901">
        <w:rPr>
          <w:sz w:val="28"/>
          <w:szCs w:val="28"/>
          <w:lang w:val="uk-UA"/>
        </w:rPr>
        <w:t xml:space="preserve"> в м.</w:t>
      </w:r>
      <w:r w:rsidR="004B0CEC">
        <w:rPr>
          <w:sz w:val="28"/>
          <w:szCs w:val="28"/>
          <w:lang w:val="uk-UA"/>
        </w:rPr>
        <w:t xml:space="preserve"> </w:t>
      </w:r>
      <w:r w:rsidR="009B1901" w:rsidRPr="009B1901">
        <w:rPr>
          <w:sz w:val="28"/>
          <w:szCs w:val="28"/>
          <w:lang w:val="uk-UA"/>
        </w:rPr>
        <w:t>Чорткові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1504AB" w:rsidRPr="000C1EDB" w:rsidRDefault="001504AB" w:rsidP="00BA226C">
      <w:pPr>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1504AB" w:rsidRPr="000C1EDB" w:rsidRDefault="001504AB" w:rsidP="001504AB">
      <w:pPr>
        <w:ind w:left="720"/>
        <w:jc w:val="both"/>
        <w:rPr>
          <w:sz w:val="28"/>
          <w:szCs w:val="28"/>
          <w:lang w:val="uk-UA"/>
        </w:rPr>
      </w:pPr>
    </w:p>
    <w:p w:rsidR="001504AB" w:rsidRPr="000C1EDB" w:rsidRDefault="001504AB" w:rsidP="001504AB">
      <w:pPr>
        <w:ind w:left="720"/>
        <w:jc w:val="both"/>
        <w:rPr>
          <w:lang w:val="uk-UA"/>
        </w:rPr>
      </w:pPr>
      <w:proofErr w:type="spellStart"/>
      <w:r>
        <w:rPr>
          <w:sz w:val="28"/>
          <w:szCs w:val="28"/>
          <w:lang w:val="uk-UA"/>
        </w:rPr>
        <w:t>Гуйван</w:t>
      </w:r>
      <w:proofErr w:type="spellEnd"/>
      <w:r>
        <w:rPr>
          <w:sz w:val="28"/>
          <w:szCs w:val="28"/>
          <w:lang w:val="uk-UA"/>
        </w:rPr>
        <w:t xml:space="preserve">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0E0799"/>
    <w:rsid w:val="00102215"/>
    <w:rsid w:val="00117BBC"/>
    <w:rsid w:val="00122453"/>
    <w:rsid w:val="001504AB"/>
    <w:rsid w:val="001E3492"/>
    <w:rsid w:val="002B6ADE"/>
    <w:rsid w:val="002C185E"/>
    <w:rsid w:val="00386826"/>
    <w:rsid w:val="003E452F"/>
    <w:rsid w:val="003F5535"/>
    <w:rsid w:val="004B0CEC"/>
    <w:rsid w:val="005031D0"/>
    <w:rsid w:val="00546818"/>
    <w:rsid w:val="0060737F"/>
    <w:rsid w:val="00732E07"/>
    <w:rsid w:val="00792AAA"/>
    <w:rsid w:val="00883091"/>
    <w:rsid w:val="008A0389"/>
    <w:rsid w:val="0095436A"/>
    <w:rsid w:val="00967733"/>
    <w:rsid w:val="00992BF1"/>
    <w:rsid w:val="009A4DF1"/>
    <w:rsid w:val="009B1901"/>
    <w:rsid w:val="009F2227"/>
    <w:rsid w:val="00A5483A"/>
    <w:rsid w:val="00A54AA8"/>
    <w:rsid w:val="00AA1AB7"/>
    <w:rsid w:val="00AB24AE"/>
    <w:rsid w:val="00AC69AC"/>
    <w:rsid w:val="00BA226C"/>
    <w:rsid w:val="00D147BE"/>
    <w:rsid w:val="00DC5A95"/>
    <w:rsid w:val="00E31A52"/>
    <w:rsid w:val="00E4276C"/>
    <w:rsid w:val="00E645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4035-1E69-4B60-8AC6-CCED884F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1157</Words>
  <Characters>660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28</cp:revision>
  <cp:lastPrinted>2020-08-14T06:59:00Z</cp:lastPrinted>
  <dcterms:created xsi:type="dcterms:W3CDTF">2019-02-14T14:33:00Z</dcterms:created>
  <dcterms:modified xsi:type="dcterms:W3CDTF">2020-08-14T06:59:00Z</dcterms:modified>
</cp:coreProperties>
</file>