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09" w:rsidRDefault="005C7B09" w:rsidP="002F3D30">
      <w:pPr>
        <w:pStyle w:val="FR1"/>
        <w:tabs>
          <w:tab w:val="left" w:pos="4820"/>
        </w:tabs>
        <w:spacing w:line="252" w:lineRule="auto"/>
        <w:ind w:left="0" w:right="-5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22225</wp:posOffset>
            </wp:positionV>
            <wp:extent cx="590550" cy="8191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26" t="-18" r="-2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</w:t>
      </w:r>
    </w:p>
    <w:p w:rsidR="005C7B09" w:rsidRPr="005C7B09" w:rsidRDefault="005C7B09" w:rsidP="002F3D30">
      <w:pPr>
        <w:pStyle w:val="FR1"/>
        <w:tabs>
          <w:tab w:val="left" w:pos="4820"/>
        </w:tabs>
        <w:spacing w:line="252" w:lineRule="auto"/>
        <w:ind w:left="0" w:right="-5"/>
      </w:pPr>
      <w:r w:rsidRPr="005C7B09">
        <w:rPr>
          <w:b/>
        </w:rPr>
        <w:t xml:space="preserve">                                       </w:t>
      </w:r>
      <w:r w:rsidRPr="005C7B09">
        <w:rPr>
          <w:rFonts w:eastAsia="Batang"/>
          <w:b/>
          <w:bCs/>
        </w:rPr>
        <w:t>ЧОРТКІВСЬКА  МІСЬКА  РАДА</w:t>
      </w:r>
    </w:p>
    <w:p w:rsidR="005C7B09" w:rsidRPr="005C7B09" w:rsidRDefault="005C7B09" w:rsidP="002F3D30">
      <w:pPr>
        <w:tabs>
          <w:tab w:val="left" w:pos="482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09">
        <w:rPr>
          <w:rFonts w:ascii="Times New Roman" w:hAnsi="Times New Roman" w:cs="Times New Roman"/>
          <w:b/>
          <w:sz w:val="28"/>
          <w:szCs w:val="28"/>
        </w:rPr>
        <w:t>ДЕВ’ЯНОСТО ЧЕТВЕРТА  ПОЗАЧЕРГОВА СЕСІЯ СЬОМОГО СКЛИКАННЯ</w:t>
      </w:r>
    </w:p>
    <w:p w:rsidR="005C7B09" w:rsidRPr="005C7B09" w:rsidRDefault="005C7B09" w:rsidP="002F3D30">
      <w:pPr>
        <w:tabs>
          <w:tab w:val="left" w:pos="4820"/>
        </w:tabs>
        <w:spacing w:line="252" w:lineRule="auto"/>
        <w:ind w:right="-5"/>
        <w:rPr>
          <w:rFonts w:ascii="Times New Roman" w:hAnsi="Times New Roman" w:cs="Times New Roman"/>
          <w:b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</w:t>
      </w:r>
      <w:r w:rsidR="002F3D30">
        <w:rPr>
          <w:b/>
          <w:bCs/>
          <w:iCs/>
          <w:sz w:val="28"/>
          <w:szCs w:val="28"/>
        </w:rPr>
        <w:t xml:space="preserve">  </w:t>
      </w:r>
      <w:r w:rsidRPr="005C7B0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5C7B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C7B09" w:rsidRDefault="005C7B09" w:rsidP="005C7B09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7B09" w:rsidRDefault="005C7B09" w:rsidP="002F3D30">
      <w:pPr>
        <w:spacing w:after="0"/>
        <w:ind w:right="-6"/>
        <w:rPr>
          <w:b/>
          <w:sz w:val="28"/>
          <w:szCs w:val="28"/>
        </w:rPr>
      </w:pPr>
      <w:r w:rsidRPr="00E23D73">
        <w:rPr>
          <w:rFonts w:ascii="Times New Roman" w:hAnsi="Times New Roman" w:cs="Times New Roman"/>
          <w:b/>
          <w:sz w:val="28"/>
          <w:szCs w:val="28"/>
        </w:rPr>
        <w:t xml:space="preserve">05 серпня </w:t>
      </w:r>
      <w:r w:rsidRPr="005C7B09">
        <w:rPr>
          <w:rFonts w:ascii="Times New Roman" w:hAnsi="Times New Roman" w:cs="Times New Roman"/>
          <w:b/>
          <w:sz w:val="28"/>
          <w:szCs w:val="28"/>
        </w:rPr>
        <w:t>2020 року                                                                               № 201</w:t>
      </w:r>
      <w:r w:rsidR="00E23D73">
        <w:rPr>
          <w:rFonts w:ascii="Times New Roman" w:hAnsi="Times New Roman" w:cs="Times New Roman"/>
          <w:b/>
          <w:sz w:val="28"/>
          <w:szCs w:val="28"/>
        </w:rPr>
        <w:t>7</w:t>
      </w:r>
    </w:p>
    <w:p w:rsidR="005C7B09" w:rsidRPr="005C7B09" w:rsidRDefault="005C7B09" w:rsidP="002F3D30">
      <w:pPr>
        <w:spacing w:after="0"/>
        <w:ind w:right="-6"/>
        <w:rPr>
          <w:b/>
          <w:sz w:val="28"/>
          <w:szCs w:val="28"/>
        </w:rPr>
      </w:pPr>
      <w:r w:rsidRPr="005C7B09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5C7B09" w:rsidRPr="005C7B09" w:rsidRDefault="005C7B09" w:rsidP="005C7B0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AD2" w:rsidRDefault="002D0AD2" w:rsidP="005C7B0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 внесення змін до рішення </w:t>
      </w:r>
      <w:proofErr w:type="spellStart"/>
      <w:r>
        <w:rPr>
          <w:b/>
          <w:bCs/>
          <w:color w:val="000000"/>
          <w:sz w:val="28"/>
          <w:szCs w:val="28"/>
        </w:rPr>
        <w:t>Білівської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2D0AD2" w:rsidRDefault="002D0AD2" w:rsidP="005C7B0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сільської  ради  від 16  грудня  2019  року</w:t>
      </w:r>
    </w:p>
    <w:p w:rsidR="002D0AD2" w:rsidRDefault="002D0AD2" w:rsidP="005C7B0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№ 1227 «Про сільський бюджет на 2020 рік»</w:t>
      </w:r>
    </w:p>
    <w:p w:rsidR="002D0AD2" w:rsidRDefault="002D0AD2" w:rsidP="005C7B0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(код бюджету19316503000)</w:t>
      </w:r>
    </w:p>
    <w:p w:rsidR="002D0AD2" w:rsidRDefault="002D0AD2" w:rsidP="005C7B09">
      <w:pPr>
        <w:pStyle w:val="a3"/>
        <w:keepNext/>
        <w:spacing w:before="0" w:beforeAutospacing="0" w:after="0" w:afterAutospacing="0"/>
        <w:jc w:val="both"/>
      </w:pPr>
      <w:r>
        <w:t> </w:t>
      </w:r>
    </w:p>
    <w:p w:rsidR="002D0AD2" w:rsidRDefault="002F3D30" w:rsidP="005C7B09">
      <w:pPr>
        <w:pStyle w:val="a3"/>
        <w:spacing w:before="0" w:beforeAutospacing="0" w:after="0" w:afterAutospacing="0"/>
        <w:ind w:right="-28"/>
        <w:jc w:val="both"/>
      </w:pPr>
      <w:r>
        <w:rPr>
          <w:color w:val="000000"/>
          <w:sz w:val="28"/>
          <w:szCs w:val="28"/>
        </w:rPr>
        <w:t xml:space="preserve">     </w:t>
      </w:r>
      <w:r w:rsidR="002D0AD2">
        <w:rPr>
          <w:color w:val="000000"/>
          <w:sz w:val="28"/>
          <w:szCs w:val="28"/>
        </w:rPr>
        <w:t xml:space="preserve">Відповідно до п.4 статті 8-3 Закону України «Про добровільне  об’єднання територіальних громад», статей 71,72,78,85 Бюджетного кодексу України  та  керуючись  статтею 26 Закону України  </w:t>
      </w:r>
      <w:proofErr w:type="spellStart"/>
      <w:r w:rsidR="002D0AD2">
        <w:rPr>
          <w:color w:val="000000"/>
          <w:sz w:val="28"/>
          <w:szCs w:val="28"/>
        </w:rPr>
        <w:t>„Про</w:t>
      </w:r>
      <w:proofErr w:type="spellEnd"/>
      <w:r w:rsidR="002D0AD2">
        <w:rPr>
          <w:color w:val="000000"/>
          <w:sz w:val="28"/>
          <w:szCs w:val="28"/>
        </w:rPr>
        <w:t xml:space="preserve"> місцеве самоврядування в Україні ”, міська рада </w:t>
      </w:r>
    </w:p>
    <w:p w:rsidR="002D0AD2" w:rsidRDefault="002D0AD2" w:rsidP="005C7B09">
      <w:pPr>
        <w:pStyle w:val="a3"/>
        <w:spacing w:before="0" w:beforeAutospacing="0" w:after="0" w:afterAutospacing="0"/>
        <w:jc w:val="both"/>
      </w:pPr>
      <w:r>
        <w:t> </w:t>
      </w:r>
    </w:p>
    <w:p w:rsidR="002D0AD2" w:rsidRDefault="002D0AD2" w:rsidP="005C7B0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2D0AD2" w:rsidRDefault="002D0AD2" w:rsidP="005C7B09">
      <w:pPr>
        <w:pStyle w:val="a3"/>
        <w:spacing w:before="0" w:beforeAutospacing="0" w:after="0" w:afterAutospacing="0"/>
        <w:jc w:val="both"/>
      </w:pPr>
      <w:r>
        <w:t> </w:t>
      </w:r>
    </w:p>
    <w:p w:rsidR="002D0AD2" w:rsidRDefault="002D0AD2" w:rsidP="002F3D30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1.Внести зміни до фінансування сільського бюджету на 2020 рік згідно з додатком 1.</w:t>
      </w:r>
    </w:p>
    <w:p w:rsidR="006651C7" w:rsidRDefault="002F3D30" w:rsidP="005C7B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D0AD2" w:rsidRDefault="002F3D30" w:rsidP="006651C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</w:t>
      </w:r>
      <w:r w:rsidR="002D0AD2">
        <w:rPr>
          <w:color w:val="000000"/>
          <w:sz w:val="28"/>
          <w:szCs w:val="28"/>
        </w:rPr>
        <w:t>.Затвердити на 2020 рік міжбюджетні трансферти згідно з додатком 2 до цього рішення.</w:t>
      </w:r>
    </w:p>
    <w:p w:rsidR="006651C7" w:rsidRDefault="002F3D30" w:rsidP="005C7B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D0AD2" w:rsidRDefault="006651C7" w:rsidP="006651C7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</w:t>
      </w:r>
      <w:r w:rsidR="002F3D30">
        <w:rPr>
          <w:color w:val="000000"/>
          <w:sz w:val="28"/>
          <w:szCs w:val="28"/>
        </w:rPr>
        <w:t>3</w:t>
      </w:r>
      <w:r w:rsidR="002D0AD2">
        <w:rPr>
          <w:color w:val="000000"/>
          <w:sz w:val="28"/>
          <w:szCs w:val="28"/>
        </w:rPr>
        <w:t xml:space="preserve">. Додатки 1 – 2 до цього рішення є його невід’ємною частиною. </w:t>
      </w:r>
    </w:p>
    <w:p w:rsidR="006651C7" w:rsidRDefault="002F3D30" w:rsidP="002F3D30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D0AD2" w:rsidRDefault="006651C7" w:rsidP="006651C7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</w:t>
      </w:r>
      <w:r w:rsidR="002F3D30">
        <w:rPr>
          <w:color w:val="000000"/>
          <w:sz w:val="28"/>
          <w:szCs w:val="28"/>
        </w:rPr>
        <w:t>4</w:t>
      </w:r>
      <w:r w:rsidR="002D0AD2">
        <w:rPr>
          <w:color w:val="000000"/>
          <w:sz w:val="28"/>
          <w:szCs w:val="28"/>
        </w:rPr>
        <w:t xml:space="preserve">.Контроль за виконанням рішення покласти на голову комісії з реорганізації </w:t>
      </w:r>
      <w:proofErr w:type="spellStart"/>
      <w:r w:rsidR="002D0AD2">
        <w:rPr>
          <w:color w:val="000000"/>
          <w:sz w:val="28"/>
          <w:szCs w:val="28"/>
        </w:rPr>
        <w:t>Білівської</w:t>
      </w:r>
      <w:proofErr w:type="spellEnd"/>
      <w:r w:rsidR="002D0AD2">
        <w:rPr>
          <w:color w:val="000000"/>
          <w:sz w:val="28"/>
          <w:szCs w:val="28"/>
        </w:rPr>
        <w:t xml:space="preserve"> сільської ради </w:t>
      </w:r>
      <w:proofErr w:type="spellStart"/>
      <w:r w:rsidR="002D0AD2">
        <w:rPr>
          <w:color w:val="000000"/>
          <w:sz w:val="28"/>
          <w:szCs w:val="28"/>
        </w:rPr>
        <w:t>Котузу</w:t>
      </w:r>
      <w:proofErr w:type="spellEnd"/>
      <w:r w:rsidR="002D0AD2">
        <w:rPr>
          <w:color w:val="000000"/>
          <w:sz w:val="28"/>
          <w:szCs w:val="28"/>
        </w:rPr>
        <w:t xml:space="preserve"> Н.І. та постійну комісію міської ради</w:t>
      </w:r>
      <w:r w:rsidR="002D0AD2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2D0AD2"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 w:rsidR="002D0AD2"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2D0AD2" w:rsidRDefault="002D0AD2" w:rsidP="005C7B09">
      <w:pPr>
        <w:pStyle w:val="a3"/>
        <w:spacing w:before="0" w:beforeAutospacing="0" w:after="0" w:afterAutospacing="0"/>
        <w:jc w:val="both"/>
      </w:pPr>
      <w:r>
        <w:t> </w:t>
      </w:r>
    </w:p>
    <w:p w:rsidR="002F3D30" w:rsidRDefault="002F3D30" w:rsidP="005C7B09">
      <w:pPr>
        <w:pStyle w:val="a3"/>
        <w:tabs>
          <w:tab w:val="left" w:pos="3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57EC4" w:rsidRPr="006651C7" w:rsidRDefault="006651C7" w:rsidP="005C7B09">
      <w:pPr>
        <w:rPr>
          <w:rFonts w:ascii="Times New Roman" w:hAnsi="Times New Roman" w:cs="Times New Roman"/>
          <w:b/>
          <w:sz w:val="28"/>
          <w:szCs w:val="28"/>
        </w:rPr>
      </w:pPr>
      <w:r w:rsidRPr="006651C7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51C7">
        <w:rPr>
          <w:rFonts w:ascii="Times New Roman" w:hAnsi="Times New Roman" w:cs="Times New Roman"/>
          <w:b/>
          <w:sz w:val="28"/>
          <w:szCs w:val="28"/>
        </w:rPr>
        <w:t xml:space="preserve">  Ярослав  </w:t>
      </w:r>
      <w:proofErr w:type="spellStart"/>
      <w:r w:rsidRPr="006651C7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457EC4" w:rsidRPr="006651C7" w:rsidSect="002F3D30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0AD2"/>
    <w:rsid w:val="002D0AD2"/>
    <w:rsid w:val="002F3D30"/>
    <w:rsid w:val="00457EC4"/>
    <w:rsid w:val="005C7B09"/>
    <w:rsid w:val="006074B2"/>
    <w:rsid w:val="006651C7"/>
    <w:rsid w:val="007D7805"/>
    <w:rsid w:val="008D0ABD"/>
    <w:rsid w:val="00E2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834,baiaagaaboqcaaadrtqaaaw7naaaaaaaaaaaaaaaaaaaaaaaaaaaaaaaaaaaaaaaaaaaaaaaaaaaaaaaaaaaaaaaaaaaaaaaaaaaaaaaaaaaaaaaaaaaaaaaaaaaaaaaaaaaaaaaaaaaaaaaaaaaaaaaaaaaaaaaaaaaaaaaaaaaaaaaaaaaaaaaaaaaaaaaaaaaaaaaaaaaaaaaaaaaaaaaaaaaaaaaaaaaaaa"/>
    <w:basedOn w:val="a"/>
    <w:rsid w:val="002D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5C7B09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D401-3C71-4A9E-87BF-0260F681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2020-08-10T13:46:00Z</cp:lastPrinted>
  <dcterms:created xsi:type="dcterms:W3CDTF">2020-08-06T09:58:00Z</dcterms:created>
  <dcterms:modified xsi:type="dcterms:W3CDTF">2020-08-10T13:46:00Z</dcterms:modified>
</cp:coreProperties>
</file>