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F4" w:rsidRPr="00E21E21" w:rsidRDefault="00CF292C" w:rsidP="00367C65">
      <w:pPr>
        <w:pStyle w:val="FR1"/>
        <w:spacing w:line="252" w:lineRule="auto"/>
        <w:ind w:left="0" w:right="-5"/>
        <w:jc w:val="center"/>
        <w:rPr>
          <w:b/>
        </w:rPr>
      </w:pPr>
      <w:r w:rsidRPr="00CF292C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5.15pt;width:46.3pt;height:64.45pt;z-index:1;visibility:visible;mso-wrap-distance-left:9.05pt;mso-wrap-distance-right:9.05pt" filled="t">
            <v:imagedata r:id="rId6" o:title="" blacklevel="3932f"/>
            <w10:wrap type="topAndBottom"/>
          </v:shape>
        </w:pict>
      </w:r>
      <w:r w:rsidR="00F510F4" w:rsidRPr="00E21E21">
        <w:rPr>
          <w:rFonts w:eastAsia="Batang"/>
          <w:b/>
          <w:bCs/>
        </w:rPr>
        <w:t>ЧОРТКІВСЬКА  МІСЬКА  РАДА</w:t>
      </w:r>
    </w:p>
    <w:p w:rsidR="00F510F4" w:rsidRPr="00E21E21" w:rsidRDefault="00F510F4" w:rsidP="00367C65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  <w:lang w:val="ru-RU"/>
        </w:rPr>
        <w:t xml:space="preserve">__________________ СЕСІЯ </w:t>
      </w:r>
      <w:r w:rsidR="001B3BB0">
        <w:rPr>
          <w:rFonts w:ascii="Times New Roman" w:hAnsi="Times New Roman"/>
          <w:b/>
          <w:sz w:val="28"/>
          <w:szCs w:val="28"/>
          <w:lang w:val="ru-RU"/>
        </w:rPr>
        <w:t>ВОСЬ</w:t>
      </w:r>
      <w:r w:rsidRPr="00E21E21">
        <w:rPr>
          <w:rFonts w:ascii="Times New Roman" w:hAnsi="Times New Roman"/>
          <w:b/>
          <w:sz w:val="28"/>
          <w:szCs w:val="28"/>
        </w:rPr>
        <w:t>МОГО СКЛИКАННЯ</w:t>
      </w:r>
    </w:p>
    <w:p w:rsidR="00F510F4" w:rsidRPr="00E21E21" w:rsidRDefault="00F510F4" w:rsidP="00367C65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F510F4" w:rsidRPr="00E21E21" w:rsidRDefault="00F510F4" w:rsidP="001B3BB0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 xml:space="preserve">РІШЕННЯ     </w:t>
      </w:r>
      <w:r w:rsidR="001B3BB0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ПРОЄКТ</w:t>
      </w:r>
    </w:p>
    <w:p w:rsidR="00F510F4" w:rsidRDefault="00F510F4" w:rsidP="0063683E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</w:p>
    <w:p w:rsidR="00F510F4" w:rsidRPr="00E21E21" w:rsidRDefault="00F510F4" w:rsidP="00372D6F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</w:t>
      </w:r>
      <w:r w:rsidR="001B3BB0">
        <w:rPr>
          <w:rFonts w:ascii="Times New Roman" w:hAnsi="Times New Roman"/>
          <w:b/>
          <w:sz w:val="28"/>
          <w:szCs w:val="28"/>
        </w:rPr>
        <w:t>_______</w:t>
      </w:r>
      <w:r w:rsidRPr="00E21E21">
        <w:rPr>
          <w:rFonts w:ascii="Times New Roman" w:hAnsi="Times New Roman"/>
          <w:b/>
          <w:sz w:val="28"/>
          <w:szCs w:val="28"/>
        </w:rPr>
        <w:t xml:space="preserve"> 20</w:t>
      </w:r>
      <w:r w:rsidRPr="009B1D76">
        <w:rPr>
          <w:rFonts w:ascii="Times New Roman" w:hAnsi="Times New Roman"/>
          <w:b/>
          <w:sz w:val="28"/>
          <w:szCs w:val="28"/>
        </w:rPr>
        <w:t>20</w:t>
      </w:r>
      <w:r w:rsidRPr="00E21E21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</w:t>
      </w:r>
      <w:r w:rsidRPr="009B1D76">
        <w:rPr>
          <w:rFonts w:ascii="Times New Roman" w:hAnsi="Times New Roman"/>
          <w:b/>
          <w:sz w:val="28"/>
          <w:szCs w:val="28"/>
        </w:rPr>
        <w:t xml:space="preserve">           </w:t>
      </w:r>
      <w:r w:rsidRPr="00E21E21">
        <w:rPr>
          <w:rFonts w:ascii="Times New Roman" w:hAnsi="Times New Roman"/>
          <w:b/>
          <w:sz w:val="28"/>
          <w:szCs w:val="28"/>
        </w:rPr>
        <w:t>№_______</w:t>
      </w:r>
    </w:p>
    <w:p w:rsidR="00F510F4" w:rsidRPr="00E21E21" w:rsidRDefault="00F510F4" w:rsidP="00367C65">
      <w:pPr>
        <w:ind w:right="-6"/>
        <w:rPr>
          <w:rFonts w:ascii="Times New Roman" w:hAnsi="Times New Roman"/>
          <w:b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>м. Чортків</w:t>
      </w:r>
    </w:p>
    <w:p w:rsidR="00F510F4" w:rsidRPr="00E21E21" w:rsidRDefault="00F510F4" w:rsidP="00367C65">
      <w:pPr>
        <w:ind w:right="-6"/>
        <w:rPr>
          <w:rFonts w:ascii="Times New Roman" w:hAnsi="Times New Roman"/>
          <w:b/>
          <w:sz w:val="28"/>
          <w:szCs w:val="28"/>
        </w:rPr>
      </w:pPr>
    </w:p>
    <w:p w:rsidR="009B1D76" w:rsidRDefault="00F510F4" w:rsidP="00FC43F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1E21">
        <w:rPr>
          <w:b/>
          <w:color w:val="000000"/>
          <w:sz w:val="28"/>
          <w:szCs w:val="28"/>
        </w:rPr>
        <w:t xml:space="preserve">Про </w:t>
      </w:r>
      <w:r w:rsidR="009B1D76">
        <w:rPr>
          <w:b/>
          <w:color w:val="000000"/>
          <w:sz w:val="28"/>
          <w:szCs w:val="28"/>
        </w:rPr>
        <w:t xml:space="preserve">деякі питання </w:t>
      </w:r>
      <w:r w:rsidRPr="00E21E21">
        <w:rPr>
          <w:b/>
          <w:color w:val="000000"/>
          <w:sz w:val="28"/>
          <w:szCs w:val="28"/>
        </w:rPr>
        <w:t>оренди</w:t>
      </w:r>
      <w:r w:rsidR="009B1D76">
        <w:rPr>
          <w:b/>
          <w:color w:val="000000"/>
          <w:sz w:val="28"/>
          <w:szCs w:val="28"/>
        </w:rPr>
        <w:t xml:space="preserve"> комунального майна</w:t>
      </w:r>
    </w:p>
    <w:p w:rsidR="00F510F4" w:rsidRPr="00E21E21" w:rsidRDefault="009B1D76" w:rsidP="00FC43F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Чортківської</w:t>
      </w:r>
      <w:proofErr w:type="spellEnd"/>
      <w:r>
        <w:rPr>
          <w:b/>
          <w:color w:val="000000"/>
          <w:sz w:val="28"/>
          <w:szCs w:val="28"/>
        </w:rPr>
        <w:t xml:space="preserve"> міської територіальної громади</w:t>
      </w:r>
    </w:p>
    <w:p w:rsidR="00F510F4" w:rsidRPr="00E21E21" w:rsidRDefault="009B1D76" w:rsidP="00940344">
      <w:pPr>
        <w:pStyle w:val="1"/>
        <w:ind w:firstLine="567"/>
        <w:jc w:val="both"/>
        <w:rPr>
          <w:b w:val="0"/>
          <w:bCs w:val="0"/>
          <w:sz w:val="28"/>
          <w:szCs w:val="28"/>
        </w:rPr>
      </w:pPr>
      <w:r w:rsidRPr="009B1D76">
        <w:rPr>
          <w:b w:val="0"/>
          <w:sz w:val="28"/>
          <w:szCs w:val="28"/>
        </w:rPr>
        <w:t xml:space="preserve">Відповідно до глави 58 Цивільного кодексу України, статей 283-289, 291 Господарського кодексу України, </w:t>
      </w:r>
      <w:r w:rsidR="006966EB" w:rsidRPr="009B1D76">
        <w:rPr>
          <w:b w:val="0"/>
          <w:sz w:val="28"/>
          <w:szCs w:val="28"/>
        </w:rPr>
        <w:t xml:space="preserve">постанови Кабінету Міністрів України від 03.06.2020 № 483 «Деякі питання оренди державного та комунального майна», </w:t>
      </w:r>
      <w:r w:rsidRPr="009B1D76">
        <w:rPr>
          <w:b w:val="0"/>
          <w:sz w:val="28"/>
          <w:szCs w:val="28"/>
        </w:rPr>
        <w:t>Закону України «Про оренду державного та комунального майна» від 03.10.2019</w:t>
      </w:r>
      <w:r w:rsidR="006966EB">
        <w:rPr>
          <w:b w:val="0"/>
          <w:sz w:val="28"/>
          <w:szCs w:val="28"/>
        </w:rPr>
        <w:t xml:space="preserve"> </w:t>
      </w:r>
      <w:r w:rsidRPr="009B1D76">
        <w:rPr>
          <w:b w:val="0"/>
          <w:sz w:val="28"/>
          <w:szCs w:val="28"/>
        </w:rPr>
        <w:t xml:space="preserve">№ 157-ІХ, </w:t>
      </w:r>
      <w:r w:rsidR="006966EB">
        <w:rPr>
          <w:b w:val="0"/>
          <w:sz w:val="28"/>
          <w:szCs w:val="28"/>
        </w:rPr>
        <w:t>к</w:t>
      </w:r>
      <w:r w:rsidR="006966EB">
        <w:rPr>
          <w:b w:val="0"/>
          <w:bCs w:val="0"/>
          <w:sz w:val="28"/>
          <w:szCs w:val="28"/>
        </w:rPr>
        <w:t>еруючись</w:t>
      </w:r>
      <w:r w:rsidR="006966EB" w:rsidRPr="009B1D76">
        <w:rPr>
          <w:b w:val="0"/>
          <w:sz w:val="28"/>
          <w:szCs w:val="28"/>
        </w:rPr>
        <w:t xml:space="preserve"> </w:t>
      </w:r>
      <w:r w:rsidRPr="009B1D76">
        <w:rPr>
          <w:b w:val="0"/>
          <w:sz w:val="28"/>
          <w:szCs w:val="28"/>
        </w:rPr>
        <w:t>пункт</w:t>
      </w:r>
      <w:r w:rsidR="006966EB">
        <w:rPr>
          <w:b w:val="0"/>
          <w:sz w:val="28"/>
          <w:szCs w:val="28"/>
        </w:rPr>
        <w:t>ом</w:t>
      </w:r>
      <w:r w:rsidRPr="009B1D76">
        <w:rPr>
          <w:b w:val="0"/>
          <w:sz w:val="28"/>
          <w:szCs w:val="28"/>
        </w:rPr>
        <w:t xml:space="preserve"> 31 частини першої статті 26 та частин</w:t>
      </w:r>
      <w:r w:rsidR="006966EB">
        <w:rPr>
          <w:b w:val="0"/>
          <w:sz w:val="28"/>
          <w:szCs w:val="28"/>
        </w:rPr>
        <w:t>ою</w:t>
      </w:r>
      <w:r w:rsidRPr="009B1D76">
        <w:rPr>
          <w:b w:val="0"/>
          <w:sz w:val="28"/>
          <w:szCs w:val="28"/>
        </w:rPr>
        <w:t xml:space="preserve"> п’ято</w:t>
      </w:r>
      <w:r w:rsidR="006966EB">
        <w:rPr>
          <w:b w:val="0"/>
          <w:sz w:val="28"/>
          <w:szCs w:val="28"/>
        </w:rPr>
        <w:t>ю</w:t>
      </w:r>
      <w:r w:rsidRPr="009B1D76">
        <w:rPr>
          <w:b w:val="0"/>
          <w:sz w:val="28"/>
          <w:szCs w:val="28"/>
        </w:rPr>
        <w:t xml:space="preserve"> статті 60 Закону України «Про місцеве самоврядування в Україні»,</w:t>
      </w:r>
      <w:r w:rsidR="00F510F4" w:rsidRPr="00E21E21">
        <w:rPr>
          <w:b w:val="0"/>
          <w:bCs w:val="0"/>
          <w:sz w:val="28"/>
          <w:szCs w:val="28"/>
        </w:rPr>
        <w:t xml:space="preserve"> міська рада </w:t>
      </w:r>
    </w:p>
    <w:p w:rsidR="00F510F4" w:rsidRPr="00A7501C" w:rsidRDefault="00F510F4" w:rsidP="006A4B8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A7501C">
        <w:rPr>
          <w:rStyle w:val="a4"/>
          <w:sz w:val="28"/>
          <w:szCs w:val="28"/>
        </w:rPr>
        <w:t>ВИРІШИЛА:</w:t>
      </w:r>
    </w:p>
    <w:p w:rsidR="00F510F4" w:rsidRPr="00A7501C" w:rsidRDefault="00F510F4" w:rsidP="006A4B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434A1" w:rsidRDefault="00F510F4" w:rsidP="002434A1">
      <w:pPr>
        <w:pStyle w:val="a6"/>
        <w:spacing w:before="0"/>
        <w:ind w:firstLine="600"/>
        <w:jc w:val="both"/>
      </w:pPr>
      <w:r w:rsidRPr="002434A1">
        <w:rPr>
          <w:rFonts w:ascii="Times New Roman" w:hAnsi="Times New Roman"/>
          <w:sz w:val="28"/>
          <w:szCs w:val="28"/>
        </w:rPr>
        <w:t xml:space="preserve">1. </w:t>
      </w:r>
      <w:r w:rsidR="002434A1" w:rsidRPr="002434A1">
        <w:rPr>
          <w:rFonts w:ascii="Times New Roman" w:hAnsi="Times New Roman"/>
          <w:sz w:val="28"/>
          <w:szCs w:val="28"/>
        </w:rPr>
        <w:t xml:space="preserve">Визначити представницьким органом місцевого самоврядування з питань оренди комунального майна </w:t>
      </w:r>
      <w:proofErr w:type="spellStart"/>
      <w:r w:rsidR="002434A1">
        <w:rPr>
          <w:rFonts w:ascii="Times New Roman" w:hAnsi="Times New Roman"/>
          <w:sz w:val="28"/>
          <w:szCs w:val="28"/>
        </w:rPr>
        <w:t>Чортківсь</w:t>
      </w:r>
      <w:r w:rsidR="002434A1" w:rsidRPr="002434A1">
        <w:rPr>
          <w:rFonts w:ascii="Times New Roman" w:hAnsi="Times New Roman"/>
          <w:sz w:val="28"/>
          <w:szCs w:val="28"/>
        </w:rPr>
        <w:t>кої</w:t>
      </w:r>
      <w:proofErr w:type="spellEnd"/>
      <w:r w:rsidR="002434A1" w:rsidRPr="002434A1"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 w:rsidR="00A307DA">
        <w:rPr>
          <w:rFonts w:ascii="Times New Roman" w:hAnsi="Times New Roman"/>
          <w:sz w:val="28"/>
          <w:szCs w:val="28"/>
        </w:rPr>
        <w:t xml:space="preserve"> </w:t>
      </w:r>
      <w:r w:rsidR="002434A1" w:rsidRPr="002434A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2434A1">
        <w:rPr>
          <w:rFonts w:ascii="Times New Roman" w:hAnsi="Times New Roman"/>
          <w:sz w:val="28"/>
          <w:szCs w:val="28"/>
        </w:rPr>
        <w:t>Чортківс</w:t>
      </w:r>
      <w:r w:rsidR="002434A1" w:rsidRPr="002434A1">
        <w:rPr>
          <w:rFonts w:ascii="Times New Roman" w:hAnsi="Times New Roman"/>
          <w:sz w:val="28"/>
          <w:szCs w:val="28"/>
        </w:rPr>
        <w:t>ьку</w:t>
      </w:r>
      <w:proofErr w:type="spellEnd"/>
      <w:r w:rsidR="002434A1" w:rsidRPr="002434A1">
        <w:rPr>
          <w:rFonts w:ascii="Times New Roman" w:hAnsi="Times New Roman"/>
          <w:sz w:val="28"/>
          <w:szCs w:val="28"/>
        </w:rPr>
        <w:t xml:space="preserve"> міську раду.</w:t>
      </w:r>
      <w:r w:rsidR="002434A1">
        <w:t xml:space="preserve"> </w:t>
      </w:r>
    </w:p>
    <w:p w:rsidR="00F510F4" w:rsidRPr="002434A1" w:rsidRDefault="00F510F4" w:rsidP="002434A1">
      <w:pPr>
        <w:pStyle w:val="a6"/>
        <w:spacing w:before="0"/>
        <w:ind w:firstLine="600"/>
        <w:jc w:val="both"/>
        <w:rPr>
          <w:rFonts w:ascii="Times New Roman" w:hAnsi="Times New Roman"/>
          <w:spacing w:val="-2"/>
          <w:sz w:val="28"/>
          <w:szCs w:val="28"/>
        </w:rPr>
      </w:pPr>
      <w:r w:rsidRPr="00FC43F1">
        <w:rPr>
          <w:rFonts w:ascii="Times New Roman" w:hAnsi="Times New Roman"/>
          <w:sz w:val="28"/>
          <w:szCs w:val="28"/>
        </w:rPr>
        <w:t xml:space="preserve">2. </w:t>
      </w:r>
      <w:r w:rsidR="002434A1" w:rsidRPr="002434A1">
        <w:rPr>
          <w:rFonts w:ascii="Times New Roman" w:hAnsi="Times New Roman"/>
          <w:sz w:val="28"/>
          <w:szCs w:val="28"/>
        </w:rPr>
        <w:t>Визначити органом, уповноваженим представницьким органом місцевого самоврядування та уповноваженим органом управління, в частині повноважень, зазначених п. 4.2. цього рішення</w:t>
      </w:r>
      <w:r w:rsidR="00A307DA">
        <w:rPr>
          <w:rFonts w:ascii="Times New Roman" w:hAnsi="Times New Roman"/>
          <w:sz w:val="28"/>
          <w:szCs w:val="28"/>
        </w:rPr>
        <w:t xml:space="preserve"> </w:t>
      </w:r>
      <w:r w:rsidR="002434A1">
        <w:rPr>
          <w:rFonts w:ascii="Times New Roman" w:hAnsi="Times New Roman"/>
          <w:sz w:val="28"/>
          <w:szCs w:val="28"/>
        </w:rPr>
        <w:t>–</w:t>
      </w:r>
      <w:r w:rsidR="002434A1" w:rsidRPr="002434A1">
        <w:rPr>
          <w:rFonts w:ascii="Times New Roman" w:hAnsi="Times New Roman"/>
          <w:sz w:val="28"/>
          <w:szCs w:val="28"/>
        </w:rPr>
        <w:t xml:space="preserve"> </w:t>
      </w:r>
      <w:r w:rsidR="002434A1">
        <w:rPr>
          <w:rFonts w:ascii="Times New Roman" w:hAnsi="Times New Roman"/>
          <w:sz w:val="28"/>
          <w:szCs w:val="28"/>
        </w:rPr>
        <w:t xml:space="preserve">Виконавчий </w:t>
      </w:r>
      <w:r w:rsidR="0088110C">
        <w:rPr>
          <w:rFonts w:ascii="Times New Roman" w:hAnsi="Times New Roman"/>
          <w:sz w:val="28"/>
          <w:szCs w:val="28"/>
        </w:rPr>
        <w:t>орган</w:t>
      </w:r>
      <w:r w:rsidR="002434A1" w:rsidRPr="002434A1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2434A1" w:rsidRPr="0056105B" w:rsidRDefault="002434A1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56105B">
        <w:rPr>
          <w:rFonts w:ascii="Times New Roman" w:hAnsi="Times New Roman"/>
          <w:spacing w:val="-2"/>
          <w:sz w:val="28"/>
          <w:szCs w:val="28"/>
        </w:rPr>
        <w:t>3.</w:t>
      </w:r>
      <w:r w:rsidR="00C65BE1" w:rsidRPr="0056105B">
        <w:rPr>
          <w:rFonts w:ascii="Times New Roman" w:hAnsi="Times New Roman"/>
          <w:sz w:val="28"/>
          <w:szCs w:val="28"/>
        </w:rPr>
        <w:t xml:space="preserve"> Уповноважити виступати орендодавцями комуна</w:t>
      </w:r>
      <w:r w:rsidR="0088110C">
        <w:rPr>
          <w:rFonts w:ascii="Times New Roman" w:hAnsi="Times New Roman"/>
          <w:sz w:val="28"/>
          <w:szCs w:val="28"/>
        </w:rPr>
        <w:t>л</w:t>
      </w:r>
      <w:r w:rsidR="00C65BE1" w:rsidRPr="0056105B">
        <w:rPr>
          <w:rFonts w:ascii="Times New Roman" w:hAnsi="Times New Roman"/>
          <w:sz w:val="28"/>
          <w:szCs w:val="28"/>
        </w:rPr>
        <w:t xml:space="preserve">ьного майна </w:t>
      </w:r>
      <w:proofErr w:type="spellStart"/>
      <w:r w:rsidR="00C65BE1" w:rsidRPr="0056105B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C65BE1" w:rsidRPr="0056105B">
        <w:rPr>
          <w:rFonts w:ascii="Times New Roman" w:hAnsi="Times New Roman"/>
          <w:sz w:val="28"/>
          <w:szCs w:val="28"/>
        </w:rPr>
        <w:t xml:space="preserve"> міської територіальної громади:</w:t>
      </w:r>
    </w:p>
    <w:p w:rsidR="00C65BE1" w:rsidRPr="0056105B" w:rsidRDefault="00C65BE1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56105B">
        <w:rPr>
          <w:rFonts w:ascii="Times New Roman" w:hAnsi="Times New Roman"/>
          <w:sz w:val="28"/>
          <w:szCs w:val="28"/>
        </w:rPr>
        <w:t>3.1 Ви</w:t>
      </w:r>
      <w:r w:rsidR="0056105B" w:rsidRPr="0056105B">
        <w:rPr>
          <w:rFonts w:ascii="Times New Roman" w:hAnsi="Times New Roman"/>
          <w:sz w:val="28"/>
          <w:szCs w:val="28"/>
        </w:rPr>
        <w:t xml:space="preserve">конавчий </w:t>
      </w:r>
      <w:r w:rsidR="0088110C">
        <w:rPr>
          <w:rFonts w:ascii="Times New Roman" w:hAnsi="Times New Roman"/>
          <w:sz w:val="28"/>
          <w:szCs w:val="28"/>
        </w:rPr>
        <w:t>орган</w:t>
      </w:r>
      <w:r w:rsidRPr="0056105B">
        <w:rPr>
          <w:rFonts w:ascii="Times New Roman" w:hAnsi="Times New Roman"/>
          <w:sz w:val="28"/>
          <w:szCs w:val="28"/>
        </w:rPr>
        <w:t xml:space="preserve"> міської ради – щодо рухомого, нерухомого та іншого окремого індивідуально визначеного майна, яке перебуває у комунальній власності.</w:t>
      </w:r>
    </w:p>
    <w:p w:rsidR="00C65BE1" w:rsidRPr="0056105B" w:rsidRDefault="00C65BE1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56105B">
        <w:rPr>
          <w:rFonts w:ascii="Times New Roman" w:hAnsi="Times New Roman"/>
          <w:sz w:val="28"/>
          <w:szCs w:val="28"/>
        </w:rPr>
        <w:t xml:space="preserve">3.2 Юридичні особи комунальної форми власності (підприємства, установи та організації тощо) </w:t>
      </w:r>
      <w:proofErr w:type="spellStart"/>
      <w:r w:rsidR="0056105B" w:rsidRPr="0056105B">
        <w:rPr>
          <w:rFonts w:ascii="Times New Roman" w:hAnsi="Times New Roman"/>
          <w:sz w:val="28"/>
          <w:szCs w:val="28"/>
        </w:rPr>
        <w:t>Чортків</w:t>
      </w:r>
      <w:r w:rsidRPr="0056105B">
        <w:rPr>
          <w:rFonts w:ascii="Times New Roman" w:hAnsi="Times New Roman"/>
          <w:sz w:val="28"/>
          <w:szCs w:val="28"/>
        </w:rPr>
        <w:t>ської</w:t>
      </w:r>
      <w:proofErr w:type="spellEnd"/>
      <w:r w:rsidRPr="0056105B">
        <w:rPr>
          <w:rFonts w:ascii="Times New Roman" w:hAnsi="Times New Roman"/>
          <w:sz w:val="28"/>
          <w:szCs w:val="28"/>
        </w:rPr>
        <w:t xml:space="preserve"> міської ради щодо майна, яке закріплено за ними на праві господарського відання або оперативного управління (далі – </w:t>
      </w:r>
      <w:proofErr w:type="spellStart"/>
      <w:r w:rsidRPr="0056105B">
        <w:rPr>
          <w:rFonts w:ascii="Times New Roman" w:hAnsi="Times New Roman"/>
          <w:sz w:val="28"/>
          <w:szCs w:val="28"/>
        </w:rPr>
        <w:t>балансоутримувачі</w:t>
      </w:r>
      <w:proofErr w:type="spellEnd"/>
      <w:r w:rsidRPr="0056105B">
        <w:rPr>
          <w:rFonts w:ascii="Times New Roman" w:hAnsi="Times New Roman"/>
          <w:sz w:val="28"/>
          <w:szCs w:val="28"/>
        </w:rPr>
        <w:t>):</w:t>
      </w:r>
    </w:p>
    <w:p w:rsidR="00C65BE1" w:rsidRPr="0056105B" w:rsidRDefault="00C65BE1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56105B">
        <w:rPr>
          <w:rFonts w:ascii="Times New Roman" w:hAnsi="Times New Roman"/>
          <w:sz w:val="28"/>
          <w:szCs w:val="28"/>
        </w:rPr>
        <w:t xml:space="preserve">- нерухомого майна, загальна площа якого не перевищує 400 квадратних метрів на одного </w:t>
      </w:r>
      <w:proofErr w:type="spellStart"/>
      <w:r w:rsidRPr="0056105B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56105B">
        <w:rPr>
          <w:rFonts w:ascii="Times New Roman" w:hAnsi="Times New Roman"/>
          <w:sz w:val="28"/>
          <w:szCs w:val="28"/>
        </w:rPr>
        <w:t>, крім юридичних осіб комунальної форми власності, основним напрямком діяльності яких, відповідно до статуту, є надання в оренду комунального майна;</w:t>
      </w:r>
    </w:p>
    <w:p w:rsidR="00C65BE1" w:rsidRPr="0056105B" w:rsidRDefault="00C65BE1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56105B">
        <w:rPr>
          <w:rFonts w:ascii="Times New Roman" w:hAnsi="Times New Roman"/>
          <w:sz w:val="28"/>
          <w:szCs w:val="28"/>
        </w:rPr>
        <w:t xml:space="preserve">- нерухомого майна для організації та проведення науково-практичних, культурних, мистецьких, громадських, суспільних та політичних заходів - на строк, що не перевищує п’яти календарних днів протягом шести місяців, а </w:t>
      </w:r>
      <w:r w:rsidRPr="0056105B">
        <w:rPr>
          <w:rFonts w:ascii="Times New Roman" w:hAnsi="Times New Roman"/>
          <w:sz w:val="28"/>
          <w:szCs w:val="28"/>
        </w:rPr>
        <w:lastRenderedPageBreak/>
        <w:t>також щодо майна, яке передається суб’єктам виборчого процесу для проведення публічних заходів (зборів, дебатів, дискусій) під час та на період виборчої кампанії;</w:t>
      </w:r>
    </w:p>
    <w:p w:rsidR="00C65BE1" w:rsidRPr="0056105B" w:rsidRDefault="00C65BE1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56105B">
        <w:rPr>
          <w:rFonts w:ascii="Times New Roman" w:hAnsi="Times New Roman"/>
          <w:sz w:val="28"/>
          <w:szCs w:val="28"/>
        </w:rPr>
        <w:t xml:space="preserve">- нерухомого майна для організації та проведення науково-практичних, культурних, мистецьких, громадських, суспільних та політичних заходів - на строк, що не перевищує 30 календарних днів протягом одного року щодо кожного орендаря, якщо </w:t>
      </w:r>
      <w:proofErr w:type="spellStart"/>
      <w:r w:rsidRPr="0056105B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56105B">
        <w:rPr>
          <w:rFonts w:ascii="Times New Roman" w:hAnsi="Times New Roman"/>
          <w:sz w:val="28"/>
          <w:szCs w:val="28"/>
        </w:rPr>
        <w:t xml:space="preserve"> є державне або комунальне підприємство, установа, організація, що здійснює діяльність з організування конгресів і торговельних виставок;</w:t>
      </w:r>
    </w:p>
    <w:p w:rsidR="002434A1" w:rsidRPr="0056105B" w:rsidRDefault="00C65BE1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56105B">
        <w:rPr>
          <w:rFonts w:ascii="Times New Roman" w:hAnsi="Times New Roman"/>
          <w:sz w:val="28"/>
          <w:szCs w:val="28"/>
        </w:rPr>
        <w:t>- іншого окремого індивідуально визначеного майна.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pacing w:val="-2"/>
          <w:sz w:val="28"/>
          <w:szCs w:val="28"/>
        </w:rPr>
        <w:t>4.</w:t>
      </w:r>
      <w:r w:rsidRPr="00056D4D">
        <w:rPr>
          <w:rFonts w:ascii="Times New Roman" w:hAnsi="Times New Roman"/>
          <w:sz w:val="28"/>
          <w:szCs w:val="28"/>
        </w:rPr>
        <w:t xml:space="preserve"> Встановити, що рішення щодо оренди комунального майна </w:t>
      </w:r>
      <w:proofErr w:type="spellStart"/>
      <w:r w:rsidRPr="00056D4D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Pr="00056D4D">
        <w:rPr>
          <w:rFonts w:ascii="Times New Roman" w:hAnsi="Times New Roman"/>
          <w:sz w:val="28"/>
          <w:szCs w:val="28"/>
        </w:rPr>
        <w:t xml:space="preserve"> міської територіальної громади приймають: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 xml:space="preserve">4.1 </w:t>
      </w:r>
      <w:proofErr w:type="spellStart"/>
      <w:r w:rsidRPr="00056D4D">
        <w:rPr>
          <w:rFonts w:ascii="Times New Roman" w:hAnsi="Times New Roman"/>
          <w:sz w:val="28"/>
          <w:szCs w:val="28"/>
        </w:rPr>
        <w:t>Чортківська</w:t>
      </w:r>
      <w:proofErr w:type="spellEnd"/>
      <w:r w:rsidRPr="00056D4D">
        <w:rPr>
          <w:rFonts w:ascii="Times New Roman" w:hAnsi="Times New Roman"/>
          <w:sz w:val="28"/>
          <w:szCs w:val="28"/>
        </w:rPr>
        <w:t xml:space="preserve"> міська рада, у разі розгляду питань щодо: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4.1.1 виконання повноважень представницького органу місцевого самоврядування: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визначення особливості передачі майна в оренду;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включення до Переліку єдиних майнових комплексів комунальних підприємств;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включення об’єктів комунальної власності до Переліку другого типу (крім випадків надання в оренду приміщень для розміщення громадських приймалень народних депутатів України і депутатів місцевих рад, комунальних закладів і установ, що фінансуються за рахунок місцевого бюджету, приміщень для організації та проведення науково-практичних, культурних, мистецьких, громадських, суспільних та політичних заходів на строк, що не перевищує п’яти календарних днів протягом шести місяців, а також щодо приміщень, які надаються суб’єктам виборчого процесу для проведення публічних заходів (зборів, дебатів, дискусій) під час та на період виборчої кампанії);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визначення додаткових критеріїв об’єктів для включення до одного з Переліків;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визначення додаткових умов оренди;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скасування або зміни рішення про включення або про відмову у включенні об’єкта до одного з Переліків;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передачі єдиного майнового комплексу в оренду та додаткових умов оренди у разі необхідності;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визначення особи з якою укладається договір оренди комунального майна у разі надходження кількох заяв на оренду одного і того ж об’єкта, включеного до Переліку другого типу від осіб, які мають право на отримання майна в оренду без проведення аукціону;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затвердження додаткових вимог до підприємств, установ і організацій, які мають право на отримання в оренду комунального майна без проведення аукціону;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визначення умов передачі комунального майна в оренду, в тому числі пам’яток архітектури та містобудування;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 xml:space="preserve">- визначення Порядку розподілу орендної плати за оренду комунального майна </w:t>
      </w:r>
      <w:proofErr w:type="spellStart"/>
      <w:r w:rsidR="004D4863" w:rsidRPr="00056D4D">
        <w:rPr>
          <w:rFonts w:ascii="Times New Roman" w:hAnsi="Times New Roman"/>
          <w:sz w:val="28"/>
          <w:szCs w:val="28"/>
        </w:rPr>
        <w:t>Чортківс</w:t>
      </w:r>
      <w:r w:rsidRPr="00056D4D">
        <w:rPr>
          <w:rFonts w:ascii="Times New Roman" w:hAnsi="Times New Roman"/>
          <w:sz w:val="28"/>
          <w:szCs w:val="28"/>
        </w:rPr>
        <w:t>ької</w:t>
      </w:r>
      <w:proofErr w:type="spellEnd"/>
      <w:r w:rsidRPr="00056D4D">
        <w:rPr>
          <w:rFonts w:ascii="Times New Roman" w:hAnsi="Times New Roman"/>
          <w:sz w:val="28"/>
          <w:szCs w:val="28"/>
        </w:rPr>
        <w:t xml:space="preserve"> міської територіальної громади між міським бюджетом, орендодавцем і </w:t>
      </w:r>
      <w:proofErr w:type="spellStart"/>
      <w:r w:rsidRPr="00056D4D">
        <w:rPr>
          <w:rFonts w:ascii="Times New Roman" w:hAnsi="Times New Roman"/>
          <w:sz w:val="28"/>
          <w:szCs w:val="28"/>
        </w:rPr>
        <w:t>балансоутримувачем</w:t>
      </w:r>
      <w:proofErr w:type="spellEnd"/>
      <w:r w:rsidRPr="00056D4D">
        <w:rPr>
          <w:rFonts w:ascii="Times New Roman" w:hAnsi="Times New Roman"/>
          <w:sz w:val="28"/>
          <w:szCs w:val="28"/>
        </w:rPr>
        <w:t>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затвердження Методики розрахунку орендної плати;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затвердження Примірного договору оренди майна комунальної власності;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lastRenderedPageBreak/>
        <w:t>- продовження договорів оренди комунального майна без проведення аукціону або відмову у продовженні;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оголошення аукціону, за результатами якого чинний договір оренди може бути продовжений з існуючим орендарем, або укладений з новим орендарем або відмову у продовженні договору з підстав, передбачених ст. 19 Закону;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визначення додаткового Переліку підприємств, установ, організацій, що надають соціально важливі послуги населенню;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покладення на орендаря обов’язку подачі додаткових документів разом із заявою про продовження договору оренди, що продовжується без проведення аукціону;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 xml:space="preserve">- надання згоди на здійснення невід’ємних </w:t>
      </w:r>
      <w:proofErr w:type="spellStart"/>
      <w:r w:rsidRPr="00056D4D">
        <w:rPr>
          <w:rFonts w:ascii="Times New Roman" w:hAnsi="Times New Roman"/>
          <w:sz w:val="28"/>
          <w:szCs w:val="28"/>
        </w:rPr>
        <w:t>поліпшень</w:t>
      </w:r>
      <w:proofErr w:type="spellEnd"/>
      <w:r w:rsidRPr="00056D4D">
        <w:rPr>
          <w:rFonts w:ascii="Times New Roman" w:hAnsi="Times New Roman"/>
          <w:sz w:val="28"/>
          <w:szCs w:val="28"/>
        </w:rPr>
        <w:t xml:space="preserve"> комунального майна;</w:t>
      </w:r>
    </w:p>
    <w:p w:rsidR="0056105B" w:rsidRPr="00056D4D" w:rsidRDefault="0056105B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особливостей передачі майна в суборенду, в тому числі такі, що стосуються передачі в суборенду пам’яток архітектури та містобудування, які перебувають в орендному користуванні переможця аукціону на право довгострокової пільгової оренди занедбаних пам’яток архітектури і містобудування, порядок розподілу плати за суборенду, щодо випадків, коли плата за суборенду може залишатися у розпорядженні орендаря;</w:t>
      </w:r>
    </w:p>
    <w:p w:rsidR="0056105B" w:rsidRPr="00056D4D" w:rsidRDefault="004D4863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визначення Порядку виконання контрольних функцій у сфері комунального майна;</w:t>
      </w:r>
    </w:p>
    <w:p w:rsidR="0056105B" w:rsidRPr="00056D4D" w:rsidRDefault="004D4863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 xml:space="preserve">- затвердження критеріїв для визначення об’єктів, щодо яких рішення про затвердження додаткових умов приймається </w:t>
      </w:r>
      <w:proofErr w:type="spellStart"/>
      <w:r w:rsidR="00D56970">
        <w:rPr>
          <w:rFonts w:ascii="Times New Roman" w:hAnsi="Times New Roman"/>
          <w:sz w:val="28"/>
          <w:szCs w:val="28"/>
        </w:rPr>
        <w:t>Чортків</w:t>
      </w:r>
      <w:r w:rsidRPr="00056D4D">
        <w:rPr>
          <w:rFonts w:ascii="Times New Roman" w:hAnsi="Times New Roman"/>
          <w:sz w:val="28"/>
          <w:szCs w:val="28"/>
        </w:rPr>
        <w:t>ською</w:t>
      </w:r>
      <w:proofErr w:type="spellEnd"/>
      <w:r w:rsidRPr="00056D4D">
        <w:rPr>
          <w:rFonts w:ascii="Times New Roman" w:hAnsi="Times New Roman"/>
          <w:sz w:val="28"/>
          <w:szCs w:val="28"/>
        </w:rPr>
        <w:t xml:space="preserve"> міською радою;</w:t>
      </w:r>
    </w:p>
    <w:p w:rsidR="004D4863" w:rsidRPr="00056D4D" w:rsidRDefault="004D4863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встановлення конкретного цільового призначення для об’єктів оренди;</w:t>
      </w:r>
    </w:p>
    <w:p w:rsidR="004D4863" w:rsidRPr="00056D4D" w:rsidRDefault="004D4863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включення єдиного майнового комплексу до Переліку відповідного типу та затвердження умов оренди;</w:t>
      </w:r>
    </w:p>
    <w:p w:rsidR="004D4863" w:rsidRPr="00056D4D" w:rsidRDefault="004D4863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визначення пропорції розподілу зарахування авансового внеску у рахунок майбутніх платежів орендаря з орендної плати;</w:t>
      </w:r>
    </w:p>
    <w:p w:rsidR="004D4863" w:rsidRPr="00056D4D" w:rsidRDefault="004D4863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визначення особи, з якою укладається договір оренди комунального майна, у разі подачі кількох заяв на оренду одного і того ж об’єкта від кількох депутатів місцевої ради;</w:t>
      </w:r>
    </w:p>
    <w:p w:rsidR="0056105B" w:rsidRPr="00056D4D" w:rsidRDefault="004D4863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056D4D">
        <w:rPr>
          <w:rFonts w:ascii="Times New Roman" w:hAnsi="Times New Roman"/>
          <w:sz w:val="28"/>
          <w:szCs w:val="28"/>
        </w:rPr>
        <w:t>- передачі в довгострокову пільгову оренду занедбаної пам’ятки архітектури.</w:t>
      </w:r>
    </w:p>
    <w:p w:rsidR="004B1821" w:rsidRPr="004B1821" w:rsidRDefault="004B1821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4B1821">
        <w:rPr>
          <w:rFonts w:ascii="Times New Roman" w:hAnsi="Times New Roman"/>
          <w:sz w:val="28"/>
          <w:szCs w:val="28"/>
        </w:rPr>
        <w:t xml:space="preserve">4.1.2. виконання повноважень уповноваженого органу управління: </w:t>
      </w:r>
    </w:p>
    <w:p w:rsidR="004B1821" w:rsidRPr="004B1821" w:rsidRDefault="004B1821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4B1821">
        <w:rPr>
          <w:rFonts w:ascii="Times New Roman" w:hAnsi="Times New Roman"/>
          <w:sz w:val="28"/>
          <w:szCs w:val="28"/>
        </w:rPr>
        <w:t xml:space="preserve">- погодження рішення </w:t>
      </w:r>
      <w:proofErr w:type="spellStart"/>
      <w:r w:rsidRPr="004B1821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4B1821">
        <w:rPr>
          <w:rFonts w:ascii="Times New Roman" w:hAnsi="Times New Roman"/>
          <w:sz w:val="28"/>
          <w:szCs w:val="28"/>
        </w:rPr>
        <w:t xml:space="preserve"> про намір передачі майна в оренду у випадку визначення Орендодавцем майна юридичних осіб комунальної форми власності, основним напрямком діяльності яких, відповідно до статуту, є надання в оренду комунального майна;</w:t>
      </w:r>
    </w:p>
    <w:p w:rsidR="004B1821" w:rsidRPr="004B1821" w:rsidRDefault="004B1821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4B1821">
        <w:rPr>
          <w:rFonts w:ascii="Times New Roman" w:hAnsi="Times New Roman"/>
          <w:sz w:val="28"/>
          <w:szCs w:val="28"/>
        </w:rPr>
        <w:t xml:space="preserve"> - надання згоди на зарахування витрат орендаря, здійснених на проведення капітального ремонту в рахунок орендної плати один раз протягом строку оренди в порядку та межах, визначених Порядком передачі майна в оренду; </w:t>
      </w:r>
    </w:p>
    <w:p w:rsidR="004D4863" w:rsidRPr="004B1821" w:rsidRDefault="004B1821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4B1821">
        <w:rPr>
          <w:rFonts w:ascii="Times New Roman" w:hAnsi="Times New Roman"/>
          <w:sz w:val="28"/>
          <w:szCs w:val="28"/>
        </w:rPr>
        <w:t>- погодження або відмова в погодженні заяви про дострокове припинення договорів оренди комунального майна, Орендодавцем якого виступає Ви</w:t>
      </w:r>
      <w:r w:rsidR="001B3BB0">
        <w:rPr>
          <w:rFonts w:ascii="Times New Roman" w:hAnsi="Times New Roman"/>
          <w:sz w:val="28"/>
          <w:szCs w:val="28"/>
        </w:rPr>
        <w:t>к</w:t>
      </w:r>
      <w:r w:rsidRPr="004B1821">
        <w:rPr>
          <w:rFonts w:ascii="Times New Roman" w:hAnsi="Times New Roman"/>
          <w:sz w:val="28"/>
          <w:szCs w:val="28"/>
        </w:rPr>
        <w:t xml:space="preserve">онавчий </w:t>
      </w:r>
      <w:r w:rsidR="0088110C">
        <w:rPr>
          <w:rFonts w:ascii="Times New Roman" w:hAnsi="Times New Roman"/>
          <w:sz w:val="28"/>
          <w:szCs w:val="28"/>
        </w:rPr>
        <w:t>орган</w:t>
      </w:r>
      <w:r w:rsidRPr="004B1821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 xml:space="preserve">4.2. Виконавчий </w:t>
      </w:r>
      <w:r w:rsidR="0088110C">
        <w:rPr>
          <w:rFonts w:ascii="Times New Roman" w:hAnsi="Times New Roman"/>
          <w:sz w:val="28"/>
          <w:szCs w:val="28"/>
        </w:rPr>
        <w:t>орган</w:t>
      </w:r>
      <w:r w:rsidRPr="00E25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DBC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Pr="00E25DBC">
        <w:rPr>
          <w:rFonts w:ascii="Times New Roman" w:hAnsi="Times New Roman"/>
          <w:sz w:val="28"/>
          <w:szCs w:val="28"/>
        </w:rPr>
        <w:t xml:space="preserve"> міської ради, з питань щодо: 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>4.2.1. виконання повноважень органу, уповноваженого представницьким органом місцевого самоврядування:</w:t>
      </w:r>
    </w:p>
    <w:p w:rsidR="004D4863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lastRenderedPageBreak/>
        <w:t xml:space="preserve"> - скасування або зміна рішення </w:t>
      </w:r>
      <w:proofErr w:type="spellStart"/>
      <w:r w:rsidRPr="00E25DBC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E25DBC">
        <w:rPr>
          <w:rFonts w:ascii="Times New Roman" w:hAnsi="Times New Roman"/>
          <w:sz w:val="28"/>
          <w:szCs w:val="28"/>
        </w:rPr>
        <w:t xml:space="preserve"> та/або Орендодавця про включення або про відмову у включенні об’єкта до одного з Переліків;</w:t>
      </w:r>
    </w:p>
    <w:p w:rsidR="004D4863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>4.2.2. виконання повноважень уповноваженого органу управління: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>- ініціювання передачі майна в оренду;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 xml:space="preserve">- погодження рішення </w:t>
      </w:r>
      <w:proofErr w:type="spellStart"/>
      <w:r w:rsidRPr="00E25DBC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E25DBC">
        <w:rPr>
          <w:rFonts w:ascii="Times New Roman" w:hAnsi="Times New Roman"/>
          <w:sz w:val="28"/>
          <w:szCs w:val="28"/>
        </w:rPr>
        <w:t xml:space="preserve"> про намір передачі майна в оренду, крім випадків визначення Орендодавцем майна юридичних осіб комунальної форми власності, основним напрямком діяльності яких, відповідно до статуту, є надання в оренду комунального майна;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>- доцільності передачі майна в оренду;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 xml:space="preserve">- доцільності передачі єдиного майнового комплексу в оренду; 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 xml:space="preserve">- підготовки </w:t>
      </w:r>
      <w:proofErr w:type="spellStart"/>
      <w:r w:rsidRPr="00E25DB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25DBC">
        <w:rPr>
          <w:rFonts w:ascii="Times New Roman" w:hAnsi="Times New Roman"/>
          <w:sz w:val="28"/>
          <w:szCs w:val="28"/>
        </w:rPr>
        <w:t xml:space="preserve"> рішення про передачу єдиного майнового комплексу і включення єдиного майнового комплексу до Переліку відповідного типу;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>- погодження рішення про надання згоди на здійснення поточного ремонту за рахунок орендаря або рішення про відмову у наданні згоди на здійснення ремонту;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 xml:space="preserve">- визначення </w:t>
      </w:r>
      <w:proofErr w:type="spellStart"/>
      <w:r w:rsidRPr="00E25DBC">
        <w:rPr>
          <w:rFonts w:ascii="Times New Roman" w:hAnsi="Times New Roman"/>
          <w:sz w:val="28"/>
          <w:szCs w:val="28"/>
        </w:rPr>
        <w:t>балансоутримувача</w:t>
      </w:r>
      <w:proofErr w:type="spellEnd"/>
      <w:r w:rsidRPr="00E25DBC">
        <w:rPr>
          <w:rFonts w:ascii="Times New Roman" w:hAnsi="Times New Roman"/>
          <w:sz w:val="28"/>
          <w:szCs w:val="28"/>
        </w:rPr>
        <w:t xml:space="preserve"> цілісного майнового комплексу в разі припинення оренди; 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 xml:space="preserve">- погодження змісту оголошення про передачу в оренду на аукціоні; 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>- вжиття заходів по реєстрації комунального майна;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>- пропозицій про додаткові умови оренди;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>- погодження або відмова в погодженні заяви про внесення змін до договору оренди;</w:t>
      </w:r>
    </w:p>
    <w:p w:rsidR="00E25DBC" w:rsidRPr="00E25DBC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DBC">
        <w:rPr>
          <w:rFonts w:ascii="Times New Roman" w:hAnsi="Times New Roman"/>
          <w:sz w:val="28"/>
          <w:szCs w:val="28"/>
        </w:rPr>
        <w:t xml:space="preserve">- погодження або відмова в погодженні заяви про дострокове припинення договорів оренди комунального майна, Орендодавцями якого виступають </w:t>
      </w:r>
      <w:proofErr w:type="spellStart"/>
      <w:r w:rsidRPr="00E25DBC">
        <w:rPr>
          <w:rFonts w:ascii="Times New Roman" w:hAnsi="Times New Roman"/>
          <w:sz w:val="28"/>
          <w:szCs w:val="28"/>
        </w:rPr>
        <w:t>балансоутримувачі</w:t>
      </w:r>
      <w:proofErr w:type="spellEnd"/>
      <w:r w:rsidRPr="00E25DBC">
        <w:rPr>
          <w:rFonts w:ascii="Times New Roman" w:hAnsi="Times New Roman"/>
          <w:sz w:val="28"/>
          <w:szCs w:val="28"/>
        </w:rPr>
        <w:t>.</w:t>
      </w:r>
    </w:p>
    <w:p w:rsidR="00E25DBC" w:rsidRPr="0065513E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>4.3. Орендодавці, з питань щодо:</w:t>
      </w:r>
    </w:p>
    <w:p w:rsidR="00E25DBC" w:rsidRPr="0065513E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 xml:space="preserve"> - ініціювання передачі майна в оренду;</w:t>
      </w:r>
    </w:p>
    <w:p w:rsidR="00E25DBC" w:rsidRPr="0065513E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 xml:space="preserve"> - включення об’єкта до Переліку першого типу або відмови у включенні об’єкта до Переліку першого типу з підстав, передбачених статтею 7 Закону;</w:t>
      </w:r>
    </w:p>
    <w:p w:rsidR="00E25DBC" w:rsidRPr="0065513E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 xml:space="preserve"> - включення об’єкта до Переліку другого типу у випадках надання в оренду приміщень для розміщення громадських приймалень народних депутатів України і депутатів місцевих рад, для розміщення комунальних закладів і установ, що фінансуються за рахунок місцевого бюджету, приміщень для організації та проведення науково-практичних, культурних, мистецьких, громадських, суспільних та політичних заходів на строк, що не перевищує п’яти календарних днів протягом шести місяців, а також щодо приміщень, які надаються суб’єктам виборчого процесу для проведення публічних заходів (зборів, дебатів, дискусій) під час та на період виборчої кампанії або відмови у включенні об’єкта до переліку другого типу з підстав, передбачених статтею 7 Закону; - зарахування витрат орендаря в рахунок орендної плати, здійснених на проведення капітального ремонту;</w:t>
      </w:r>
    </w:p>
    <w:p w:rsidR="00E25DBC" w:rsidRPr="0065513E" w:rsidRDefault="00E25DBC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 xml:space="preserve"> - надання згоди на передачу майна в суборенду</w:t>
      </w:r>
    </w:p>
    <w:p w:rsidR="0065513E" w:rsidRPr="0065513E" w:rsidRDefault="0065513E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 xml:space="preserve">4.4. </w:t>
      </w:r>
      <w:proofErr w:type="spellStart"/>
      <w:r w:rsidRPr="0065513E">
        <w:rPr>
          <w:rFonts w:ascii="Times New Roman" w:hAnsi="Times New Roman"/>
          <w:sz w:val="28"/>
          <w:szCs w:val="28"/>
        </w:rPr>
        <w:t>Балансоутримувачі</w:t>
      </w:r>
      <w:proofErr w:type="spellEnd"/>
      <w:r w:rsidRPr="0065513E">
        <w:rPr>
          <w:rFonts w:ascii="Times New Roman" w:hAnsi="Times New Roman"/>
          <w:sz w:val="28"/>
          <w:szCs w:val="28"/>
        </w:rPr>
        <w:t>, з питань щодо:</w:t>
      </w:r>
    </w:p>
    <w:p w:rsidR="0065513E" w:rsidRPr="0065513E" w:rsidRDefault="0065513E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 xml:space="preserve">- ініціювання передачі майна в оренду; </w:t>
      </w:r>
    </w:p>
    <w:p w:rsidR="0065513E" w:rsidRPr="0065513E" w:rsidRDefault="0065513E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>- наміру передачі майна в оренду;</w:t>
      </w:r>
    </w:p>
    <w:p w:rsidR="0065513E" w:rsidRPr="0065513E" w:rsidRDefault="0065513E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>- відмови у включенні об’єкта до відповідного Переліку в разі наявності однієї з підстав, передбачених статтею 7 Закону;</w:t>
      </w:r>
    </w:p>
    <w:p w:rsidR="0065513E" w:rsidRPr="0065513E" w:rsidRDefault="0065513E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lastRenderedPageBreak/>
        <w:t xml:space="preserve"> - надання згоди або відмови у наданні згоди на здійснення поточного/капітального ремонту за рахунок орендаря; </w:t>
      </w:r>
    </w:p>
    <w:p w:rsidR="00E25DBC" w:rsidRPr="0065513E" w:rsidRDefault="0065513E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>- письмове погодження на зарахування витрат орендаря, здійснених на проведення капітального ремонту в рахунок орендної плати один раз протягом строку оренди в порядку та межах, визначених Порядком передачі майна в оренду.</w:t>
      </w:r>
    </w:p>
    <w:p w:rsidR="0065513E" w:rsidRDefault="0065513E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 xml:space="preserve">5. Визначити, що реєстраційний внесок та гарантійний внесок (як відповідальність за невиконання зобов'язань), сплачені учасниками електронних аукціонів з оренди комунального майна зараховуються до бюджету </w:t>
      </w:r>
      <w:proofErr w:type="spellStart"/>
      <w:r w:rsidRPr="0065513E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Pr="0065513E"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 w:rsidR="00AD0A48">
        <w:rPr>
          <w:rFonts w:ascii="Times New Roman" w:hAnsi="Times New Roman"/>
          <w:sz w:val="28"/>
          <w:szCs w:val="28"/>
        </w:rPr>
        <w:t>.</w:t>
      </w:r>
    </w:p>
    <w:p w:rsidR="0065513E" w:rsidRDefault="0065513E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65513E">
        <w:rPr>
          <w:rFonts w:ascii="Times New Roman" w:hAnsi="Times New Roman"/>
          <w:sz w:val="28"/>
          <w:szCs w:val="28"/>
        </w:rPr>
        <w:t xml:space="preserve">6. Встановити, що розміщення інформації з питань оренди комунального майна </w:t>
      </w:r>
      <w:proofErr w:type="spellStart"/>
      <w:r w:rsidRPr="0065513E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Pr="0065513E">
        <w:rPr>
          <w:rFonts w:ascii="Times New Roman" w:hAnsi="Times New Roman"/>
          <w:sz w:val="28"/>
          <w:szCs w:val="28"/>
        </w:rPr>
        <w:t xml:space="preserve"> міської територіальної громади, здійснюється Виконавчим </w:t>
      </w:r>
      <w:r w:rsidR="0088110C">
        <w:rPr>
          <w:rFonts w:ascii="Times New Roman" w:hAnsi="Times New Roman"/>
          <w:sz w:val="28"/>
          <w:szCs w:val="28"/>
        </w:rPr>
        <w:t>орган</w:t>
      </w:r>
      <w:r w:rsidRPr="0065513E">
        <w:rPr>
          <w:rFonts w:ascii="Times New Roman" w:hAnsi="Times New Roman"/>
          <w:sz w:val="28"/>
          <w:szCs w:val="28"/>
        </w:rPr>
        <w:t xml:space="preserve"> міської ради, Орендодавцями та </w:t>
      </w:r>
      <w:proofErr w:type="spellStart"/>
      <w:r w:rsidRPr="0065513E">
        <w:rPr>
          <w:rFonts w:ascii="Times New Roman" w:hAnsi="Times New Roman"/>
          <w:sz w:val="28"/>
          <w:szCs w:val="28"/>
        </w:rPr>
        <w:t>Балансоутримувачами</w:t>
      </w:r>
      <w:proofErr w:type="spellEnd"/>
      <w:r w:rsidRPr="0065513E">
        <w:rPr>
          <w:rFonts w:ascii="Times New Roman" w:hAnsi="Times New Roman"/>
          <w:sz w:val="28"/>
          <w:szCs w:val="28"/>
        </w:rPr>
        <w:t xml:space="preserve">, в межах наданих повноважень, на офіційному сайті </w:t>
      </w:r>
      <w:proofErr w:type="spellStart"/>
      <w:r w:rsidRPr="0065513E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Pr="0065513E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5457FD" w:rsidRPr="0065513E" w:rsidRDefault="005457FD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Визнат</w:t>
      </w:r>
      <w:r w:rsidR="00F523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таким</w:t>
      </w:r>
      <w:r w:rsidR="00AD0A48">
        <w:rPr>
          <w:rFonts w:ascii="Times New Roman" w:hAnsi="Times New Roman"/>
          <w:sz w:val="28"/>
          <w:szCs w:val="28"/>
        </w:rPr>
        <w:t>, що втратил</w:t>
      </w:r>
      <w:r w:rsidR="00F5235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чинність</w:t>
      </w:r>
      <w:r w:rsidR="00AD0A48">
        <w:rPr>
          <w:rFonts w:ascii="Times New Roman" w:hAnsi="Times New Roman"/>
          <w:sz w:val="28"/>
          <w:szCs w:val="28"/>
        </w:rPr>
        <w:t xml:space="preserve"> </w:t>
      </w:r>
      <w:r w:rsidR="00F52356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F52356">
        <w:rPr>
          <w:rFonts w:ascii="Times New Roman" w:hAnsi="Times New Roman"/>
          <w:sz w:val="28"/>
          <w:szCs w:val="28"/>
        </w:rPr>
        <w:t xml:space="preserve">міської ради від 20 грудня 2011 року №374 «Про затвердження Положення порядку оренди майна, що належить до комунальної власності територіальної громади </w:t>
      </w:r>
      <w:proofErr w:type="spellStart"/>
      <w:r w:rsidR="00F52356">
        <w:rPr>
          <w:rFonts w:ascii="Times New Roman" w:hAnsi="Times New Roman"/>
          <w:sz w:val="28"/>
          <w:szCs w:val="28"/>
        </w:rPr>
        <w:t>м.Чорткова</w:t>
      </w:r>
      <w:proofErr w:type="spellEnd"/>
      <w:r w:rsidR="00F52356">
        <w:rPr>
          <w:rFonts w:ascii="Times New Roman" w:hAnsi="Times New Roman"/>
          <w:sz w:val="28"/>
          <w:szCs w:val="28"/>
        </w:rPr>
        <w:t>» зі змінами</w:t>
      </w:r>
    </w:p>
    <w:p w:rsidR="00053337" w:rsidRDefault="00053337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8</w:t>
      </w:r>
      <w:r w:rsidR="00F510F4" w:rsidRPr="00FC43F1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F510F4" w:rsidRPr="00FC43F1">
        <w:rPr>
          <w:rFonts w:ascii="Times New Roman" w:hAnsi="Times New Roman"/>
          <w:sz w:val="28"/>
          <w:szCs w:val="28"/>
        </w:rPr>
        <w:t xml:space="preserve">Копію рішення направити у відділ економічного розвитку, інвестицій та комунальної власності міської ради, відділ бухгалтерського обліку та звітності міської ради, </w:t>
      </w:r>
      <w:proofErr w:type="spellStart"/>
      <w:r>
        <w:rPr>
          <w:rFonts w:ascii="Times New Roman" w:hAnsi="Times New Roman"/>
          <w:sz w:val="28"/>
          <w:szCs w:val="28"/>
        </w:rPr>
        <w:t>балансоутримувачам</w:t>
      </w:r>
      <w:proofErr w:type="spellEnd"/>
      <w:r>
        <w:rPr>
          <w:rFonts w:ascii="Times New Roman" w:hAnsi="Times New Roman"/>
          <w:sz w:val="28"/>
          <w:szCs w:val="28"/>
        </w:rPr>
        <w:t xml:space="preserve"> майна комунальної власності</w:t>
      </w:r>
      <w:r w:rsidR="00F510F4" w:rsidRPr="00FC43F1">
        <w:rPr>
          <w:rFonts w:ascii="Times New Roman" w:hAnsi="Times New Roman"/>
          <w:sz w:val="28"/>
          <w:szCs w:val="28"/>
        </w:rPr>
        <w:t>.</w:t>
      </w:r>
    </w:p>
    <w:p w:rsidR="00F510F4" w:rsidRPr="00FC43F1" w:rsidRDefault="00F510F4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43F1">
        <w:rPr>
          <w:rFonts w:ascii="Times New Roman" w:hAnsi="Times New Roman"/>
          <w:shd w:val="clear" w:color="auto" w:fill="FFFFFF"/>
        </w:rPr>
        <w:t xml:space="preserve"> </w:t>
      </w:r>
      <w:r w:rsidR="001B3BB0">
        <w:rPr>
          <w:rFonts w:ascii="Times New Roman" w:hAnsi="Times New Roman"/>
          <w:shd w:val="clear" w:color="auto" w:fill="FFFFFF"/>
        </w:rPr>
        <w:t>9</w:t>
      </w:r>
      <w:r w:rsidRPr="00FC43F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FC43F1">
        <w:rPr>
          <w:rFonts w:ascii="Times New Roman" w:hAnsi="Times New Roman"/>
          <w:sz w:val="28"/>
          <w:szCs w:val="28"/>
        </w:rPr>
        <w:t xml:space="preserve">Контроль за виконанням  рішення покласти на </w:t>
      </w:r>
      <w:r w:rsidR="001B3145">
        <w:rPr>
          <w:rFonts w:ascii="Times New Roman" w:hAnsi="Times New Roman"/>
          <w:sz w:val="28"/>
          <w:szCs w:val="28"/>
        </w:rPr>
        <w:t xml:space="preserve">першого </w:t>
      </w:r>
      <w:r w:rsidRPr="00FC43F1">
        <w:rPr>
          <w:rFonts w:ascii="Times New Roman" w:hAnsi="Times New Roman"/>
          <w:sz w:val="28"/>
          <w:szCs w:val="28"/>
        </w:rPr>
        <w:t xml:space="preserve">заступника міського голови </w:t>
      </w:r>
      <w:r w:rsidR="001B3145">
        <w:rPr>
          <w:rFonts w:ascii="Times New Roman" w:hAnsi="Times New Roman"/>
          <w:sz w:val="28"/>
          <w:szCs w:val="28"/>
        </w:rPr>
        <w:t xml:space="preserve">Василя </w:t>
      </w:r>
      <w:proofErr w:type="spellStart"/>
      <w:r w:rsidR="001B3145">
        <w:rPr>
          <w:rFonts w:ascii="Times New Roman" w:hAnsi="Times New Roman"/>
          <w:sz w:val="28"/>
          <w:szCs w:val="28"/>
        </w:rPr>
        <w:t>Воціховського</w:t>
      </w:r>
      <w:proofErr w:type="spellEnd"/>
      <w:r w:rsidR="001B3145">
        <w:rPr>
          <w:rFonts w:ascii="Times New Roman" w:hAnsi="Times New Roman"/>
          <w:sz w:val="28"/>
          <w:szCs w:val="28"/>
        </w:rPr>
        <w:t xml:space="preserve"> </w:t>
      </w:r>
      <w:r w:rsidRPr="00FC43F1">
        <w:rPr>
          <w:rFonts w:ascii="Times New Roman" w:hAnsi="Times New Roman"/>
          <w:sz w:val="28"/>
          <w:szCs w:val="28"/>
        </w:rPr>
        <w:t>та постійну комісію з бюджетно-фінансових, економічних питань, комунального майна та інвестицій</w:t>
      </w:r>
      <w:r w:rsidR="0088110C">
        <w:rPr>
          <w:rFonts w:ascii="Times New Roman" w:hAnsi="Times New Roman"/>
          <w:sz w:val="28"/>
          <w:szCs w:val="28"/>
        </w:rPr>
        <w:t xml:space="preserve"> та підприємництва</w:t>
      </w:r>
      <w:r w:rsidRPr="00FC43F1">
        <w:rPr>
          <w:rFonts w:ascii="Times New Roman" w:hAnsi="Times New Roman"/>
          <w:sz w:val="28"/>
          <w:szCs w:val="28"/>
        </w:rPr>
        <w:t>.</w:t>
      </w:r>
    </w:p>
    <w:p w:rsidR="00F510F4" w:rsidRPr="00FC43F1" w:rsidRDefault="00F510F4" w:rsidP="00367C65">
      <w:pPr>
        <w:jc w:val="both"/>
        <w:rPr>
          <w:rFonts w:ascii="Times New Roman" w:hAnsi="Times New Roman"/>
          <w:b/>
          <w:sz w:val="28"/>
          <w:szCs w:val="28"/>
        </w:rPr>
      </w:pPr>
    </w:p>
    <w:p w:rsidR="00FF1CC5" w:rsidRDefault="00FF1CC5" w:rsidP="00367C65">
      <w:pPr>
        <w:jc w:val="both"/>
        <w:rPr>
          <w:rFonts w:ascii="Times New Roman" w:hAnsi="Times New Roman"/>
          <w:b/>
          <w:sz w:val="28"/>
          <w:szCs w:val="28"/>
        </w:rPr>
      </w:pPr>
    </w:p>
    <w:p w:rsidR="00F510F4" w:rsidRDefault="00F510F4" w:rsidP="00367C65">
      <w:pPr>
        <w:jc w:val="both"/>
        <w:rPr>
          <w:rFonts w:ascii="Times New Roman" w:hAnsi="Times New Roman"/>
          <w:b/>
          <w:sz w:val="28"/>
          <w:szCs w:val="28"/>
        </w:rPr>
      </w:pPr>
      <w:r w:rsidRPr="00FC43F1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F510F4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643EE3" w:rsidRDefault="00643EE3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F510F4" w:rsidRPr="00FC43F1" w:rsidRDefault="0088110C" w:rsidP="00367C6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Череднікова</w:t>
      </w:r>
      <w:proofErr w:type="spellEnd"/>
      <w:r w:rsidR="00F510F4" w:rsidRPr="00FC43F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="00F510F4" w:rsidRPr="00FC43F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В</w:t>
      </w:r>
      <w:r w:rsidR="00F510F4" w:rsidRPr="00FC43F1">
        <w:rPr>
          <w:rFonts w:ascii="Times New Roman" w:hAnsi="Times New Roman"/>
          <w:bCs/>
          <w:sz w:val="24"/>
          <w:szCs w:val="24"/>
        </w:rPr>
        <w:t>.</w:t>
      </w:r>
    </w:p>
    <w:p w:rsidR="00F510F4" w:rsidRPr="00FC43F1" w:rsidRDefault="00053337" w:rsidP="00367C6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Черниш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С.С.</w:t>
      </w:r>
      <w:r w:rsidR="00335FC0">
        <w:rPr>
          <w:rFonts w:ascii="Times New Roman" w:hAnsi="Times New Roman"/>
          <w:bCs/>
          <w:sz w:val="24"/>
          <w:szCs w:val="24"/>
        </w:rPr>
        <w:t>.</w:t>
      </w:r>
    </w:p>
    <w:p w:rsidR="00F510F4" w:rsidRPr="00FC43F1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C43F1">
        <w:rPr>
          <w:rFonts w:ascii="Times New Roman" w:hAnsi="Times New Roman"/>
          <w:bCs/>
          <w:sz w:val="24"/>
          <w:szCs w:val="24"/>
        </w:rPr>
        <w:t>Гуйван</w:t>
      </w:r>
      <w:proofErr w:type="spellEnd"/>
      <w:r w:rsidRPr="00FC43F1">
        <w:rPr>
          <w:rFonts w:ascii="Times New Roman" w:hAnsi="Times New Roman"/>
          <w:bCs/>
          <w:sz w:val="24"/>
          <w:szCs w:val="24"/>
        </w:rPr>
        <w:t xml:space="preserve"> І.М.</w:t>
      </w:r>
    </w:p>
    <w:p w:rsidR="00F510F4" w:rsidRPr="00FC43F1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C43F1">
        <w:rPr>
          <w:rFonts w:ascii="Times New Roman" w:hAnsi="Times New Roman"/>
          <w:bCs/>
          <w:sz w:val="24"/>
          <w:szCs w:val="24"/>
        </w:rPr>
        <w:t>Дзиндра</w:t>
      </w:r>
      <w:proofErr w:type="spellEnd"/>
      <w:r w:rsidRPr="00FC43F1">
        <w:rPr>
          <w:rFonts w:ascii="Times New Roman" w:hAnsi="Times New Roman"/>
          <w:bCs/>
          <w:sz w:val="24"/>
          <w:szCs w:val="24"/>
        </w:rPr>
        <w:t xml:space="preserve"> Я.П.</w:t>
      </w:r>
    </w:p>
    <w:sectPr w:rsidR="00F510F4" w:rsidRPr="00FC43F1" w:rsidSect="00FC43F1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7284"/>
    <w:multiLevelType w:val="hybridMultilevel"/>
    <w:tmpl w:val="6DCEF2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9BC"/>
    <w:rsid w:val="000109E4"/>
    <w:rsid w:val="000277FE"/>
    <w:rsid w:val="000318BA"/>
    <w:rsid w:val="0003241A"/>
    <w:rsid w:val="000419CB"/>
    <w:rsid w:val="00044875"/>
    <w:rsid w:val="00053337"/>
    <w:rsid w:val="00056D4D"/>
    <w:rsid w:val="00082912"/>
    <w:rsid w:val="00112524"/>
    <w:rsid w:val="00126C1E"/>
    <w:rsid w:val="0017025F"/>
    <w:rsid w:val="0017511D"/>
    <w:rsid w:val="001B3145"/>
    <w:rsid w:val="001B3BB0"/>
    <w:rsid w:val="001B6986"/>
    <w:rsid w:val="001F41C7"/>
    <w:rsid w:val="002434A1"/>
    <w:rsid w:val="002530C2"/>
    <w:rsid w:val="002550C7"/>
    <w:rsid w:val="0025549C"/>
    <w:rsid w:val="002877F0"/>
    <w:rsid w:val="0029787E"/>
    <w:rsid w:val="002A7555"/>
    <w:rsid w:val="00307787"/>
    <w:rsid w:val="0032728E"/>
    <w:rsid w:val="00335FC0"/>
    <w:rsid w:val="00367C65"/>
    <w:rsid w:val="0037135E"/>
    <w:rsid w:val="00372D6F"/>
    <w:rsid w:val="003734CE"/>
    <w:rsid w:val="00385551"/>
    <w:rsid w:val="00395F19"/>
    <w:rsid w:val="004042B3"/>
    <w:rsid w:val="004157CA"/>
    <w:rsid w:val="004238E8"/>
    <w:rsid w:val="0043021C"/>
    <w:rsid w:val="0045028C"/>
    <w:rsid w:val="004825DD"/>
    <w:rsid w:val="004B1821"/>
    <w:rsid w:val="004D4863"/>
    <w:rsid w:val="004E5B49"/>
    <w:rsid w:val="0050445B"/>
    <w:rsid w:val="005110E2"/>
    <w:rsid w:val="005457FD"/>
    <w:rsid w:val="0056105B"/>
    <w:rsid w:val="005A488B"/>
    <w:rsid w:val="005D0A07"/>
    <w:rsid w:val="006014FF"/>
    <w:rsid w:val="00603816"/>
    <w:rsid w:val="00604A78"/>
    <w:rsid w:val="0063683E"/>
    <w:rsid w:val="00643EE3"/>
    <w:rsid w:val="0065513E"/>
    <w:rsid w:val="00681164"/>
    <w:rsid w:val="00690441"/>
    <w:rsid w:val="006966EB"/>
    <w:rsid w:val="006A4B82"/>
    <w:rsid w:val="006C5058"/>
    <w:rsid w:val="006C74A9"/>
    <w:rsid w:val="007E0734"/>
    <w:rsid w:val="00816861"/>
    <w:rsid w:val="008249BC"/>
    <w:rsid w:val="00874CDD"/>
    <w:rsid w:val="0088110C"/>
    <w:rsid w:val="00881C40"/>
    <w:rsid w:val="0088451E"/>
    <w:rsid w:val="008849D0"/>
    <w:rsid w:val="00885E9D"/>
    <w:rsid w:val="008C12A7"/>
    <w:rsid w:val="00902257"/>
    <w:rsid w:val="00915806"/>
    <w:rsid w:val="00940344"/>
    <w:rsid w:val="00977E9A"/>
    <w:rsid w:val="00991808"/>
    <w:rsid w:val="009B1D76"/>
    <w:rsid w:val="00A253DB"/>
    <w:rsid w:val="00A307DA"/>
    <w:rsid w:val="00A7501C"/>
    <w:rsid w:val="00A87761"/>
    <w:rsid w:val="00AD0A48"/>
    <w:rsid w:val="00AE1AA5"/>
    <w:rsid w:val="00B23C57"/>
    <w:rsid w:val="00B34BDE"/>
    <w:rsid w:val="00BC2280"/>
    <w:rsid w:val="00BC55B5"/>
    <w:rsid w:val="00C034DD"/>
    <w:rsid w:val="00C65BE1"/>
    <w:rsid w:val="00C678DF"/>
    <w:rsid w:val="00C80A9B"/>
    <w:rsid w:val="00CD5438"/>
    <w:rsid w:val="00CF292C"/>
    <w:rsid w:val="00D31622"/>
    <w:rsid w:val="00D4412B"/>
    <w:rsid w:val="00D56970"/>
    <w:rsid w:val="00D73359"/>
    <w:rsid w:val="00DE6E01"/>
    <w:rsid w:val="00E057A5"/>
    <w:rsid w:val="00E204ED"/>
    <w:rsid w:val="00E21E21"/>
    <w:rsid w:val="00E25DBC"/>
    <w:rsid w:val="00E375B1"/>
    <w:rsid w:val="00E637FA"/>
    <w:rsid w:val="00E663D6"/>
    <w:rsid w:val="00E679E8"/>
    <w:rsid w:val="00E70818"/>
    <w:rsid w:val="00EE61DB"/>
    <w:rsid w:val="00F510F4"/>
    <w:rsid w:val="00F52356"/>
    <w:rsid w:val="00F80079"/>
    <w:rsid w:val="00FB5227"/>
    <w:rsid w:val="00FC43F1"/>
    <w:rsid w:val="00FF1CC5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C2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21E21"/>
    <w:pPr>
      <w:spacing w:before="100" w:beforeAutospacing="1" w:after="100" w:afterAutospacing="1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8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8249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8249B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249BC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367C65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D3162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A253DB"/>
    <w:pPr>
      <w:suppressAutoHyphens/>
      <w:spacing w:before="60"/>
      <w:ind w:firstLine="720"/>
    </w:pPr>
    <w:rPr>
      <w:sz w:val="26"/>
      <w:szCs w:val="26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0381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E268-6945-4433-B38A-9F49C4DF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7628</Words>
  <Characters>4348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2020-11-17T10:03:00Z</cp:lastPrinted>
  <dcterms:created xsi:type="dcterms:W3CDTF">2020-04-10T09:44:00Z</dcterms:created>
  <dcterms:modified xsi:type="dcterms:W3CDTF">2020-11-17T10:06:00Z</dcterms:modified>
</cp:coreProperties>
</file>