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D0" w:rsidRDefault="00B929D0" w:rsidP="00B929D0">
      <w:pPr>
        <w:pStyle w:val="a3"/>
        <w:spacing w:after="0"/>
        <w:ind w:left="-567"/>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Pr>
          <w:rFonts w:ascii="Times New Roman" w:eastAsia="Batang" w:hAnsi="Times New Roman" w:cs="Times New Roman"/>
          <w:b/>
          <w:bCs/>
          <w:sz w:val="28"/>
          <w:szCs w:val="28"/>
        </w:rPr>
        <w:t>ЧОРТКІВСЬКА  МІСЬКА  РАДА</w:t>
      </w:r>
    </w:p>
    <w:p w:rsidR="00B929D0" w:rsidRDefault="00B929D0" w:rsidP="00B929D0">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_____________________СЕСІЯ ВОСЬМОГО СКЛИКАННЯ</w:t>
      </w:r>
    </w:p>
    <w:p w:rsidR="00B929D0" w:rsidRDefault="00B929D0" w:rsidP="00B929D0">
      <w:pPr>
        <w:spacing w:after="0" w:line="240" w:lineRule="auto"/>
        <w:ind w:right="-5"/>
        <w:rPr>
          <w:rFonts w:ascii="Times New Roman" w:hAnsi="Times New Roman"/>
          <w:b/>
          <w:sz w:val="28"/>
          <w:szCs w:val="28"/>
        </w:rPr>
      </w:pPr>
      <w:r>
        <w:rPr>
          <w:rFonts w:ascii="Times New Roman" w:eastAsia="Calibri" w:hAnsi="Times New Roman" w:cs="Times New Roman"/>
          <w:b/>
          <w:sz w:val="28"/>
          <w:szCs w:val="28"/>
        </w:rPr>
        <w:t xml:space="preserve">                                                      </w:t>
      </w:r>
    </w:p>
    <w:p w:rsidR="00B929D0" w:rsidRDefault="00B929D0" w:rsidP="00B929D0">
      <w:pPr>
        <w:spacing w:after="0" w:line="240" w:lineRule="auto"/>
        <w:ind w:right="-5"/>
        <w:jc w:val="center"/>
        <w:rPr>
          <w:rFonts w:ascii="Times New Roman" w:eastAsia="Calibri" w:hAnsi="Times New Roman" w:cs="Times New Roman"/>
          <w:b/>
          <w:bCs/>
          <w:iCs/>
          <w:sz w:val="28"/>
          <w:szCs w:val="28"/>
        </w:rPr>
      </w:pPr>
      <w:r>
        <w:rPr>
          <w:rFonts w:ascii="Times New Roman" w:eastAsia="Calibri" w:hAnsi="Times New Roman" w:cs="Times New Roman"/>
          <w:b/>
          <w:sz w:val="28"/>
          <w:szCs w:val="28"/>
        </w:rPr>
        <w:t>РІШЕННЯ       (ПРОЄКТ)</w:t>
      </w:r>
    </w:p>
    <w:p w:rsidR="00B929D0" w:rsidRDefault="00B929D0" w:rsidP="00B929D0">
      <w:pPr>
        <w:tabs>
          <w:tab w:val="left" w:pos="3555"/>
        </w:tabs>
        <w:spacing w:after="0" w:line="240" w:lineRule="auto"/>
        <w:ind w:right="-6"/>
        <w:rPr>
          <w:rFonts w:ascii="Times New Roman" w:hAnsi="Times New Roman"/>
          <w:b/>
          <w:sz w:val="28"/>
          <w:szCs w:val="28"/>
        </w:rPr>
      </w:pPr>
    </w:p>
    <w:p w:rsidR="00B929D0" w:rsidRDefault="00B929D0" w:rsidP="00B929D0">
      <w:pPr>
        <w:tabs>
          <w:tab w:val="left" w:pos="3555"/>
        </w:tabs>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_________ 2020 року                                                                              № _______</w:t>
      </w:r>
    </w:p>
    <w:p w:rsidR="00B929D0" w:rsidRDefault="00B929D0" w:rsidP="00B929D0">
      <w:pPr>
        <w:spacing w:after="0" w:line="240" w:lineRule="auto"/>
        <w:ind w:right="-6"/>
        <w:rPr>
          <w:rFonts w:ascii="Times New Roman" w:eastAsia="Calibri" w:hAnsi="Times New Roman" w:cs="Times New Roman"/>
          <w:b/>
          <w:sz w:val="28"/>
          <w:szCs w:val="28"/>
        </w:rPr>
      </w:pPr>
      <w:r>
        <w:rPr>
          <w:rFonts w:ascii="Times New Roman" w:eastAsia="Calibri" w:hAnsi="Times New Roman" w:cs="Times New Roman"/>
          <w:b/>
          <w:sz w:val="28"/>
          <w:szCs w:val="28"/>
        </w:rPr>
        <w:t>м. Чортків</w:t>
      </w:r>
    </w:p>
    <w:p w:rsidR="00B929D0" w:rsidRDefault="00B929D0" w:rsidP="00B929D0">
      <w:pPr>
        <w:pStyle w:val="a4"/>
        <w:spacing w:before="0" w:after="0"/>
        <w:ind w:right="1701"/>
        <w:jc w:val="left"/>
        <w:rPr>
          <w:rFonts w:ascii="Times New Roman" w:hAnsi="Times New Roman"/>
          <w:bCs/>
          <w:iCs/>
          <w:sz w:val="28"/>
          <w:szCs w:val="28"/>
          <w:lang w:eastAsia="zh-CN"/>
        </w:rPr>
      </w:pPr>
    </w:p>
    <w:p w:rsidR="00B929D0" w:rsidRDefault="00B929D0" w:rsidP="00B929D0">
      <w:pPr>
        <w:spacing w:after="0" w:line="240" w:lineRule="auto"/>
        <w:ind w:right="3968"/>
        <w:jc w:val="both"/>
        <w:rPr>
          <w:rFonts w:ascii="Times New Roman" w:eastAsia="Times New Roman" w:hAnsi="Times New Roman" w:cs="Times New Roman"/>
          <w:b/>
          <w:sz w:val="28"/>
          <w:szCs w:val="28"/>
        </w:rPr>
      </w:pPr>
      <w:r>
        <w:rPr>
          <w:rFonts w:ascii="Times New Roman" w:hAnsi="Times New Roman" w:cs="Times New Roman"/>
          <w:b/>
          <w:sz w:val="28"/>
          <w:szCs w:val="28"/>
        </w:rPr>
        <w:t>Про включення до Переліку першого типу об’єктів комунальної власності для передачі в оренду через аукціон</w:t>
      </w:r>
    </w:p>
    <w:p w:rsidR="00B929D0" w:rsidRDefault="00B929D0" w:rsidP="00B929D0">
      <w:pPr>
        <w:spacing w:after="0" w:line="240" w:lineRule="auto"/>
        <w:jc w:val="both"/>
        <w:rPr>
          <w:rFonts w:ascii="Times New Roman" w:eastAsia="Times New Roman" w:hAnsi="Times New Roman" w:cs="Times New Roman"/>
          <w:sz w:val="28"/>
          <w:szCs w:val="28"/>
        </w:rPr>
      </w:pPr>
    </w:p>
    <w:p w:rsidR="00B929D0" w:rsidRDefault="00B929D0" w:rsidP="00B929D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hAnsi="Times New Roman" w:cs="Times New Roman"/>
          <w:sz w:val="28"/>
          <w:szCs w:val="28"/>
        </w:rPr>
        <w:t xml:space="preserve"> метою врегулювання </w:t>
      </w:r>
      <w:r>
        <w:rPr>
          <w:rFonts w:ascii="Times New Roman" w:hAnsi="Times New Roman" w:cs="Times New Roman"/>
          <w:color w:val="000000"/>
          <w:sz w:val="28"/>
          <w:szCs w:val="28"/>
        </w:rPr>
        <w:t>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w:t>
      </w:r>
      <w:r w:rsidR="00716E0C">
        <w:rPr>
          <w:rFonts w:ascii="Times New Roman" w:hAnsi="Times New Roman" w:cs="Times New Roman"/>
          <w:color w:val="000000"/>
          <w:sz w:val="28"/>
          <w:szCs w:val="28"/>
        </w:rPr>
        <w:t>ої</w:t>
      </w:r>
      <w:r>
        <w:rPr>
          <w:rFonts w:ascii="Times New Roman" w:hAnsi="Times New Roman" w:cs="Times New Roman"/>
          <w:color w:val="000000"/>
          <w:sz w:val="28"/>
          <w:szCs w:val="28"/>
        </w:rPr>
        <w:t xml:space="preserve"> міськ</w:t>
      </w:r>
      <w:r w:rsidR="00716E0C">
        <w:rPr>
          <w:rFonts w:ascii="Times New Roman" w:hAnsi="Times New Roman" w:cs="Times New Roman"/>
          <w:color w:val="000000"/>
          <w:sz w:val="28"/>
          <w:szCs w:val="28"/>
        </w:rPr>
        <w:t>ої</w:t>
      </w:r>
      <w:r>
        <w:rPr>
          <w:rFonts w:ascii="Times New Roman" w:hAnsi="Times New Roman" w:cs="Times New Roman"/>
          <w:color w:val="000000"/>
          <w:sz w:val="28"/>
          <w:szCs w:val="28"/>
        </w:rPr>
        <w:t xml:space="preserve"> т</w:t>
      </w:r>
      <w:r w:rsidR="00716E0C">
        <w:rPr>
          <w:rFonts w:ascii="Times New Roman" w:hAnsi="Times New Roman" w:cs="Times New Roman"/>
          <w:color w:val="000000"/>
          <w:sz w:val="28"/>
          <w:szCs w:val="28"/>
        </w:rPr>
        <w:t>е</w:t>
      </w:r>
      <w:r>
        <w:rPr>
          <w:rFonts w:ascii="Times New Roman" w:hAnsi="Times New Roman" w:cs="Times New Roman"/>
          <w:color w:val="000000"/>
          <w:sz w:val="28"/>
          <w:szCs w:val="28"/>
        </w:rPr>
        <w:t>риторіальн</w:t>
      </w:r>
      <w:r w:rsidR="00716E0C">
        <w:rPr>
          <w:rFonts w:ascii="Times New Roman" w:hAnsi="Times New Roman" w:cs="Times New Roman"/>
          <w:color w:val="000000"/>
          <w:sz w:val="28"/>
          <w:szCs w:val="28"/>
        </w:rPr>
        <w:t>ої</w:t>
      </w:r>
      <w:r>
        <w:rPr>
          <w:rFonts w:ascii="Times New Roman" w:hAnsi="Times New Roman" w:cs="Times New Roman"/>
          <w:color w:val="000000"/>
          <w:sz w:val="28"/>
          <w:szCs w:val="28"/>
        </w:rPr>
        <w:t xml:space="preserve"> громад</w:t>
      </w:r>
      <w:r w:rsidR="00716E0C">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eastAsia="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B929D0" w:rsidRDefault="00B929D0" w:rsidP="00B929D0">
      <w:pPr>
        <w:spacing w:after="0" w:line="240" w:lineRule="auto"/>
        <w:jc w:val="center"/>
        <w:rPr>
          <w:rFonts w:ascii="Times New Roman" w:eastAsia="Times New Roman" w:hAnsi="Times New Roman" w:cs="Times New Roman"/>
          <w:b/>
          <w:sz w:val="28"/>
          <w:szCs w:val="28"/>
        </w:rPr>
      </w:pPr>
    </w:p>
    <w:p w:rsidR="00B929D0" w:rsidRDefault="00B929D0" w:rsidP="00B929D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w:t>
      </w:r>
    </w:p>
    <w:p w:rsidR="00B929D0" w:rsidRDefault="00B929D0" w:rsidP="00B929D0">
      <w:pPr>
        <w:spacing w:after="0" w:line="240" w:lineRule="auto"/>
        <w:jc w:val="center"/>
        <w:rPr>
          <w:rFonts w:ascii="Times New Roman" w:eastAsia="Times New Roman" w:hAnsi="Times New Roman" w:cs="Times New Roman"/>
          <w:b/>
          <w:sz w:val="28"/>
          <w:szCs w:val="28"/>
        </w:rPr>
      </w:pPr>
    </w:p>
    <w:p w:rsidR="00B929D0" w:rsidRDefault="00716E0C" w:rsidP="00716E0C">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29D0">
        <w:rPr>
          <w:rFonts w:ascii="Times New Roman" w:eastAsia="Times New Roman" w:hAnsi="Times New Roman" w:cs="Times New Roman"/>
          <w:sz w:val="28"/>
          <w:szCs w:val="28"/>
        </w:rPr>
        <w:t>Включити</w:t>
      </w:r>
      <w:r w:rsidR="00B929D0">
        <w:rPr>
          <w:rFonts w:ascii="Times New Roman" w:eastAsia="Times New Roman" w:hAnsi="Times New Roman" w:cs="Times New Roman"/>
          <w:sz w:val="28"/>
          <w:szCs w:val="28"/>
          <w:lang w:bidi="uk-UA"/>
        </w:rPr>
        <w:t xml:space="preserve"> до Переліку першого типу об’єктів комунальної власності для передачі в оренду через аукціон згідно додатку. </w:t>
      </w:r>
    </w:p>
    <w:p w:rsidR="00B929D0" w:rsidRDefault="00B929D0" w:rsidP="00B929D0">
      <w:pPr>
        <w:tabs>
          <w:tab w:val="left" w:pos="851"/>
        </w:tabs>
        <w:spacing w:after="0" w:line="240" w:lineRule="auto"/>
        <w:ind w:firstLine="567"/>
        <w:jc w:val="both"/>
        <w:rPr>
          <w:rFonts w:ascii="Times New Roman" w:eastAsia="Times New Roman" w:hAnsi="Times New Roman" w:cs="Times New Roman"/>
          <w:sz w:val="28"/>
          <w:szCs w:val="28"/>
        </w:rPr>
      </w:pPr>
    </w:p>
    <w:p w:rsidR="00B929D0" w:rsidRDefault="00716E0C" w:rsidP="00716E0C">
      <w:pPr>
        <w:pStyle w:val="a3"/>
        <w:tabs>
          <w:tab w:val="left" w:pos="851"/>
        </w:tab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29D0">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міської ради Василя Воціховського, постійну комісію міської ради з питань бюджету та економічного розвитку.</w:t>
      </w:r>
    </w:p>
    <w:p w:rsidR="00B929D0" w:rsidRDefault="00B929D0" w:rsidP="00B929D0">
      <w:pPr>
        <w:pStyle w:val="a3"/>
        <w:rPr>
          <w:szCs w:val="28"/>
        </w:rPr>
      </w:pPr>
    </w:p>
    <w:p w:rsidR="00B929D0" w:rsidRDefault="00B929D0" w:rsidP="00B929D0">
      <w:pPr>
        <w:pStyle w:val="a3"/>
        <w:rPr>
          <w:szCs w:val="28"/>
        </w:rPr>
      </w:pPr>
    </w:p>
    <w:p w:rsidR="00B929D0" w:rsidRDefault="00B929D0" w:rsidP="00B929D0">
      <w:pPr>
        <w:pStyle w:val="a3"/>
        <w:ind w:left="0"/>
        <w:rPr>
          <w:rFonts w:ascii="Times New Roman" w:hAnsi="Times New Roman" w:cs="Times New Roman"/>
          <w:b/>
          <w:sz w:val="28"/>
          <w:szCs w:val="28"/>
        </w:rPr>
      </w:pPr>
      <w:r>
        <w:rPr>
          <w:rFonts w:ascii="Times New Roman" w:hAnsi="Times New Roman" w:cs="Times New Roman"/>
          <w:b/>
          <w:sz w:val="28"/>
          <w:szCs w:val="28"/>
        </w:rPr>
        <w:t>Міський голова                                                                Володимир ШМАТЬКО</w:t>
      </w:r>
    </w:p>
    <w:p w:rsidR="00B929D0" w:rsidRDefault="00B929D0" w:rsidP="00B929D0">
      <w:pPr>
        <w:pStyle w:val="a3"/>
        <w:ind w:left="0"/>
        <w:rPr>
          <w:rFonts w:ascii="Times New Roman" w:hAnsi="Times New Roman" w:cs="Times New Roman"/>
          <w:b/>
          <w:sz w:val="28"/>
          <w:szCs w:val="28"/>
        </w:rPr>
      </w:pPr>
    </w:p>
    <w:p w:rsidR="00B929D0" w:rsidRDefault="00B929D0" w:rsidP="00B929D0">
      <w:pPr>
        <w:pStyle w:val="a3"/>
        <w:ind w:left="0"/>
        <w:rPr>
          <w:rFonts w:ascii="Times New Roman" w:hAnsi="Times New Roman" w:cs="Times New Roman"/>
          <w:b/>
          <w:sz w:val="28"/>
          <w:szCs w:val="28"/>
        </w:rPr>
      </w:pPr>
    </w:p>
    <w:p w:rsidR="00716E0C" w:rsidRDefault="00716E0C" w:rsidP="00716E0C">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Махомет</w:t>
      </w:r>
      <w:proofErr w:type="spellEnd"/>
      <w:r>
        <w:rPr>
          <w:rFonts w:ascii="Times New Roman" w:hAnsi="Times New Roman" w:cs="Times New Roman"/>
          <w:sz w:val="24"/>
          <w:szCs w:val="24"/>
        </w:rPr>
        <w:t xml:space="preserve"> Л.О.</w:t>
      </w:r>
    </w:p>
    <w:p w:rsidR="00716E0C" w:rsidRDefault="00716E0C" w:rsidP="00716E0C">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Черниш</w:t>
      </w:r>
      <w:proofErr w:type="spellEnd"/>
      <w:r>
        <w:rPr>
          <w:rFonts w:ascii="Times New Roman" w:hAnsi="Times New Roman" w:cs="Times New Roman"/>
          <w:sz w:val="24"/>
          <w:szCs w:val="24"/>
        </w:rPr>
        <w:t xml:space="preserve"> С.С.</w:t>
      </w:r>
    </w:p>
    <w:p w:rsidR="00716E0C" w:rsidRDefault="00716E0C" w:rsidP="00716E0C">
      <w:pPr>
        <w:pStyle w:val="a3"/>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Гуйван</w:t>
      </w:r>
      <w:proofErr w:type="spellEnd"/>
      <w:r>
        <w:rPr>
          <w:rFonts w:ascii="Times New Roman" w:hAnsi="Times New Roman" w:cs="Times New Roman"/>
          <w:sz w:val="24"/>
          <w:szCs w:val="24"/>
        </w:rPr>
        <w:t xml:space="preserve"> І.М.</w:t>
      </w:r>
    </w:p>
    <w:p w:rsidR="007D5F18" w:rsidRDefault="00716E0C" w:rsidP="00716E0C">
      <w:pPr>
        <w:pStyle w:val="a3"/>
        <w:spacing w:line="360" w:lineRule="auto"/>
        <w:ind w:left="0"/>
      </w:pPr>
      <w:proofErr w:type="spellStart"/>
      <w:r>
        <w:rPr>
          <w:rFonts w:ascii="Times New Roman" w:hAnsi="Times New Roman" w:cs="Times New Roman"/>
          <w:sz w:val="24"/>
          <w:szCs w:val="24"/>
        </w:rPr>
        <w:t>Дзиндра</w:t>
      </w:r>
      <w:proofErr w:type="spellEnd"/>
      <w:r>
        <w:rPr>
          <w:rFonts w:ascii="Times New Roman" w:hAnsi="Times New Roman" w:cs="Times New Roman"/>
          <w:sz w:val="24"/>
          <w:szCs w:val="24"/>
        </w:rPr>
        <w:t xml:space="preserve"> Я.П.</w:t>
      </w:r>
    </w:p>
    <w:sectPr w:rsidR="007D5F18" w:rsidSect="00716E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B929D0"/>
    <w:rsid w:val="003F1789"/>
    <w:rsid w:val="00716E0C"/>
    <w:rsid w:val="007D5F18"/>
    <w:rsid w:val="00A516FE"/>
    <w:rsid w:val="00B929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34"/>
    <w:unhideWhenUsed/>
    <w:qFormat/>
    <w:rsid w:val="00B929D0"/>
    <w:pPr>
      <w:ind w:left="720"/>
      <w:contextualSpacing/>
    </w:pPr>
  </w:style>
  <w:style w:type="paragraph" w:customStyle="1" w:styleId="a4">
    <w:name w:val="Назва документа"/>
    <w:basedOn w:val="a"/>
    <w:next w:val="a"/>
    <w:rsid w:val="00B929D0"/>
    <w:pPr>
      <w:keepNext/>
      <w:keepLines/>
      <w:spacing w:before="240" w:after="240" w:line="240" w:lineRule="auto"/>
      <w:jc w:val="center"/>
    </w:pPr>
    <w:rPr>
      <w:rFonts w:ascii="Antiqua" w:eastAsia="Calibri" w:hAnsi="Antiqua"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8970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554</Characters>
  <Application>Microsoft Office Word</Application>
  <DocSecurity>0</DocSecurity>
  <Lines>4</Lines>
  <Paragraphs>3</Paragraphs>
  <ScaleCrop>false</ScaleCrop>
  <Company>Reanimator Extreme Edition</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2020-12-14T11:11:00Z</dcterms:created>
  <dcterms:modified xsi:type="dcterms:W3CDTF">2020-12-14T12:27:00Z</dcterms:modified>
</cp:coreProperties>
</file>